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F819" w14:textId="77777777" w:rsidR="0012200A" w:rsidRPr="00282E3A" w:rsidRDefault="00000000" w:rsidP="00282E3A">
      <w:pPr>
        <w:pStyle w:val="NormalWeb"/>
        <w:spacing w:before="0" w:beforeAutospacing="0" w:after="0" w:afterAutospacing="0" w:line="360" w:lineRule="auto"/>
        <w:jc w:val="both"/>
        <w:divId w:val="400713013"/>
      </w:pPr>
      <w:r w:rsidRPr="00282E3A">
        <w:rPr>
          <w:rStyle w:val="Textoennegrita"/>
        </w:rPr>
        <w:t>Exposición de Motivos del Municipio de LEÓN</w:t>
      </w:r>
    </w:p>
    <w:p w14:paraId="22E2C2E8" w14:textId="77777777" w:rsidR="0012200A" w:rsidRPr="00282E3A" w:rsidRDefault="0012200A" w:rsidP="00282E3A">
      <w:pPr>
        <w:spacing w:line="360" w:lineRule="auto"/>
        <w:jc w:val="both"/>
        <w:divId w:val="400713013"/>
        <w:rPr>
          <w:rFonts w:ascii="Arial" w:eastAsia="Times New Roman" w:hAnsi="Arial" w:cs="Arial"/>
        </w:rPr>
      </w:pPr>
    </w:p>
    <w:p w14:paraId="705C007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DIPUTADO MIGUEL ÁNGEL SALIM </w:t>
      </w:r>
      <w:proofErr w:type="spellStart"/>
      <w:r w:rsidRPr="00282E3A">
        <w:rPr>
          <w:b/>
          <w:bCs/>
        </w:rPr>
        <w:t>ALLE</w:t>
      </w:r>
      <w:proofErr w:type="spellEnd"/>
    </w:p>
    <w:p w14:paraId="1489D7C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PRESIDENTE DEL CONGRESO DEL ESTADO DE GUANAJUATO</w:t>
      </w:r>
    </w:p>
    <w:p w14:paraId="0728AAEB"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b/>
          <w:bCs/>
          <w:lang w:val="pt-PT"/>
        </w:rPr>
        <w:t>SEXAGÉSIMA QUINTA LEGISLATURA</w:t>
      </w:r>
    </w:p>
    <w:p w14:paraId="3E31ABE0"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b/>
          <w:bCs/>
          <w:lang w:val="pt-PT"/>
        </w:rPr>
        <w:t>P R E S E N T E.</w:t>
      </w:r>
    </w:p>
    <w:p w14:paraId="129B7430"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lang w:val="pt-PT"/>
        </w:rPr>
        <w:t> </w:t>
      </w:r>
    </w:p>
    <w:p w14:paraId="70C517AC" w14:textId="77777777" w:rsidR="0012200A" w:rsidRPr="00282E3A" w:rsidRDefault="00000000" w:rsidP="00282E3A">
      <w:pPr>
        <w:pStyle w:val="NormalWeb"/>
        <w:spacing w:before="0" w:beforeAutospacing="0" w:after="0" w:afterAutospacing="0" w:line="360" w:lineRule="auto"/>
        <w:jc w:val="both"/>
        <w:divId w:val="400713013"/>
      </w:pPr>
      <w:r w:rsidRPr="00282E3A">
        <w:t>Alejandra Gutiérrez Campos, por acuerdo del Ayuntamiento que presido y en cumplimiento a lo dispuesto por los artículos 115, fracción IV, inciso c) tercer párrafo, de la Constitución Política de los Estados Unidos Mexicanos; en relación con los numerales 56, fracción IV y 117, fracción VIII de la Constitución Política para el Estado Libre y Soberano de Guanajuato; 76, fracciones I, inciso a) y IV, inciso b) de la Ley Orgánica Municipal para el Estado de Guanajuato y 20, segundo párrafo de la Ley para el Ejercicio y Control de los Recursos Públicos para el Estado y los Municipios de Guanajuato; presento a esta Legislatura la “Iniciativa de Ley de Ingresos para el Municipio de León, Guanajuato, para el Ejercicio Fiscal del año 2024”, en atención a la siguiente:</w:t>
      </w:r>
    </w:p>
    <w:p w14:paraId="542A113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CE2CB2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EXPOSICIÓN DE MOTIVOS</w:t>
      </w:r>
    </w:p>
    <w:p w14:paraId="5397CFF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212E17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1.     Introducción a la potestad tributaria, facultad de iniciativa en materia fiscal, Iniciativa de Ley de Ingresos y objetivos generales.</w:t>
      </w:r>
    </w:p>
    <w:p w14:paraId="29609A2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A0690AD"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Los municipios son el orden de gobierno con mayor contacto directo con los ciudadanos, se establece que el propósito fundamental de este es lograr el desarrollo integral de su población, para el cumplimiento de sus programas y atención eficaz de la prestación de sus funciones y servicios públicos, principios de la hacienda pública municipal contenidos en el Artículo 115 de la Constitución Política de los Estados Unidos Mexicanos, por tal razón, se requiere aproximar recursos financieros procedentes de las contribuciones que los habitantes del municipio efectúen a la hacienda municipal, y otros ingresos que el Congreso del </w:t>
      </w:r>
      <w:r w:rsidRPr="00282E3A">
        <w:lastRenderedPageBreak/>
        <w:t xml:space="preserve">Estado de Guanajuato establezca a su favor así como los que les correspondan en arreglo a los convenios de coordinación y las leyes en que se fundamenten. </w:t>
      </w:r>
    </w:p>
    <w:p w14:paraId="68E92AC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41A8D06" w14:textId="45607266" w:rsidR="0012200A" w:rsidRPr="00282E3A" w:rsidRDefault="00000000" w:rsidP="00282E3A">
      <w:pPr>
        <w:pStyle w:val="NormalWeb"/>
        <w:spacing w:before="0" w:beforeAutospacing="0" w:after="0" w:afterAutospacing="0" w:line="360" w:lineRule="auto"/>
        <w:jc w:val="both"/>
        <w:divId w:val="400713013"/>
      </w:pPr>
      <w:r w:rsidRPr="00282E3A">
        <w:t>Teniendo congruencia con la obligación antes referida del Artículo 115 fracción IV de la Constitución Política de los Estados Unidos Mexicanos,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aplicando además para tales efectos los numerales 56, fracción IV</w:t>
      </w:r>
      <w:r w:rsidR="00354B59">
        <w:t>,</w:t>
      </w:r>
      <w:r w:rsidRPr="00282E3A">
        <w:t xml:space="preserve"> 117, fracción VIII 121 de la Constitución Política para el Estado Libre y Soberano de Guanajuato; 76, fracciones I, inciso a)</w:t>
      </w:r>
      <w:r w:rsidR="00354B59">
        <w:t>,</w:t>
      </w:r>
      <w:r w:rsidRPr="00282E3A">
        <w:t xml:space="preserve"> y fracción IV, inciso b) y 198 de la Ley Orgánica Municipal para el Estado de Guanajuato, 15 y 20, segundo párrafo de la Ley para el Ejercicio y Control de los Recursos Públicos para el Estado y los Municipios de Guanajuato y 1 de la Ley de Hacienda para los Municipios del Estado de Guanajuato, en los cuales, además de señalarse la forma de constituirse la hacienda municipal, también se establece que la misma será ejercida directamente por el Municipio.</w:t>
      </w:r>
    </w:p>
    <w:p w14:paraId="19A107A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1AE8D45" w14:textId="77777777" w:rsidR="0012200A" w:rsidRPr="00282E3A" w:rsidRDefault="00000000" w:rsidP="00282E3A">
      <w:pPr>
        <w:pStyle w:val="NormalWeb"/>
        <w:spacing w:before="0" w:beforeAutospacing="0" w:after="0" w:afterAutospacing="0" w:line="360" w:lineRule="auto"/>
        <w:jc w:val="both"/>
        <w:divId w:val="400713013"/>
      </w:pPr>
      <w:r w:rsidRPr="00282E3A">
        <w:t>Así pues, conforme a los fundamentos referidos en los párrafos anteriores, es                        el Congreso del Estado quien cuenta con potestad tributaria; es decir, el poder jurídico para establecer las contribuciones que habrá de percibir el Municipio, y la cual es ejercida al momento en que expide las Leyes de Ingresos anuales de los municipios.</w:t>
      </w:r>
    </w:p>
    <w:p w14:paraId="306E6B7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71E183D"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El ayuntamiento de León Guanajuato, de manera cotidiana se enfrenta a importantes desafíos para poder funcionar en conformidad a su marco legal, estos desafíos son relativos a la operación de sus áreas de acuerdo con una lógica de procesos administrativos y operativos, al igual que la gestión de los recursos públicos de manera eficaz, eficiente y económica, siempre de la mano a la normatividad aplicable. Para la obtención de buenos resultados, se requiere de la producción de insumos de alto valor público que permita lograr una mejor calidad </w:t>
      </w:r>
      <w:r w:rsidRPr="00282E3A">
        <w:lastRenderedPageBreak/>
        <w:t>de vida de sus habitantes. Entonces, como el primer elemento de la relación contributiva, puede destacarse la potestad tributaria, entendida como la facultad jurídica del Estado de exigir contribuciones con respecto a personas, bienes o actos que se hallan o se realicen en su jurisdicción. La legislación local se encarga de expedir la Ley de Ingresos con fundamento en el Artículo 63, fracción XV de la Constitución Política del Estado de Guanajuato.</w:t>
      </w:r>
    </w:p>
    <w:p w14:paraId="7894ABB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A8D2163" w14:textId="77777777" w:rsidR="0012200A" w:rsidRPr="00282E3A" w:rsidRDefault="00000000" w:rsidP="00282E3A">
      <w:pPr>
        <w:pStyle w:val="NormalWeb"/>
        <w:spacing w:before="0" w:beforeAutospacing="0" w:after="0" w:afterAutospacing="0" w:line="360" w:lineRule="auto"/>
        <w:jc w:val="both"/>
        <w:divId w:val="400713013"/>
      </w:pPr>
      <w:r w:rsidRPr="00282E3A">
        <w:t>Además, en la relación tributaria, se integra también al sujeto pasivo, el cual corresponde con la persona que tiene a cargo la obligación de cumplir con el pago de las contribuciones impuestas por el Municipio a través del ejercicio de su capacidad contributiva. Este binomio encuentra sustento constitucional en lo establecido por la Constitución Política de los Estados Unidos Mexicanos, en su artículo 31 fracción IV.</w:t>
      </w:r>
    </w:p>
    <w:p w14:paraId="1346C7E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D70BDC5"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Las leyes de ingresos de los municipios, son el marco legal en el que se determina año con año el importe de los impuestos, contribuciones de mejoras, derechos, productos, aprovechamientos, participaciones, aportaciones, convenios, incentivos derivados de la colaboración fiscal, así como las transferencias, asignaciones, subsidios y subvenciones, y pensiones y jubilaciones, que tengan derecho a percibir los municipios, así como los lineamientos y criterios generales plasmados en los acuerdos y resoluciones del Consejo Nacional de Armonización Contable, distinguiendo como requisitos a considerar, los siguientes: </w:t>
      </w:r>
    </w:p>
    <w:p w14:paraId="092CECE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B895EEB" w14:textId="4ECE0461" w:rsidR="0012200A" w:rsidRPr="00282E3A" w:rsidRDefault="00000000" w:rsidP="00282E3A">
      <w:pPr>
        <w:pStyle w:val="NormalWeb"/>
        <w:numPr>
          <w:ilvl w:val="0"/>
          <w:numId w:val="1"/>
        </w:numPr>
        <w:spacing w:before="0" w:beforeAutospacing="0" w:after="0" w:afterAutospacing="0" w:line="360" w:lineRule="auto"/>
        <w:jc w:val="both"/>
        <w:divId w:val="400713013"/>
      </w:pPr>
      <w:r w:rsidRPr="00282E3A">
        <w:t xml:space="preserve">Ser congruentes con el Plan Estatal de Desarrollo, Plan Municipal de Desarrollo y los programas derivados de los mismos. </w:t>
      </w:r>
    </w:p>
    <w:p w14:paraId="000B20A9" w14:textId="02498E3A" w:rsidR="0012200A" w:rsidRPr="00282E3A" w:rsidRDefault="00000000" w:rsidP="00282E3A">
      <w:pPr>
        <w:pStyle w:val="Prrafodelista"/>
        <w:numPr>
          <w:ilvl w:val="0"/>
          <w:numId w:val="1"/>
        </w:numPr>
        <w:spacing w:line="360" w:lineRule="auto"/>
        <w:jc w:val="both"/>
        <w:divId w:val="400713013"/>
      </w:pPr>
      <w:r w:rsidRPr="00282E3A">
        <w:t xml:space="preserve">Incluir, cuando menos, objetivos anuales, estrategias y metas. </w:t>
      </w:r>
    </w:p>
    <w:p w14:paraId="45F0AB37" w14:textId="716597EA" w:rsidR="0012200A" w:rsidRPr="00282E3A" w:rsidRDefault="00000000" w:rsidP="00282E3A">
      <w:pPr>
        <w:pStyle w:val="NormalWeb"/>
        <w:numPr>
          <w:ilvl w:val="0"/>
          <w:numId w:val="1"/>
        </w:numPr>
        <w:spacing w:before="0" w:beforeAutospacing="0" w:after="0" w:afterAutospacing="0" w:line="360" w:lineRule="auto"/>
        <w:jc w:val="both"/>
        <w:divId w:val="400713013"/>
      </w:pPr>
      <w:r w:rsidRPr="00282E3A">
        <w:t>Ser congruentes con los Criterios Generales de Política Económica y las estimaciones de las participaciones y transferencias federales etiquetadas que se incluyan.</w:t>
      </w:r>
    </w:p>
    <w:p w14:paraId="3CE5432F" w14:textId="2587920A" w:rsidR="0012200A" w:rsidRPr="00282E3A" w:rsidRDefault="00000000" w:rsidP="00282E3A">
      <w:pPr>
        <w:pStyle w:val="NormalWeb"/>
        <w:numPr>
          <w:ilvl w:val="0"/>
          <w:numId w:val="1"/>
        </w:numPr>
        <w:spacing w:before="0" w:beforeAutospacing="0" w:after="0" w:afterAutospacing="0" w:line="360" w:lineRule="auto"/>
        <w:jc w:val="both"/>
        <w:divId w:val="400713013"/>
      </w:pPr>
      <w:r w:rsidRPr="00282E3A">
        <w:t>Proyectar las finanzas públicas, considerando las premisas empleadas en los Criterios Generales de Política Económica.</w:t>
      </w:r>
    </w:p>
    <w:p w14:paraId="424F4042" w14:textId="27883083" w:rsidR="0012200A" w:rsidRPr="00282E3A" w:rsidRDefault="00000000" w:rsidP="00282E3A">
      <w:pPr>
        <w:pStyle w:val="NormalWeb"/>
        <w:numPr>
          <w:ilvl w:val="0"/>
          <w:numId w:val="1"/>
        </w:numPr>
        <w:spacing w:before="0" w:beforeAutospacing="0" w:after="0" w:afterAutospacing="0" w:line="360" w:lineRule="auto"/>
        <w:jc w:val="both"/>
        <w:divId w:val="400713013"/>
      </w:pPr>
      <w:r w:rsidRPr="00282E3A">
        <w:lastRenderedPageBreak/>
        <w:t xml:space="preserve">Describir los riesgos relevantes para las finanzas públicas. </w:t>
      </w:r>
    </w:p>
    <w:p w14:paraId="75610A2D" w14:textId="0FBD6F75" w:rsidR="0012200A" w:rsidRPr="00282E3A" w:rsidRDefault="00000000" w:rsidP="00282E3A">
      <w:pPr>
        <w:pStyle w:val="NormalWeb"/>
        <w:numPr>
          <w:ilvl w:val="0"/>
          <w:numId w:val="1"/>
        </w:numPr>
        <w:spacing w:before="0" w:beforeAutospacing="0" w:after="0" w:afterAutospacing="0" w:line="360" w:lineRule="auto"/>
        <w:jc w:val="both"/>
        <w:divId w:val="400713013"/>
      </w:pPr>
      <w:r w:rsidRPr="00282E3A">
        <w:t>Acompañar los resultados de las finanzas públicas que abarquen un periodo de los tres últimos años y el ejercicio fiscal en cuestión, de acuerdo con los formatos que emita el órgano nacional en materia de armonización contable. En el caso de municipios con menos de doscientos mil habitantes, sólo para un año.</w:t>
      </w:r>
    </w:p>
    <w:p w14:paraId="26D0574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1B06302" w14:textId="77777777" w:rsidR="0012200A" w:rsidRPr="00282E3A" w:rsidRDefault="00000000" w:rsidP="00282E3A">
      <w:pPr>
        <w:pStyle w:val="NormalWeb"/>
        <w:spacing w:before="0" w:beforeAutospacing="0" w:after="0" w:afterAutospacing="0" w:line="360" w:lineRule="auto"/>
        <w:jc w:val="both"/>
        <w:divId w:val="400713013"/>
      </w:pPr>
      <w:r w:rsidRPr="00282E3A">
        <w:t>Atendiendo a los requisitos indicados, se posibilita y simplifica a los entes públicos lograr una adecuada armonización en el registro y la fiscalización de los activos. Por lo que el pronóstico de ingresos del municipio para el ejercicio fiscal 2024, será congruente con lo presentado en los Criterios Generales de Política Económica para la Iniciativa de Ley de Ingresos y el Proyecto de Presupuesto de Egresos de la Federación, correspondientes al mismo ejercicio fiscal, considerándose para la proyección contenida en la presente iniciativa, las variables como Producto Interno Bruto, Inflación, Tipo de cambio monetario, Tasas de Interés, etc.</w:t>
      </w:r>
    </w:p>
    <w:p w14:paraId="06D30A0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933D71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tal sentido el marco normativo financiero propone consolidar un sistema de recaudación municipal confiable y eficaz que mantenga las finanzas públicas sanas, generando un mínimo impacto a los contribuyentes y siempre en estricto apego a los principios constitucionales de legalidad, equidad y proporcionalidad.  </w:t>
      </w:r>
    </w:p>
    <w:p w14:paraId="04CFDB4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51B5283"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Por ello, en el ejercicio de la facultad del Municipio, es que se propone la presente Iniciativa de Ley de Ingresos para el Municipio de León, Guanajuato, para el Ejercicio Fiscal del año 2024, misma que se elaboró de conformidad con lo referido en el artículo 18 de la Ley de Disciplina Financiera de las Entidades Federativas y los Municipios; con la entrega de los formatos correspondientes, elaborados de acuerdo a la legislación aplicable, en la Ley General de Contabilidad Gubernamental y las normas emitidas por el Consejo Nacional de Armonización Contable; con base en objetivos, parámetros cuantificables e indicadores de desempeño; congruente con los planes estatales y municipales de desarrollo y los programas derivados de los mismos e incluyendo objetivos anuales, estrategias y metas; siendo además, </w:t>
      </w:r>
      <w:r w:rsidRPr="00282E3A">
        <w:lastRenderedPageBreak/>
        <w:t>congruente con los Criterios Generales de Política Económica 2024 planteados por la Secretaría de Hacienda y Crédito Público.</w:t>
      </w:r>
    </w:p>
    <w:p w14:paraId="743935C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9E8EC3F" w14:textId="0BD4042F" w:rsidR="0012200A" w:rsidRPr="00282E3A" w:rsidRDefault="00000000" w:rsidP="00282E3A">
      <w:pPr>
        <w:pStyle w:val="NormalWeb"/>
        <w:spacing w:before="0" w:beforeAutospacing="0" w:after="0" w:afterAutospacing="0" w:line="360" w:lineRule="auto"/>
        <w:jc w:val="both"/>
        <w:divId w:val="400713013"/>
      </w:pPr>
      <w:r w:rsidRPr="00282E3A">
        <w:rPr>
          <w:b/>
          <w:bCs/>
        </w:rPr>
        <w:t>1.1.       Iniciativa de Ley de Ingresos y su propósito.</w:t>
      </w:r>
    </w:p>
    <w:p w14:paraId="47BBD54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BF1B49A" w14:textId="77777777" w:rsidR="0012200A" w:rsidRPr="00282E3A" w:rsidRDefault="00000000" w:rsidP="00282E3A">
      <w:pPr>
        <w:pStyle w:val="NormalWeb"/>
        <w:spacing w:before="0" w:beforeAutospacing="0" w:after="0" w:afterAutospacing="0" w:line="360" w:lineRule="auto"/>
        <w:jc w:val="both"/>
        <w:divId w:val="400713013"/>
      </w:pPr>
      <w:r w:rsidRPr="00282E3A">
        <w:t>Bajo la temática establecida, se indica que esta Iniciativa de Ley de Ingresos es la propuesta de ordenamiento jurídico mediante el cual, el Ayuntamiento propone a la Legislatura local, las fuentes de ingresos y los recursos que anualmente son necesarios para dar cumplimiento a las atribuciones que por mandato constitucional le han sido conferidas al Municipio, en orden de satisfacer los requerimientos y demandas de la población.</w:t>
      </w:r>
    </w:p>
    <w:p w14:paraId="52AA271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4A9E768" w14:textId="77777777" w:rsidR="0012200A" w:rsidRPr="00282E3A" w:rsidRDefault="00000000" w:rsidP="00282E3A">
      <w:pPr>
        <w:pStyle w:val="NormalWeb"/>
        <w:spacing w:before="0" w:beforeAutospacing="0" w:after="0" w:afterAutospacing="0" w:line="360" w:lineRule="auto"/>
        <w:jc w:val="both"/>
        <w:divId w:val="400713013"/>
      </w:pPr>
      <w:r w:rsidRPr="00282E3A">
        <w:t>Atendiendo a lo referido, la importancia de la presente iniciativa reside en la posibilidad de brindar a los legisladores los elementos y razonamientos jurídicos, técnicos y cuantitativos en los que se fundan y motivan las tasas, cuotas y tarifas que se proponen para efectos de su recaudación para el ejercicio fiscal del año 2024, con la finalidad de mantener la suficiencia presupuestal del Municipio para el logro de los programas y acciones destinados al beneficio de las y los ciudadanos y de su desarrollo.</w:t>
      </w:r>
    </w:p>
    <w:p w14:paraId="651F630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02648F4" w14:textId="77777777" w:rsidR="0012200A" w:rsidRPr="00282E3A" w:rsidRDefault="00000000" w:rsidP="00282E3A">
      <w:pPr>
        <w:pStyle w:val="NormalWeb"/>
        <w:spacing w:before="0" w:beforeAutospacing="0" w:after="0" w:afterAutospacing="0" w:line="360" w:lineRule="auto"/>
        <w:jc w:val="both"/>
        <w:divId w:val="400713013"/>
      </w:pPr>
      <w:r w:rsidRPr="00282E3A">
        <w:t>De igual modo, en el ejercicio fiscal 2024, se busca incrementar la recaudación de los ingresos propios, promoviendo el cumplimiento preciso de las cargas tributarias, proyectando que con el esfuerzo recaudatorio que se realice, aumenten los ingresos del municipio y por ende se amplié también el gasto público destinado esencialmente a la prestación de servicios en beneficio de la ciudadanía y satisfacer de manera progresiva las necesidades primarias a cargo del municipio por mandato constitucional.</w:t>
      </w:r>
    </w:p>
    <w:p w14:paraId="57C96A7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5064F6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     Ley de Disciplina Financiera de las Entidades Federativas y los Municipios, y el cumplimiento de obligaciones derivadas de su observación.</w:t>
      </w:r>
    </w:p>
    <w:p w14:paraId="3E218B3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7E6CAE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2.1.       Congruencia con los Planes y Programas Estatales y Municipales.</w:t>
      </w:r>
    </w:p>
    <w:p w14:paraId="5C028E1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9117BC4" w14:textId="77777777" w:rsidR="0012200A" w:rsidRPr="00282E3A" w:rsidRDefault="00000000" w:rsidP="00282E3A">
      <w:pPr>
        <w:pStyle w:val="NormalWeb"/>
        <w:spacing w:before="0" w:beforeAutospacing="0" w:after="0" w:afterAutospacing="0" w:line="360" w:lineRule="auto"/>
        <w:jc w:val="both"/>
        <w:divId w:val="400713013"/>
      </w:pPr>
      <w:r w:rsidRPr="00282E3A">
        <w:t>El desarrollo de la presente iniciativa debe realizarse bajo la luz de objetivos y parámetros cuantificables, que resulten en una interpretación armónica y congruente con los planes estatales y municipales de desarrollo, de ahí que, la presente iniciativa se encuentra apegada a dichos instrumentos, que permiten al Municipio de León, lograr una maximización en el cumplimiento de objetivos, estrategias, metas y acciones en materia de planeación y desarrollo, ello en observancia del artículo 18 de la Ley de Disciplina Financiera de las Entidades Federativas y los Municipios.</w:t>
      </w:r>
    </w:p>
    <w:p w14:paraId="5EC5FA9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C2C9F98" w14:textId="77777777" w:rsidR="0012200A" w:rsidRPr="00282E3A" w:rsidRDefault="00000000" w:rsidP="00282E3A">
      <w:pPr>
        <w:pStyle w:val="NormalWeb"/>
        <w:spacing w:before="0" w:beforeAutospacing="0" w:after="0" w:afterAutospacing="0" w:line="360" w:lineRule="auto"/>
        <w:jc w:val="both"/>
        <w:divId w:val="400713013"/>
      </w:pPr>
      <w:r w:rsidRPr="00282E3A">
        <w:t>El Programa de Gobierno Municipal 2021-2024 del Municipio, alineado con el Plan Municipal de Desarrollo, León hacia el futuro. Visión 2045 y en consecuencia con el Plan Estatal de Desarrollo Guanajuato 2040, todos coinciden en que los principales objetivos y acciones que se llevarán a cabo durante el periodo de gobierno, así como estrategias específicas para mejorar la calidad de vida de la población, el aprovechamiento eficiente de los recursos humanos, naturales, culturales, físicos, ambientales, administrativos y financieros de los cuales dispone el Municipio, en el entendido de que el ámbito local es el escenario inmediato, y por tanto imprescindible, en el que se perciben las decisiones que impactan a la población.</w:t>
      </w:r>
    </w:p>
    <w:p w14:paraId="06F3716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4520E2D"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tal sentido se realiza la presente iniciativa en armonía con el Plan Estatal de Desarrollo Guanajuato 2040, a efecto de que la Administración Pública Municipal de León, Guanajuato, acorde al citado plan, establece bajo los parámetros de la presente iniciativa hacia donde se quiere ir, así como la forma de lograr dichas metas; atendiendo a la “Dimensión Administración Pública y Estado de Derecho”, expuesta en el citado Plan de Desarrollo. </w:t>
      </w:r>
    </w:p>
    <w:p w14:paraId="1AF6B01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4CD15E1"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El Municipio de León, Guanajuato, es una metrópoli importante, en franco crecimiento y desarrollo, con una de las zonas conurbadas más pobladas del país, aunado a su ubicación geográfica, la coloca en una situación estratégica para el </w:t>
      </w:r>
      <w:r w:rsidRPr="00282E3A">
        <w:lastRenderedPageBreak/>
        <w:t>desarrollo regional a partir de la zona centro, lo que por una parte implica oportunidades de empleo y bienestar social, pero también enormes retos derivados de las múltiples necesidades de una población en aumento, demandante de más y mejores servicios e infraestructura urbana, que requiere de ingenio y esfuerzo conjunto para generar los recursos financieros necesarios para hacerles frente.</w:t>
      </w:r>
    </w:p>
    <w:p w14:paraId="4ACD17D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917F79C" w14:textId="77777777" w:rsidR="0012200A" w:rsidRPr="00282E3A" w:rsidRDefault="00000000" w:rsidP="00282E3A">
      <w:pPr>
        <w:pStyle w:val="NormalWeb"/>
        <w:spacing w:before="0" w:beforeAutospacing="0" w:after="0" w:afterAutospacing="0" w:line="360" w:lineRule="auto"/>
        <w:jc w:val="both"/>
        <w:divId w:val="400713013"/>
      </w:pPr>
      <w:r w:rsidRPr="00282E3A">
        <w:t>El Programa de Gobierno Municipal de León, Guanajuato, 2021-2024, es el instrumento en el que se plasma el trabajo a realizar para este trienio por parte del Ayuntamiento y la administración pública municipal a fin de alcanzar conjuntamente la visión y objetivos a los que aspiran y requieren las y los leoneses, mediante la ejecución de proyectos y acciones concretos para lograr el desarrollo del municipio de León en los diferentes ámbitos sociales, conforme a tres banderas, que marcan las principales directrices de la Administración: Vivir Tranquilo, Vivir Sano y Vivir Mejor, que abordan una problemática central y de las cuales se desprenden cada una de las dimensiones a trabajar a través de programas, proyectos y acciones.</w:t>
      </w:r>
    </w:p>
    <w:p w14:paraId="6782DC1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243001B" w14:textId="0B633FDD" w:rsidR="0012200A" w:rsidRPr="00282E3A" w:rsidRDefault="00000000" w:rsidP="00282E3A">
      <w:pPr>
        <w:pStyle w:val="NormalWeb"/>
        <w:spacing w:before="0" w:beforeAutospacing="0" w:after="0" w:afterAutospacing="0" w:line="360" w:lineRule="auto"/>
        <w:jc w:val="both"/>
        <w:divId w:val="400713013"/>
      </w:pPr>
      <w:r w:rsidRPr="00282E3A">
        <w:t xml:space="preserve">La propuesta de Iniciativa de Ley de Ingresos, es el instrumento jurídico que prevé allegarse de los recursos municipales, necesarios que faculta el propio marco jurídico constitucional y local, cuya expectativa conlleva a un ejercicio responsable, direccionado al gasto público eficiente, a efecto de establecer una administración sólida, </w:t>
      </w:r>
      <w:r w:rsidR="00354B59">
        <w:t xml:space="preserve">que </w:t>
      </w:r>
      <w:r w:rsidRPr="00282E3A">
        <w:t>contribuye a alcanzar los objetivos y metas planteados en la Bandera Vivir Tranquilo, a través de la cual se persigue el objetivo de generar una ciudad en la que dé gusto vivir, en la que toda persona pueda transitarla cómodamente, convivir con tranquilidad en sus plazas, barrios y colonias y sentirse orgulloso de ser parte de ella. Una ciudad segura y ordenada, donde se respete la ley, se fomente la denuncia y prevalezca una cultura de justicia para todos, en la que no quepa la impunidad. Una ciudad para todos y de todos, que promueva la participación ciudadana responsable, capaz y organizada para atender a los que más lo necesitan, cuidar nuestro patrimonio cultural y natural y fortalecer nuestra identidad y cultura.</w:t>
      </w:r>
    </w:p>
    <w:p w14:paraId="7F67CEC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C752A6C" w14:textId="7AF17EF0" w:rsidR="0012200A" w:rsidRPr="00282E3A" w:rsidRDefault="00000000" w:rsidP="00282E3A">
      <w:pPr>
        <w:pStyle w:val="NormalWeb"/>
        <w:spacing w:before="0" w:beforeAutospacing="0" w:after="0" w:afterAutospacing="0" w:line="360" w:lineRule="auto"/>
        <w:jc w:val="both"/>
        <w:divId w:val="400713013"/>
      </w:pPr>
      <w:r w:rsidRPr="00282E3A">
        <w:lastRenderedPageBreak/>
        <w:t xml:space="preserve">En tal sentido el programa </w:t>
      </w:r>
      <w:r w:rsidR="00354B59">
        <w:t>“</w:t>
      </w:r>
      <w:r w:rsidRPr="00282E3A">
        <w:t>Gobierno Cercano 24/7</w:t>
      </w:r>
      <w:r w:rsidR="00354B59">
        <w:t>”</w:t>
      </w:r>
      <w:r w:rsidRPr="00282E3A">
        <w:t>, fija su objetivo en desarrollar una forma de gobierno con mayor cercanía con la población que atienda sus demandas y solicitudes basada en trámites digitales, en los cuales exista una interacción con los ciudadanos, facilitando la integración de los servicios, mediante un modelo de delegaciones, presupuesto participativo y una forma de atención ciudadana, basada en la excelencia en el trato y el servicio; lo anterior tomando como referencia que la población hace un gran esfuerzo por cumplir sus obligaciones tributarias, por lo que es responsabilidad municipal hacer buen uso de ellos, vislumbrando un gobierno municipal con trámites más ágiles y cercanos, en el cual se facilite a la población los trámites para realizar el pago de sus contribuciones, propiciando mayor cumplimiento y por ende mayores ingresos. </w:t>
      </w:r>
    </w:p>
    <w:p w14:paraId="45E941A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087B9DF" w14:textId="1D9FC4CF" w:rsidR="0012200A" w:rsidRPr="00282E3A" w:rsidRDefault="00000000" w:rsidP="00282E3A">
      <w:pPr>
        <w:pStyle w:val="NormalWeb"/>
        <w:spacing w:before="0" w:beforeAutospacing="0" w:after="0" w:afterAutospacing="0" w:line="360" w:lineRule="auto"/>
        <w:jc w:val="both"/>
        <w:divId w:val="400713013"/>
      </w:pPr>
      <w:r w:rsidRPr="00282E3A">
        <w:t>La propuesta de Iniciativa de Ley de Ingresos para el Municipio de León, Guanajuato, para el Ejercicio Fiscal del año 2024,  que se somete a consideración, se formula como un instrumento jurídico para la recaudación de ingresos, que permitan promover e impulsar el desarrollo municipal, en apego a la disciplina financiera y responsabilidad hacendaria, estableciendo ingresos tributarios con sus diversos elementos contributivos; y en estricto apego a los principios de equidad, proporcionalidad y justicia tributaria, lo que permitirá facilitar el cumplimiento voluntario de obligaciones fiscales por parte de los ciudadanos, además de mantener los esquemas de tributación fiscal y mecanismos integrales de recaudación que coadyuven a elevar los ingresos propios, siempre impulsando el desarrollo tecnológico y el sistema transversal con los ciudadanos y los servicio</w:t>
      </w:r>
      <w:r w:rsidR="00354B59">
        <w:t>s</w:t>
      </w:r>
      <w:r w:rsidRPr="00282E3A">
        <w:t xml:space="preserve"> que se ofrecen en el presente gobierno. </w:t>
      </w:r>
    </w:p>
    <w:p w14:paraId="11F2679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B7C116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       Congruencia con los Criterios Generales de Política Económica. Riesgos relevantes para las finanzas públicas y propuestas de acción para su atención.</w:t>
      </w:r>
    </w:p>
    <w:p w14:paraId="01B53DB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10D7B63"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A efecto de dar cumplimiento a las disposiciones normativas de la Ley de Disciplina Financiera de las Entidades Federativas y los Municipios que, mediante una </w:t>
      </w:r>
      <w:r w:rsidRPr="00282E3A">
        <w:lastRenderedPageBreak/>
        <w:t xml:space="preserve">administración con eficiencia, eficacia, economía, transparencia y honradez, se materializan como la base para la gestión sostenible de las finanzas públicas. </w:t>
      </w:r>
    </w:p>
    <w:p w14:paraId="1D4339A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37072DA8" w14:textId="77777777" w:rsidR="0012200A" w:rsidRPr="00282E3A" w:rsidRDefault="00000000" w:rsidP="00282E3A">
      <w:pPr>
        <w:pStyle w:val="NormalWeb"/>
        <w:spacing w:before="0" w:beforeAutospacing="0" w:after="0" w:afterAutospacing="0" w:line="360" w:lineRule="auto"/>
        <w:jc w:val="both"/>
        <w:divId w:val="400713013"/>
      </w:pPr>
      <w:r w:rsidRPr="00282E3A">
        <w:t>Atendiendo a lo dispuesto en el artículo 18 de la Ley de Disciplina Financiera de las Entidades Federativas y los Municipios, se buscó encarecidamente que la iniciativa que se propone guarde congruencia con los Criterios Generales de Política Económica plasmados por la Secretaría de Hacienda y Crédito Público en el Paquete Económico 2024, que marca el periodo de la administración en el cual se busca establecer las políticas económicas y de recaudación que serán la base del ejercicio fiscal entrante.</w:t>
      </w:r>
    </w:p>
    <w:p w14:paraId="296F612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0EE9D7C" w14:textId="77777777" w:rsidR="0012200A" w:rsidRPr="00282E3A" w:rsidRDefault="00000000" w:rsidP="00282E3A">
      <w:pPr>
        <w:pStyle w:val="NormalWeb"/>
        <w:spacing w:before="0" w:beforeAutospacing="0" w:after="0" w:afterAutospacing="0" w:line="360" w:lineRule="auto"/>
        <w:jc w:val="both"/>
        <w:divId w:val="400713013"/>
      </w:pPr>
      <w:r w:rsidRPr="00282E3A">
        <w:t>Con ello, el Municipio da paso a la definición de estrategias para la integración de la Iniciativa de Ley de Ingresos y del Presupuesto de Egresos de la Administración Pública Municipal, pues los Criterios Generales de Política Económica 2024 presentan las estimaciones de los principales indicadores macroeconómicos para el cierre del ejercicio fiscal 2023 y proyecciones para 2024, marcando el rumbo de las condiciones económicas que se proyectan para el año correspondiente y con las cuales se debe guardar coherencia en la formulación de los instrumentos que en materia de finanzas públicas serán aplicables al Municipio de León.</w:t>
      </w:r>
    </w:p>
    <w:p w14:paraId="4D1C7E1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91EA66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2.2.1.   Entorno Macroeconómico.</w:t>
      </w:r>
    </w:p>
    <w:p w14:paraId="07E29A0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B3BEBD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Posterior al análisis del marco normativo que impacta el proceso de elaboración y las proyecciones de la Iniciativa de Ley de Ingresos 2024, el cual constituye un marco de referencia para contextualizar los fundamentos del Proyecto de Iniciativa de Ley de Ingresos; se procede a la presentación del análisis del entorno macroeconómico, el cual parte del estudio internacional, nacional y local, para posteriormente analizar los criterios y factores económicos, así como sus conceptos y el impacto que cada uno de estos tendrá sobre las proyecciones de ingresos del Municipio de León. Lo anterior, de conformidad con los Criterios Generales de Política Económica 2024, los cuales fueron dados a conocer el 8 de septiembre de </w:t>
      </w:r>
      <w:r w:rsidRPr="00282E3A">
        <w:lastRenderedPageBreak/>
        <w:t xml:space="preserve">2023, fecha en la que se entregó de manera oficial el Paquete Económico para el Ejercicio Fiscal 2024, por parte de la SHCP al Honorable Congreso de la Unión. </w:t>
      </w:r>
    </w:p>
    <w:p w14:paraId="64D457A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1335764"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conformidad con los Criterios Generales de Política Económica 2024, se refiere que en la primera mitad del año en curso, la actividad económica global mantuvo un ritmo de crecimiento por encima de lo esperado a inicios de año, aunque más moderado en el segundo trimestre con respecto al primero. A su vez, la divergencia en el crecimiento económico fue más evidente entre las principales economías y los sectores económicos. </w:t>
      </w:r>
    </w:p>
    <w:p w14:paraId="69AC7A3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8DA20A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2.2.2 Entorno Económico Nacional.</w:t>
      </w:r>
    </w:p>
    <w:p w14:paraId="0323336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877F1F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la primera mitad de 2023, la actividad económica creció 1.6% respecto al semestre previo, con lo que el nivel del PIB se ubicó 2.3% por arriba del nivel del tercer trimestre de 2022, alcanzando un nuevo máximo histórico. Este resultado positivo se debió principalmente a la fortaleza del mercado interno donde el consumo, la inversión y el empleo fueron los factores más importantes que explicaron su dinamismo. En este contexto, en el primer semestre del año, el sector externo aportó al crecimiento económico cerca del 40% del total mediante el flujo de remesas y exportaciones manufactureras y agropecuarias, siendo que éstas últimas registraron niveles récord. Asimismo, los ingresos por turismo acumularon en el primer semestre del año un crecimiento de 12.8% anual con el respectivo beneficio para las actividades económicas nacionales relacionadas. </w:t>
      </w:r>
    </w:p>
    <w:p w14:paraId="2C8ACB7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3AC0492" w14:textId="77777777" w:rsidR="0012200A" w:rsidRPr="00282E3A" w:rsidRDefault="00000000" w:rsidP="00282E3A">
      <w:pPr>
        <w:pStyle w:val="NormalWeb"/>
        <w:spacing w:before="0" w:beforeAutospacing="0" w:after="0" w:afterAutospacing="0" w:line="360" w:lineRule="auto"/>
        <w:jc w:val="both"/>
        <w:divId w:val="400713013"/>
      </w:pPr>
      <w:r w:rsidRPr="00282E3A">
        <w:t>México continúa aumentando su volumen de transacciones comerciales y ganó participación como el principal proveedor de mercancías en EE.UU. al posicionarse como su principal socio comercial, debido al mayor abasto de insumos, aumentando la producción de manufacturas por el continuo crecimiento de la demanda nacional tanto del lado de los consumidores como de los productores que requieren insumos para fabricar y ampliar su productividad.</w:t>
      </w:r>
    </w:p>
    <w:p w14:paraId="5938304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BA1DCF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2.2.3.   Perspectivas económicas para 2024</w:t>
      </w:r>
    </w:p>
    <w:p w14:paraId="6BA6547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702E1D8" w14:textId="77777777" w:rsidR="0012200A" w:rsidRPr="00282E3A" w:rsidRDefault="00000000" w:rsidP="00282E3A">
      <w:pPr>
        <w:pStyle w:val="NormalWeb"/>
        <w:spacing w:before="0" w:beforeAutospacing="0" w:after="0" w:afterAutospacing="0" w:line="360" w:lineRule="auto"/>
        <w:jc w:val="both"/>
        <w:divId w:val="400713013"/>
      </w:pPr>
      <w:r w:rsidRPr="00282E3A">
        <w:t>Se tiene previsto que el crecimiento de la economía mexicana estará fundamentado, en la fortaleza del consumo privado, mayores niveles de inversión pública y privada, mismos que permitirán aumentar la conectividad del mercado interno y las rutas de exportación, garantizar la disponibilidad de energía, potenciar la derrama económica del turismo e incrementar la capacidad productiva del país.</w:t>
      </w:r>
    </w:p>
    <w:p w14:paraId="2E1DA3AD" w14:textId="77777777" w:rsidR="00282E3A" w:rsidRDefault="00282E3A" w:rsidP="00282E3A">
      <w:pPr>
        <w:pStyle w:val="NormalWeb"/>
        <w:spacing w:before="0" w:beforeAutospacing="0" w:after="0" w:afterAutospacing="0" w:line="360" w:lineRule="auto"/>
        <w:jc w:val="both"/>
        <w:divId w:val="400713013"/>
      </w:pPr>
    </w:p>
    <w:p w14:paraId="749F1779" w14:textId="3D30CEBE"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Se contemplan un crecimiento real de entre 2.5% y 3.5% anual de la economía para el cierre de 2023 y una estimación de crecimiento real de la economía para 2024 de entre 2.5% y 3.5%.</w:t>
      </w:r>
    </w:p>
    <w:p w14:paraId="16546E67" w14:textId="147818FB"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 xml:space="preserve">Se proyecta que la tasa de interés cierre en 2024 en 9.5% derivado del proceso de normalización de la política monetaria del Banco de México, a medida en que se observe una convergencia más clara de la inflación general y la formación de expectativas, junto con el componente subyacente.  </w:t>
      </w:r>
    </w:p>
    <w:p w14:paraId="401C1932" w14:textId="5E63135F"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Se estima que la inflación cierre el año en 3.8%, por arriba en 0.8 puntos porcentuales de lo anticipado en los Criterios Generales de Política Económica 2023.</w:t>
      </w:r>
    </w:p>
    <w:p w14:paraId="10FF5A59" w14:textId="19EB1A93"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El tipo de cambio estimado al cierre de 2024 se ubique en 17.6 pesos por dólar.</w:t>
      </w:r>
    </w:p>
    <w:p w14:paraId="2F39D13D" w14:textId="6B6744EE"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En 2024 se prevé que la cuenta corriente presente un déficit de 0.7% del PIB, con lo que se mantendrá por debajo de su promedio histórico y ligeramente menor de lo estimado en los Criterios Generales de Política Económica 2023.</w:t>
      </w:r>
    </w:p>
    <w:p w14:paraId="581CE0E2" w14:textId="73CC3BE5" w:rsidR="0012200A" w:rsidRPr="00282E3A" w:rsidRDefault="00000000" w:rsidP="00282E3A">
      <w:pPr>
        <w:pStyle w:val="NormalWeb"/>
        <w:numPr>
          <w:ilvl w:val="0"/>
          <w:numId w:val="2"/>
        </w:numPr>
        <w:spacing w:before="0" w:beforeAutospacing="0" w:after="0" w:afterAutospacing="0" w:line="360" w:lineRule="auto"/>
        <w:jc w:val="both"/>
        <w:divId w:val="400713013"/>
      </w:pPr>
      <w:r w:rsidRPr="00282E3A">
        <w:t xml:space="preserve">Destaca también un valor asignado para la mezcla mexicana de petróleo para el cierre de 2023 de 67 dólares por barril y 56.7 dólares por barril para el 2024. Finalmente, se anticipa una tasa de interés del valor de los CETES a 28 días para el cierre de 2023 de 11.3% (considerando que a la fecha de publicación de los </w:t>
      </w:r>
      <w:proofErr w:type="spellStart"/>
      <w:r w:rsidRPr="00282E3A">
        <w:t>CGPE</w:t>
      </w:r>
      <w:proofErr w:type="spellEnd"/>
      <w:r w:rsidRPr="00282E3A">
        <w:t xml:space="preserve"> es de 11.00%), y una tasa de 9.5% para el 2024.</w:t>
      </w:r>
    </w:p>
    <w:p w14:paraId="66EC222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BE638A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2.2.4    Principales Variables que denotan Riesgos a la Baja, para el pronóstico de 2024</w:t>
      </w:r>
    </w:p>
    <w:p w14:paraId="1A17873B" w14:textId="7412E1B7" w:rsidR="0012200A" w:rsidRPr="00282E3A" w:rsidRDefault="00000000" w:rsidP="00282E3A">
      <w:pPr>
        <w:pStyle w:val="NormalWeb"/>
        <w:numPr>
          <w:ilvl w:val="0"/>
          <w:numId w:val="3"/>
        </w:numPr>
        <w:spacing w:before="0" w:beforeAutospacing="0" w:after="0" w:afterAutospacing="0" w:line="360" w:lineRule="auto"/>
        <w:jc w:val="both"/>
        <w:divId w:val="400713013"/>
      </w:pPr>
      <w:r w:rsidRPr="00282E3A">
        <w:lastRenderedPageBreak/>
        <w:t xml:space="preserve">Conflictos geopolíticos que ocasionen restricciones al comercio mundial y generen desabasto de insumos clave, así como una alta volatilidad en los mercados financieros. Además, esto podría retrasar la producción en el sector manufacturero por su vínculo con las cadenas de valor globales. </w:t>
      </w:r>
    </w:p>
    <w:p w14:paraId="13AB96E3" w14:textId="136A13A8" w:rsidR="0012200A" w:rsidRPr="00282E3A" w:rsidRDefault="00000000" w:rsidP="00282E3A">
      <w:pPr>
        <w:pStyle w:val="NormalWeb"/>
        <w:numPr>
          <w:ilvl w:val="0"/>
          <w:numId w:val="3"/>
        </w:numPr>
        <w:spacing w:before="0" w:beforeAutospacing="0" w:after="0" w:afterAutospacing="0" w:line="360" w:lineRule="auto"/>
        <w:jc w:val="both"/>
        <w:divId w:val="400713013"/>
      </w:pPr>
      <w:r w:rsidRPr="00282E3A">
        <w:t xml:space="preserve">Una desaceleración pronunciada de la economía de EE.UU. que además tenga una larga duración. Lo anterior repercutiría en el sector manufacturero de exportación de México, el turismo y las remesas, así como en las variables financieras. </w:t>
      </w:r>
    </w:p>
    <w:p w14:paraId="38C83BA3" w14:textId="6780D657" w:rsidR="0012200A" w:rsidRPr="00282E3A" w:rsidRDefault="00000000" w:rsidP="00282E3A">
      <w:pPr>
        <w:pStyle w:val="NormalWeb"/>
        <w:numPr>
          <w:ilvl w:val="0"/>
          <w:numId w:val="3"/>
        </w:numPr>
        <w:spacing w:before="0" w:beforeAutospacing="0" w:after="0" w:afterAutospacing="0" w:line="360" w:lineRule="auto"/>
        <w:jc w:val="both"/>
        <w:divId w:val="400713013"/>
      </w:pPr>
      <w:r w:rsidRPr="00282E3A">
        <w:t xml:space="preserve">Un periodo de estrés en el sector bancario o inmobiliario debido a condiciones financieras restrictivas y vulnerabilidad en las valuaciones de activos, así como un mayor riesgo crediticio por un alto endeudamiento. </w:t>
      </w:r>
    </w:p>
    <w:p w14:paraId="74A4A664" w14:textId="54ABBE4A" w:rsidR="0012200A" w:rsidRPr="00282E3A" w:rsidRDefault="00000000" w:rsidP="00282E3A">
      <w:pPr>
        <w:pStyle w:val="NormalWeb"/>
        <w:numPr>
          <w:ilvl w:val="0"/>
          <w:numId w:val="3"/>
        </w:numPr>
        <w:spacing w:before="0" w:beforeAutospacing="0" w:after="0" w:afterAutospacing="0" w:line="360" w:lineRule="auto"/>
        <w:jc w:val="both"/>
        <w:divId w:val="400713013"/>
      </w:pPr>
      <w:r w:rsidRPr="00282E3A">
        <w:t xml:space="preserve">Efectos más notorios del cambio climático, y fenómenos estacionales como el efecto de “El Niño”, que afecten a las siembras, cosechas y daño colateral al capital físico, con lo que se provocarían presiones inflacionarias y pérdida de capacidad productiva. </w:t>
      </w:r>
    </w:p>
    <w:p w14:paraId="6B9043C9" w14:textId="5BB0124B" w:rsidR="0012200A" w:rsidRPr="00282E3A" w:rsidRDefault="00000000" w:rsidP="00282E3A">
      <w:pPr>
        <w:pStyle w:val="NormalWeb"/>
        <w:numPr>
          <w:ilvl w:val="0"/>
          <w:numId w:val="3"/>
        </w:numPr>
        <w:spacing w:before="0" w:beforeAutospacing="0" w:after="0" w:afterAutospacing="0" w:line="360" w:lineRule="auto"/>
        <w:jc w:val="both"/>
        <w:divId w:val="400713013"/>
      </w:pPr>
      <w:r w:rsidRPr="00282E3A">
        <w:t>Episodios duraderos y no anticipados de apreciación cambiaria aunado a menores precios de materias primas que presionen a la baja los ingresos públicos y requieran ajustes al gasto o los balances fiscales.</w:t>
      </w:r>
      <w:r w:rsidRPr="00282E3A">
        <w:rPr>
          <w:b/>
          <w:bCs/>
        </w:rPr>
        <w:t xml:space="preserve">  </w:t>
      </w:r>
    </w:p>
    <w:p w14:paraId="188560C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4FDF1F7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2.2.5    Principales Variables que denotan Riesgos al Alza, para el pronóstico de 2024</w:t>
      </w:r>
    </w:p>
    <w:p w14:paraId="3DC607C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124E29C" w14:textId="3E4D0713"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 xml:space="preserve">Aceleración de las inversiones en México o Norteamérica para la relocalización de las cadenas de valor desde China. Lo anterior permitiría que aumente más rápido la integración de industrias, incremente la producción y el contenido regional. </w:t>
      </w:r>
    </w:p>
    <w:p w14:paraId="2F1676E8" w14:textId="2C153580"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 xml:space="preserve">Un crecimiento económico global más vigoroso que en 2023 que impulse la actividad económica mexicana mediante el turismo, las remesas, las exportaciones y la entrada de flujos de capitales.  </w:t>
      </w:r>
    </w:p>
    <w:p w14:paraId="0BDC5C0E" w14:textId="576C8D86"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 xml:space="preserve">Resolución de conflictos geopolíticos que permitan un mayor abasto de insumos industriales y precios más estables con impacto positivo en los </w:t>
      </w:r>
      <w:r w:rsidRPr="00282E3A">
        <w:lastRenderedPageBreak/>
        <w:t>costos de producción, la inflación y en una política monetaria menos restrictiva.</w:t>
      </w:r>
    </w:p>
    <w:p w14:paraId="1FC43A4A" w14:textId="7A7E33A7"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 xml:space="preserve">Un funcionamiento más rápido en los proyectos de infraestructura en el sur del país que permita aumentar el comercio y la diversificación de las exportaciones, así como incrementar la contribución de dicha región al crecimiento económico nacional. </w:t>
      </w:r>
    </w:p>
    <w:p w14:paraId="45FCDB03" w14:textId="56909609"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 xml:space="preserve">Mayor dinamismo en el sector financiero nacional por un mayor acceso a productos financieros, disponibilidad de crédito para </w:t>
      </w:r>
      <w:proofErr w:type="spellStart"/>
      <w:r w:rsidRPr="00282E3A">
        <w:t>PyMES</w:t>
      </w:r>
      <w:proofErr w:type="spellEnd"/>
      <w:r w:rsidRPr="00282E3A">
        <w:t xml:space="preserve"> y avances en la digitalización, lo cual permitiría aumentar el crédito hacia la economía, fomentará el ahorro y generará productos más adecuados para la población y las empresas mexicanas. </w:t>
      </w:r>
    </w:p>
    <w:p w14:paraId="106AC96D" w14:textId="03D8C797" w:rsidR="0012200A" w:rsidRPr="00282E3A" w:rsidRDefault="00000000" w:rsidP="00282E3A">
      <w:pPr>
        <w:pStyle w:val="NormalWeb"/>
        <w:numPr>
          <w:ilvl w:val="0"/>
          <w:numId w:val="4"/>
        </w:numPr>
        <w:spacing w:before="0" w:beforeAutospacing="0" w:after="0" w:afterAutospacing="0" w:line="360" w:lineRule="auto"/>
        <w:jc w:val="both"/>
        <w:divId w:val="400713013"/>
      </w:pPr>
      <w:r w:rsidRPr="00282E3A">
        <w:t>La aprobación de la Ley del Mercado de Valores que permita ampliar el número de empresas que busquen financiamiento bursátil. Ello generaría mayores inversiones en el país, con lo que se ampliaría la capacidad productiva.</w:t>
      </w:r>
    </w:p>
    <w:p w14:paraId="6BBE0B1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4BBC5B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2.2.6 Propuesta para hacer frente a los riesgos.</w:t>
      </w:r>
    </w:p>
    <w:p w14:paraId="629E155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5A491AD" w14:textId="77777777" w:rsidR="0012200A" w:rsidRPr="00282E3A" w:rsidRDefault="00000000" w:rsidP="00282E3A">
      <w:pPr>
        <w:pStyle w:val="NormalWeb"/>
        <w:spacing w:before="0" w:beforeAutospacing="0" w:after="0" w:afterAutospacing="0" w:line="360" w:lineRule="auto"/>
        <w:jc w:val="both"/>
        <w:divId w:val="400713013"/>
      </w:pPr>
      <w:r w:rsidRPr="00282E3A">
        <w:t>El presente proyecto de iniciativa de acuerdo al panorama financiero que deriva del entorno económico nacional, busca fortalecer las finanzas municipales, incidiendo lo menos posible en el costo de los servicios municipales, adecuándose de manera general al factor inflacionario del 4%, para el ejercicio fiscal 2024, aprobado por el Congreso del Estado de Guanajuato, en los Criterios técnicos de elaboración y presentación de la Iniciativa de Ley de Ingresos para el ejercicio fiscal 2024.</w:t>
      </w:r>
    </w:p>
    <w:p w14:paraId="75757E1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77386A2" w14:textId="77777777" w:rsidR="0012200A" w:rsidRPr="00282E3A" w:rsidRDefault="00000000" w:rsidP="00282E3A">
      <w:pPr>
        <w:pStyle w:val="NormalWeb"/>
        <w:spacing w:before="0" w:beforeAutospacing="0" w:after="0" w:afterAutospacing="0" w:line="360" w:lineRule="auto"/>
        <w:jc w:val="both"/>
        <w:divId w:val="400713013"/>
      </w:pPr>
      <w:r w:rsidRPr="00282E3A">
        <w:t>Ahora bien, en atención a los riesgos referidos en el numeral anterior, y que podrían afectar los pronósticos y proyecciones económicas del país, y repercutir en las finanzas del municipio, es que la presente propuesta contiene una serie de acciones que, desde el ámbito territorial y de facultades del Municipio, tiene por objetivo aminorar los riesgos que pudieran afectar las finanzas de León, entre los cuales podemos destacar:</w:t>
      </w:r>
    </w:p>
    <w:p w14:paraId="6600D0F0"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 </w:t>
      </w:r>
    </w:p>
    <w:p w14:paraId="485C6A18" w14:textId="77777777" w:rsidR="0012200A" w:rsidRPr="00282E3A" w:rsidRDefault="00000000" w:rsidP="00282E3A">
      <w:pPr>
        <w:pStyle w:val="NormalWeb"/>
        <w:spacing w:before="0" w:beforeAutospacing="0" w:after="0" w:afterAutospacing="0" w:line="360" w:lineRule="auto"/>
        <w:jc w:val="both"/>
        <w:divId w:val="400713013"/>
      </w:pPr>
      <w:r w:rsidRPr="00282E3A">
        <w:t>a.    Regularización del padrón inmobiliario. Avanzar en la actualización de avalúos fiscales de inmuebles, brindando certeza al ciudadano sobre el valor fiscal de sus bienes, como base para calcular su impuesto predial, generando estimaciones más precisas sobre el monto a recaudar en lo que respecta al Impuesto Predial.</w:t>
      </w:r>
    </w:p>
    <w:p w14:paraId="1C5EEB92" w14:textId="77777777" w:rsidR="0012200A" w:rsidRPr="00282E3A" w:rsidRDefault="00000000" w:rsidP="00282E3A">
      <w:pPr>
        <w:pStyle w:val="NormalWeb"/>
        <w:spacing w:before="0" w:beforeAutospacing="0" w:after="0" w:afterAutospacing="0" w:line="360" w:lineRule="auto"/>
        <w:jc w:val="both"/>
        <w:divId w:val="400713013"/>
      </w:pPr>
      <w:r w:rsidRPr="00282E3A">
        <w:t>b.    Continuar con la emisión de trámites y servicios sencillos y en línea, en congruencia con la estrategia Gobierno Cercano 24/7, contenido en el Programa de Gobierno Municipal 2021-2024, ofreciendo tiempos reducidos, practicidad y disponibilidad de horarios y puntos de atención.</w:t>
      </w:r>
    </w:p>
    <w:p w14:paraId="007FF325" w14:textId="77777777" w:rsidR="0012200A" w:rsidRPr="00282E3A" w:rsidRDefault="00000000" w:rsidP="00282E3A">
      <w:pPr>
        <w:pStyle w:val="NormalWeb"/>
        <w:spacing w:before="0" w:beforeAutospacing="0" w:after="0" w:afterAutospacing="0" w:line="360" w:lineRule="auto"/>
        <w:jc w:val="both"/>
        <w:divId w:val="400713013"/>
      </w:pPr>
      <w:r w:rsidRPr="00282E3A">
        <w:t>c.    Seguimiento oportuno del Convenio de Colaboración en Materia Fiscal. Se continuarán con acciones que apoyan a la obtención de las metas fijadas en el Convenio de Coordinación y Colaboración Administrativa en Materia Fiscal, los cuales generan, incentivos económicos que impactan positivamente los ingresos de la Hacienda Municipal.</w:t>
      </w:r>
    </w:p>
    <w:p w14:paraId="479F8145" w14:textId="77777777" w:rsidR="0012200A" w:rsidRPr="00282E3A" w:rsidRDefault="00000000" w:rsidP="00282E3A">
      <w:pPr>
        <w:pStyle w:val="NormalWeb"/>
        <w:spacing w:before="0" w:beforeAutospacing="0" w:after="0" w:afterAutospacing="0" w:line="360" w:lineRule="auto"/>
        <w:jc w:val="both"/>
        <w:divId w:val="400713013"/>
      </w:pPr>
      <w:r w:rsidRPr="00282E3A">
        <w:t>d.    Mínimo impacto a la población. Conscientes a las condiciones socioeconómicas que repercuten en la vida de las y los leoneses, se propone que las tasas de los impuestos en el ejercicio fiscal 2024, sean acordes con las condiciones y necesidades propias de la entidad.</w:t>
      </w:r>
    </w:p>
    <w:p w14:paraId="4D2F221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43A97A1" w14:textId="3F944E46"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3</w:t>
      </w:r>
      <w:r w:rsidRPr="00282E3A">
        <w:rPr>
          <w:b/>
          <w:bCs/>
        </w:rPr>
        <w:t>.</w:t>
      </w:r>
      <w:r w:rsidR="00A17908">
        <w:rPr>
          <w:b/>
          <w:bCs/>
        </w:rPr>
        <w:t xml:space="preserve"> </w:t>
      </w:r>
      <w:r w:rsidRPr="00282E3A">
        <w:rPr>
          <w:b/>
          <w:bCs/>
        </w:rPr>
        <w:t>Los Objetivos, estrategias y metas del Proyecto de la Ley de Ingresos 2024 son:</w:t>
      </w:r>
    </w:p>
    <w:p w14:paraId="76D7D0D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507350F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Objetivo principal: </w:t>
      </w:r>
    </w:p>
    <w:p w14:paraId="72F53E89" w14:textId="77777777" w:rsidR="0012200A" w:rsidRPr="00282E3A" w:rsidRDefault="00000000" w:rsidP="00282E3A">
      <w:pPr>
        <w:pStyle w:val="NormalWeb"/>
        <w:spacing w:before="0" w:beforeAutospacing="0" w:after="0" w:afterAutospacing="0" w:line="360" w:lineRule="auto"/>
        <w:jc w:val="both"/>
        <w:divId w:val="400713013"/>
      </w:pPr>
      <w:r w:rsidRPr="00282E3A">
        <w:t>Mantener y seguir fortaleciendo la recaudación de las contribuciones municipales vigentes, armonizando las cargas tributarias, reducir y prevenir el rezago en el pago de las contribuciones municipales, especialmente en el impuesto predial, el cual representa una de las fuentes principales de mayor ingreso propio del municipio. De conformidad con lo dispuesto en el artículo 18, párrafo primero, de la Ley de Disciplina Financiera de las Entidades Federativas y los Municipios.</w:t>
      </w:r>
    </w:p>
    <w:p w14:paraId="456CF9D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0B89E12" w14:textId="057D167E"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3</w:t>
      </w:r>
      <w:r w:rsidRPr="00282E3A">
        <w:rPr>
          <w:b/>
          <w:bCs/>
        </w:rPr>
        <w:t>.</w:t>
      </w:r>
      <w:r w:rsidR="00A17908">
        <w:rPr>
          <w:b/>
          <w:bCs/>
        </w:rPr>
        <w:t>1.</w:t>
      </w:r>
      <w:r w:rsidRPr="00282E3A">
        <w:rPr>
          <w:b/>
          <w:bCs/>
        </w:rPr>
        <w:t>   Objetivos anuales.</w:t>
      </w:r>
    </w:p>
    <w:p w14:paraId="4594D58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 </w:t>
      </w:r>
    </w:p>
    <w:p w14:paraId="79D096B3" w14:textId="77777777" w:rsidR="0012200A" w:rsidRPr="00282E3A" w:rsidRDefault="00000000" w:rsidP="00282E3A">
      <w:pPr>
        <w:pStyle w:val="NormalWeb"/>
        <w:spacing w:before="0" w:beforeAutospacing="0" w:after="0" w:afterAutospacing="0" w:line="360" w:lineRule="auto"/>
        <w:jc w:val="both"/>
        <w:divId w:val="400713013"/>
      </w:pPr>
      <w:r w:rsidRPr="00282E3A">
        <w:t>a)    Recaudar los ingresos previstos en el pronóstico de ingresos para el ejercicio fiscal 2024.</w:t>
      </w:r>
    </w:p>
    <w:p w14:paraId="52324398" w14:textId="77777777" w:rsidR="0012200A" w:rsidRPr="00282E3A" w:rsidRDefault="00000000" w:rsidP="00282E3A">
      <w:pPr>
        <w:pStyle w:val="NormalWeb"/>
        <w:spacing w:before="0" w:beforeAutospacing="0" w:after="0" w:afterAutospacing="0" w:line="360" w:lineRule="auto"/>
        <w:jc w:val="both"/>
        <w:divId w:val="400713013"/>
      </w:pPr>
      <w:r w:rsidRPr="00282E3A">
        <w:t>b)    Fortalecer la recaudación de ingresos municipales.</w:t>
      </w:r>
    </w:p>
    <w:p w14:paraId="6D57EDB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1477AF7" w14:textId="2E9C64BB"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3.2.</w:t>
      </w:r>
      <w:r w:rsidRPr="00282E3A">
        <w:rPr>
          <w:b/>
          <w:bCs/>
        </w:rPr>
        <w:t>   Estrategias.</w:t>
      </w:r>
    </w:p>
    <w:p w14:paraId="0E454EB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3EA8FEA" w14:textId="77777777" w:rsidR="0012200A" w:rsidRPr="00282E3A" w:rsidRDefault="00000000" w:rsidP="00282E3A">
      <w:pPr>
        <w:pStyle w:val="NormalWeb"/>
        <w:spacing w:before="0" w:beforeAutospacing="0" w:after="0" w:afterAutospacing="0" w:line="360" w:lineRule="auto"/>
        <w:jc w:val="both"/>
        <w:divId w:val="400713013"/>
      </w:pPr>
      <w:r w:rsidRPr="00282E3A">
        <w:t>a)    La continua actualización del padrón inmobiliario, respecto a las edificaciones que ya existen, permitiendo el cobro con apego a la realidad de los inmuebles, a través de sistemas, trabajo de campo y mejores plataformas de flujo de información.</w:t>
      </w:r>
    </w:p>
    <w:p w14:paraId="289FC306" w14:textId="77777777" w:rsidR="0012200A" w:rsidRPr="00282E3A" w:rsidRDefault="00000000" w:rsidP="00282E3A">
      <w:pPr>
        <w:pStyle w:val="NormalWeb"/>
        <w:spacing w:before="0" w:beforeAutospacing="0" w:after="0" w:afterAutospacing="0" w:line="360" w:lineRule="auto"/>
        <w:jc w:val="both"/>
        <w:divId w:val="400713013"/>
      </w:pPr>
      <w:r w:rsidRPr="00282E3A">
        <w:t>b)    Fortalecer el Procedimiento Administrativo de Ejecución en todas sus etapas para una mayor recuperación de los créditos fiscales.</w:t>
      </w:r>
    </w:p>
    <w:p w14:paraId="14098DCE" w14:textId="77777777" w:rsidR="0012200A" w:rsidRPr="00282E3A" w:rsidRDefault="00000000" w:rsidP="00282E3A">
      <w:pPr>
        <w:pStyle w:val="NormalWeb"/>
        <w:spacing w:before="0" w:beforeAutospacing="0" w:after="0" w:afterAutospacing="0" w:line="360" w:lineRule="auto"/>
        <w:jc w:val="both"/>
        <w:divId w:val="400713013"/>
      </w:pPr>
      <w:r w:rsidRPr="00282E3A">
        <w:t>c)    Continuar con políticas que faciliten a los contribuyentes el pago de sus impuestos, incentivando la participación a través de campañas de descuento.</w:t>
      </w:r>
    </w:p>
    <w:p w14:paraId="4D91DC65" w14:textId="77777777" w:rsidR="0012200A" w:rsidRPr="00282E3A" w:rsidRDefault="00000000" w:rsidP="00282E3A">
      <w:pPr>
        <w:pStyle w:val="NormalWeb"/>
        <w:spacing w:before="0" w:beforeAutospacing="0" w:after="0" w:afterAutospacing="0" w:line="360" w:lineRule="auto"/>
        <w:jc w:val="both"/>
        <w:divId w:val="400713013"/>
      </w:pPr>
      <w:r w:rsidRPr="00282E3A">
        <w:t>d)    Impulsar canales o métodos de información con los contribuyentes, de manera que conozcan en que se usan sus contribuciones, generando confianza en los ciudadanos y mayor disponibilidad para cumplir con sus obligaciones.</w:t>
      </w:r>
    </w:p>
    <w:p w14:paraId="6FC0F03F" w14:textId="77777777" w:rsidR="0012200A" w:rsidRPr="00282E3A" w:rsidRDefault="00000000" w:rsidP="00282E3A">
      <w:pPr>
        <w:pStyle w:val="NormalWeb"/>
        <w:spacing w:before="0" w:beforeAutospacing="0" w:after="0" w:afterAutospacing="0" w:line="360" w:lineRule="auto"/>
        <w:jc w:val="both"/>
        <w:divId w:val="400713013"/>
      </w:pPr>
      <w:r w:rsidRPr="00282E3A">
        <w:t>e)    Promover la simplificación administrativa en los trámites para el pago de contribuciones, mediante el uso de tecnologías y mayores puntos de atención.</w:t>
      </w:r>
    </w:p>
    <w:p w14:paraId="57CD8DC2" w14:textId="77777777" w:rsidR="0012200A" w:rsidRPr="00282E3A" w:rsidRDefault="00000000" w:rsidP="00282E3A">
      <w:pPr>
        <w:pStyle w:val="NormalWeb"/>
        <w:spacing w:before="0" w:beforeAutospacing="0" w:after="0" w:afterAutospacing="0" w:line="360" w:lineRule="auto"/>
        <w:jc w:val="both"/>
        <w:divId w:val="400713013"/>
      </w:pPr>
      <w:r w:rsidRPr="00282E3A">
        <w:t>f)     Mejorar la coordinación fiscal entre el Municipio y el Estado de Guanajuato.</w:t>
      </w:r>
    </w:p>
    <w:p w14:paraId="03C4227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66B2B04" w14:textId="3BD71791"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3.3.</w:t>
      </w:r>
      <w:r w:rsidRPr="00282E3A">
        <w:rPr>
          <w:b/>
          <w:bCs/>
        </w:rPr>
        <w:t xml:space="preserve">   Metas. </w:t>
      </w:r>
    </w:p>
    <w:p w14:paraId="285DEEA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3698567A"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 estima alcanzar el Pronóstico de Ingresos municipales, de acuerdo con el esfuerzo recaudatorio que se realizará por parte de la autoridad fiscal municipal, para lo cual se establecen los siguientes mecanismos: </w:t>
      </w:r>
    </w:p>
    <w:p w14:paraId="0D3A64C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43A0E8D" w14:textId="77777777" w:rsidR="0012200A" w:rsidRPr="00282E3A" w:rsidRDefault="00000000" w:rsidP="00282E3A">
      <w:pPr>
        <w:pStyle w:val="NormalWeb"/>
        <w:spacing w:before="0" w:beforeAutospacing="0" w:after="0" w:afterAutospacing="0" w:line="360" w:lineRule="auto"/>
        <w:jc w:val="both"/>
        <w:divId w:val="400713013"/>
      </w:pPr>
      <w:r w:rsidRPr="00282E3A">
        <w:t>a)    Generar acciones tendientes a incidir en el cumplimiento voluntario y oportuno de las obligaciones fiscales por parte de los contribuyentes.</w:t>
      </w:r>
    </w:p>
    <w:p w14:paraId="124CF74A"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b)    Consolidar el uso de medios electrónicos para el cumplimiento de las obligaciones de las contribuciones.  </w:t>
      </w:r>
    </w:p>
    <w:p w14:paraId="2DB790F9"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c)    Continuar con la cultura de información respecto al uso que se da a las contribuciones.</w:t>
      </w:r>
    </w:p>
    <w:p w14:paraId="7641780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8A74B29" w14:textId="0895D75D"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4</w:t>
      </w:r>
      <w:r w:rsidRPr="00282E3A">
        <w:rPr>
          <w:b/>
          <w:bCs/>
        </w:rPr>
        <w:t>.       Proyecciones de las finanzas. Ingresos.</w:t>
      </w:r>
    </w:p>
    <w:p w14:paraId="54FB45D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46B29900"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 adjuntan a la presente </w:t>
      </w:r>
      <w:r w:rsidRPr="00282E3A">
        <w:rPr>
          <w:b/>
          <w:bCs/>
        </w:rPr>
        <w:t>(Anexo 1)</w:t>
      </w:r>
      <w:r w:rsidRPr="00282E3A">
        <w:t xml:space="preserve"> 7a), las proyecciones de las finanzas municipales, conforme al formato establecido en los Criterios para la elaboración y presentación homogénea de la información financiera y de los formatos a que hace referencia la Ley de Disciplina Financiera de las Entidades Federativas y los Municipios.</w:t>
      </w:r>
    </w:p>
    <w:p w14:paraId="4CA47DA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D76262B" w14:textId="77777777" w:rsidR="0012200A" w:rsidRPr="00282E3A" w:rsidRDefault="00000000" w:rsidP="00282E3A">
      <w:pPr>
        <w:pStyle w:val="NormalWeb"/>
        <w:spacing w:before="0" w:beforeAutospacing="0" w:after="0" w:afterAutospacing="0" w:line="360" w:lineRule="auto"/>
        <w:jc w:val="both"/>
        <w:divId w:val="400713013"/>
      </w:pPr>
      <w:r w:rsidRPr="00282E3A">
        <w:t>Las proyecciones se realizaron con base en una estimación conservadora del ingreso, utilizando métodos como estimaciones lineales de mínimos cuadrados en determinados rubros, o en su caso se aplicaron índices de inflación estimada en otros rubros, así mismo se observa un crecimiento sostenido; sin embargo, es fundamental señalar que tales proyecciones están sujetas a los cambios en las variables macroeconómicas que impactan el comportamiento de la economía.</w:t>
      </w:r>
    </w:p>
    <w:p w14:paraId="18A3350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483665F2" w14:textId="2DCA085A"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5</w:t>
      </w:r>
      <w:r w:rsidRPr="00282E3A">
        <w:rPr>
          <w:b/>
          <w:bCs/>
        </w:rPr>
        <w:t>.       Resultados de las finanzas. Ingresos.</w:t>
      </w:r>
    </w:p>
    <w:p w14:paraId="69F1E04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F363585"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igual manera, se adjuntan </w:t>
      </w:r>
      <w:r w:rsidRPr="00282E3A">
        <w:rPr>
          <w:b/>
          <w:bCs/>
        </w:rPr>
        <w:t>(Anexo 2) 7c)</w:t>
      </w:r>
      <w:r w:rsidRPr="00282E3A">
        <w:t xml:space="preserve"> los resultados de las finanzas del Municipio, conforme a los</w:t>
      </w:r>
      <w:r w:rsidRPr="00282E3A">
        <w:rPr>
          <w:b/>
          <w:bCs/>
        </w:rPr>
        <w:t xml:space="preserve"> </w:t>
      </w:r>
      <w:r w:rsidRPr="00282E3A">
        <w:t>Criterios para la elaboración y presentación homogénea de la información financiera y de los formatos a que hace referencia la Ley de Disciplina Financiera de las Entidades Federativas y los Municipios.</w:t>
      </w:r>
    </w:p>
    <w:p w14:paraId="5DB029D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4A415CE4" w14:textId="6BB4D0D7" w:rsidR="0012200A" w:rsidRPr="00282E3A" w:rsidRDefault="00000000" w:rsidP="00282E3A">
      <w:pPr>
        <w:pStyle w:val="NormalWeb"/>
        <w:spacing w:before="0" w:beforeAutospacing="0" w:after="0" w:afterAutospacing="0" w:line="360" w:lineRule="auto"/>
        <w:jc w:val="both"/>
        <w:divId w:val="400713013"/>
      </w:pPr>
      <w:r w:rsidRPr="00282E3A">
        <w:rPr>
          <w:b/>
          <w:bCs/>
        </w:rPr>
        <w:t>2.</w:t>
      </w:r>
      <w:r w:rsidR="00A17908">
        <w:rPr>
          <w:b/>
          <w:bCs/>
        </w:rPr>
        <w:t>6</w:t>
      </w:r>
      <w:r w:rsidRPr="00282E3A">
        <w:rPr>
          <w:b/>
          <w:bCs/>
        </w:rPr>
        <w:t>.       Estudio actuarial.</w:t>
      </w:r>
    </w:p>
    <w:p w14:paraId="48957D7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9FBABA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Siguiendo con las obligaciones derivadas de la Ley de Disciplina Financiera de las Entidades Federativas y los Municipios, contempladas en el artículo 18, la fracción IV del mismo contempla que la Iniciativa de Ley de Ingresos deberá incluir un estudio actuarial de las pensiones de sus trabajadores, que contemple la población </w:t>
      </w:r>
      <w:r w:rsidRPr="00282E3A">
        <w:lastRenderedPageBreak/>
        <w:t>afiliada, la edad promedio, las características de las prestaciones otorgadas, el monto de reservas de pensiones, el periodo de suficiencia y el balance actuarial en valor presente (</w:t>
      </w:r>
      <w:r w:rsidRPr="00282E3A">
        <w:rPr>
          <w:b/>
          <w:bCs/>
        </w:rPr>
        <w:t>Anexo 3). Formato 8</w:t>
      </w:r>
    </w:p>
    <w:p w14:paraId="36F5FD7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608999E" w14:textId="77777777" w:rsidR="0012200A" w:rsidRPr="00282E3A" w:rsidRDefault="00000000" w:rsidP="00282E3A">
      <w:pPr>
        <w:pStyle w:val="NormalWeb"/>
        <w:spacing w:before="0" w:beforeAutospacing="0" w:after="0" w:afterAutospacing="0" w:line="360" w:lineRule="auto"/>
        <w:jc w:val="both"/>
        <w:divId w:val="400713013"/>
      </w:pPr>
      <w:r w:rsidRPr="00282E3A">
        <w:t>Cabe precisar que el Municipio de León no cuenta con un sistema de pensiones establecido o remuneración mensual a la fecha de retiro del trabajador, ello debido a que el Municipio se encuentra incorporado voluntariamente al régimen obligatorio del Instituto Mexicano del Seguro Social, con lo cual las pensiones están a cargo del referido Instituto, comprendidas dentro de tal régimen, conforme a lo señalado en la fracción IV del artículo 11 de la Ley del Seguro Social.</w:t>
      </w:r>
    </w:p>
    <w:p w14:paraId="62F9F36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9FB8851"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Por lo que, en consecuencia, considerando las obligaciones y el comportamiento demográfico de los empleados municipales, los egresos estimados para cumplir con las obligaciones laborales no representan un riesgo para las finanzas ni en el mediano, ni en el largo plazo. </w:t>
      </w:r>
    </w:p>
    <w:p w14:paraId="31A9535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7EFB24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3.     Disposición Normativa del presente Proyecto de Ley de Ingresos.</w:t>
      </w:r>
    </w:p>
    <w:p w14:paraId="5197676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8667578" w14:textId="77777777" w:rsidR="0012200A" w:rsidRPr="00282E3A" w:rsidRDefault="00000000" w:rsidP="00282E3A">
      <w:pPr>
        <w:pStyle w:val="NormalWeb"/>
        <w:spacing w:before="0" w:beforeAutospacing="0" w:after="0" w:afterAutospacing="0" w:line="360" w:lineRule="auto"/>
        <w:jc w:val="both"/>
        <w:divId w:val="400713013"/>
      </w:pPr>
      <w:r w:rsidRPr="00282E3A">
        <w:t>La estructura fiscal que se propone en el presente proyecto de iniciativa de Ley de Ingresos para el Municipio de León, Guanajuato, para el Ejercicio Fiscal del año 2024, se ha planteado un orden que se divide en Capítulos, los cuales a su vez se dividen en secciones, que se integran de artículos.</w:t>
      </w:r>
    </w:p>
    <w:p w14:paraId="4DB5460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E4C2E52" w14:textId="77777777" w:rsidR="0012200A" w:rsidRPr="00282E3A" w:rsidRDefault="00000000" w:rsidP="00282E3A">
      <w:pPr>
        <w:pStyle w:val="NormalWeb"/>
        <w:spacing w:before="0" w:beforeAutospacing="0" w:after="0" w:afterAutospacing="0" w:line="360" w:lineRule="auto"/>
        <w:jc w:val="both"/>
        <w:divId w:val="400713013"/>
      </w:pPr>
      <w:r w:rsidRPr="00282E3A">
        <w:t>En congruencia con lo establecido en el artículo 2 de la Ley de Hacienda para los Municipios del Estado de Guanajuato, relacionando los tipos de ingreso que el Municipio perciba, con uniformidad entre las disposiciones normativas, se presenta la estructura del contenido:</w:t>
      </w:r>
    </w:p>
    <w:p w14:paraId="0B99C6F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573075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Primero. Naturaleza y objeto de la Ley.</w:t>
      </w:r>
    </w:p>
    <w:p w14:paraId="48EE4A8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Segundo. Conceptos de ingresos.</w:t>
      </w:r>
    </w:p>
    <w:p w14:paraId="78AD41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Tercero. Impuestos.</w:t>
      </w:r>
    </w:p>
    <w:p w14:paraId="29AD4743"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Sección Primera. Impuesto Predial.</w:t>
      </w:r>
    </w:p>
    <w:p w14:paraId="77939780" w14:textId="77777777" w:rsidR="0012200A" w:rsidRPr="00282E3A" w:rsidRDefault="00000000" w:rsidP="00282E3A">
      <w:pPr>
        <w:pStyle w:val="NormalWeb"/>
        <w:spacing w:before="0" w:beforeAutospacing="0" w:after="0" w:afterAutospacing="0" w:line="360" w:lineRule="auto"/>
        <w:jc w:val="both"/>
        <w:divId w:val="400713013"/>
      </w:pPr>
      <w:r w:rsidRPr="00282E3A">
        <w:t>Sección Segunda. Impuesto sobre Adquisición de Bienes Inmuebles.</w:t>
      </w:r>
    </w:p>
    <w:p w14:paraId="7427F23F" w14:textId="77777777" w:rsidR="0012200A" w:rsidRPr="00282E3A" w:rsidRDefault="00000000" w:rsidP="00282E3A">
      <w:pPr>
        <w:pStyle w:val="NormalWeb"/>
        <w:spacing w:before="0" w:beforeAutospacing="0" w:after="0" w:afterAutospacing="0" w:line="360" w:lineRule="auto"/>
        <w:jc w:val="both"/>
        <w:divId w:val="400713013"/>
      </w:pPr>
      <w:r w:rsidRPr="00282E3A">
        <w:t>Sección Tercera. Impuesto sobre División y Lotificación de Inmuebles.</w:t>
      </w:r>
    </w:p>
    <w:p w14:paraId="3B8558B1" w14:textId="77777777" w:rsidR="0012200A" w:rsidRPr="00282E3A" w:rsidRDefault="00000000" w:rsidP="00282E3A">
      <w:pPr>
        <w:pStyle w:val="NormalWeb"/>
        <w:spacing w:before="0" w:beforeAutospacing="0" w:after="0" w:afterAutospacing="0" w:line="360" w:lineRule="auto"/>
        <w:jc w:val="both"/>
        <w:divId w:val="400713013"/>
      </w:pPr>
      <w:r w:rsidRPr="00282E3A">
        <w:t>Sección Cuarta. Impuesto de Fraccionamientos.</w:t>
      </w:r>
    </w:p>
    <w:p w14:paraId="6DEFC74E" w14:textId="77777777" w:rsidR="00354B59" w:rsidRDefault="00000000" w:rsidP="00282E3A">
      <w:pPr>
        <w:pStyle w:val="NormalWeb"/>
        <w:spacing w:before="0" w:beforeAutospacing="0" w:after="0" w:afterAutospacing="0" w:line="360" w:lineRule="auto"/>
        <w:jc w:val="both"/>
        <w:divId w:val="400713013"/>
      </w:pPr>
      <w:r w:rsidRPr="00282E3A">
        <w:t xml:space="preserve">Sección Quinta. Impuesto sobre Juegos y Apuestas Permitidas. </w:t>
      </w:r>
    </w:p>
    <w:p w14:paraId="05A8573F" w14:textId="154E0A59" w:rsidR="0012200A" w:rsidRPr="00282E3A" w:rsidRDefault="00000000" w:rsidP="00282E3A">
      <w:pPr>
        <w:pStyle w:val="NormalWeb"/>
        <w:spacing w:before="0" w:beforeAutospacing="0" w:after="0" w:afterAutospacing="0" w:line="360" w:lineRule="auto"/>
        <w:jc w:val="both"/>
        <w:divId w:val="400713013"/>
      </w:pPr>
      <w:r w:rsidRPr="00282E3A">
        <w:t>Sección Sexta. Impuesto sobre Diversiones y Espectáculos Públicos.</w:t>
      </w:r>
    </w:p>
    <w:p w14:paraId="2627B04E" w14:textId="77777777" w:rsidR="0012200A" w:rsidRPr="00282E3A" w:rsidRDefault="00000000" w:rsidP="00282E3A">
      <w:pPr>
        <w:pStyle w:val="NormalWeb"/>
        <w:spacing w:before="0" w:beforeAutospacing="0" w:after="0" w:afterAutospacing="0" w:line="360" w:lineRule="auto"/>
        <w:jc w:val="both"/>
        <w:divId w:val="400713013"/>
      </w:pPr>
      <w:r w:rsidRPr="00282E3A">
        <w:t>Sección Séptima. Impuesto sobre Rifas, Sorteos, Loterías y Concursos.</w:t>
      </w:r>
    </w:p>
    <w:p w14:paraId="5BA35E73" w14:textId="77777777" w:rsidR="0012200A" w:rsidRPr="00282E3A" w:rsidRDefault="00000000" w:rsidP="00282E3A">
      <w:pPr>
        <w:pStyle w:val="NormalWeb"/>
        <w:spacing w:before="0" w:beforeAutospacing="0" w:after="0" w:afterAutospacing="0" w:line="360" w:lineRule="auto"/>
        <w:jc w:val="both"/>
        <w:divId w:val="400713013"/>
      </w:pPr>
      <w:r w:rsidRPr="00282E3A">
        <w:t>Sección Octava. Impuesto sobre Explotación de Bancos De Mármoles, Canteras, Pizarras, Basaltos, Cal, Calizas, Tezontle, Tepetate y Sus Derivados, Arena, Grava y otros Similares.</w:t>
      </w:r>
    </w:p>
    <w:p w14:paraId="256B51D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Cuarto. Derechos</w:t>
      </w:r>
    </w:p>
    <w:p w14:paraId="2130A7AA" w14:textId="77777777" w:rsidR="0012200A" w:rsidRPr="00282E3A" w:rsidRDefault="00000000" w:rsidP="00282E3A">
      <w:pPr>
        <w:pStyle w:val="NormalWeb"/>
        <w:spacing w:before="0" w:beforeAutospacing="0" w:after="0" w:afterAutospacing="0" w:line="360" w:lineRule="auto"/>
        <w:jc w:val="both"/>
        <w:divId w:val="400713013"/>
      </w:pPr>
      <w:r w:rsidRPr="00282E3A">
        <w:t>Sección Primera. Servicios de agua potable, drenaje, alcantarillado, tratamiento y disposición de sus aguas residuales.</w:t>
      </w:r>
    </w:p>
    <w:p w14:paraId="629CDB74" w14:textId="77777777" w:rsidR="0012200A" w:rsidRPr="00282E3A" w:rsidRDefault="00000000" w:rsidP="00282E3A">
      <w:pPr>
        <w:pStyle w:val="NormalWeb"/>
        <w:spacing w:before="0" w:beforeAutospacing="0" w:after="0" w:afterAutospacing="0" w:line="360" w:lineRule="auto"/>
        <w:jc w:val="both"/>
        <w:divId w:val="400713013"/>
      </w:pPr>
      <w:r w:rsidRPr="00282E3A">
        <w:t>Sección Segunda. Servicios de limpia, recolección, traslado, tratamiento y disposición final de residuos.</w:t>
      </w:r>
    </w:p>
    <w:p w14:paraId="369BE1E9" w14:textId="77777777" w:rsidR="0012200A" w:rsidRPr="00282E3A" w:rsidRDefault="00000000" w:rsidP="00282E3A">
      <w:pPr>
        <w:pStyle w:val="NormalWeb"/>
        <w:spacing w:before="0" w:beforeAutospacing="0" w:after="0" w:afterAutospacing="0" w:line="360" w:lineRule="auto"/>
        <w:jc w:val="both"/>
        <w:divId w:val="400713013"/>
      </w:pPr>
      <w:r w:rsidRPr="00282E3A">
        <w:t>Sección Tercera. Servicios de panteones.</w:t>
      </w:r>
    </w:p>
    <w:p w14:paraId="15366949" w14:textId="77777777" w:rsidR="0012200A" w:rsidRPr="00282E3A" w:rsidRDefault="00000000" w:rsidP="00282E3A">
      <w:pPr>
        <w:pStyle w:val="NormalWeb"/>
        <w:spacing w:before="0" w:beforeAutospacing="0" w:after="0" w:afterAutospacing="0" w:line="360" w:lineRule="auto"/>
        <w:jc w:val="both"/>
        <w:divId w:val="400713013"/>
      </w:pPr>
      <w:r w:rsidRPr="00282E3A">
        <w:t>Sección Cuarta. Servicios de rastro.</w:t>
      </w:r>
    </w:p>
    <w:p w14:paraId="6371CD7D" w14:textId="77777777" w:rsidR="0012200A" w:rsidRPr="00282E3A" w:rsidRDefault="00000000" w:rsidP="00282E3A">
      <w:pPr>
        <w:pStyle w:val="NormalWeb"/>
        <w:spacing w:before="0" w:beforeAutospacing="0" w:after="0" w:afterAutospacing="0" w:line="360" w:lineRule="auto"/>
        <w:jc w:val="both"/>
        <w:divId w:val="400713013"/>
      </w:pPr>
      <w:r w:rsidRPr="00282E3A">
        <w:t>Sección Quinta. Servicios de seguridad pública.</w:t>
      </w:r>
    </w:p>
    <w:p w14:paraId="1FE5288D" w14:textId="77777777" w:rsidR="0012200A" w:rsidRPr="00282E3A" w:rsidRDefault="00000000" w:rsidP="00282E3A">
      <w:pPr>
        <w:pStyle w:val="NormalWeb"/>
        <w:spacing w:before="0" w:beforeAutospacing="0" w:after="0" w:afterAutospacing="0" w:line="360" w:lineRule="auto"/>
        <w:jc w:val="both"/>
        <w:divId w:val="400713013"/>
      </w:pPr>
      <w:r w:rsidRPr="00282E3A">
        <w:t>Sección Sexta. Servicios de transporte público urbano y suburbano en ruta fija.</w:t>
      </w:r>
    </w:p>
    <w:p w14:paraId="35517188" w14:textId="77777777" w:rsidR="0012200A" w:rsidRPr="00282E3A" w:rsidRDefault="00000000" w:rsidP="00282E3A">
      <w:pPr>
        <w:pStyle w:val="NormalWeb"/>
        <w:spacing w:before="0" w:beforeAutospacing="0" w:after="0" w:afterAutospacing="0" w:line="360" w:lineRule="auto"/>
        <w:jc w:val="both"/>
        <w:divId w:val="400713013"/>
      </w:pPr>
      <w:r w:rsidRPr="00282E3A">
        <w:t>Sección Séptima. Servicios de tránsito y vialidad.</w:t>
      </w:r>
    </w:p>
    <w:p w14:paraId="107D2CC0" w14:textId="77777777" w:rsidR="0012200A" w:rsidRPr="00282E3A" w:rsidRDefault="00000000" w:rsidP="00282E3A">
      <w:pPr>
        <w:pStyle w:val="NormalWeb"/>
        <w:spacing w:before="0" w:beforeAutospacing="0" w:after="0" w:afterAutospacing="0" w:line="360" w:lineRule="auto"/>
        <w:jc w:val="both"/>
        <w:divId w:val="400713013"/>
      </w:pPr>
      <w:r w:rsidRPr="00282E3A">
        <w:t>Sección Octava. Servicios de estacionamientos públicos.</w:t>
      </w:r>
    </w:p>
    <w:p w14:paraId="2D2A7A06" w14:textId="77777777" w:rsidR="0012200A" w:rsidRPr="00282E3A" w:rsidRDefault="00000000" w:rsidP="00282E3A">
      <w:pPr>
        <w:pStyle w:val="NormalWeb"/>
        <w:spacing w:before="0" w:beforeAutospacing="0" w:after="0" w:afterAutospacing="0" w:line="360" w:lineRule="auto"/>
        <w:jc w:val="both"/>
        <w:divId w:val="400713013"/>
      </w:pPr>
      <w:r w:rsidRPr="00282E3A">
        <w:t>Sección Novena. Servicios de asistencia y salud pública.</w:t>
      </w:r>
    </w:p>
    <w:p w14:paraId="5197FB77" w14:textId="77777777" w:rsidR="0012200A" w:rsidRPr="00282E3A" w:rsidRDefault="00000000" w:rsidP="00282E3A">
      <w:pPr>
        <w:pStyle w:val="NormalWeb"/>
        <w:spacing w:before="0" w:beforeAutospacing="0" w:after="0" w:afterAutospacing="0" w:line="360" w:lineRule="auto"/>
        <w:jc w:val="both"/>
        <w:divId w:val="400713013"/>
      </w:pPr>
      <w:r w:rsidRPr="00282E3A">
        <w:t>Sección Décima. Servicios de protección civil.</w:t>
      </w:r>
    </w:p>
    <w:p w14:paraId="4E96E26A" w14:textId="77777777" w:rsidR="0012200A" w:rsidRPr="00282E3A" w:rsidRDefault="00000000" w:rsidP="00282E3A">
      <w:pPr>
        <w:pStyle w:val="NormalWeb"/>
        <w:spacing w:before="0" w:beforeAutospacing="0" w:after="0" w:afterAutospacing="0" w:line="360" w:lineRule="auto"/>
        <w:jc w:val="both"/>
        <w:divId w:val="400713013"/>
      </w:pPr>
      <w:r w:rsidRPr="00282E3A">
        <w:t>Sección Undécima. Servicios de desarrollo urbano.</w:t>
      </w:r>
    </w:p>
    <w:p w14:paraId="0D78E2B7" w14:textId="77777777" w:rsidR="0012200A" w:rsidRPr="00282E3A" w:rsidRDefault="00000000" w:rsidP="00282E3A">
      <w:pPr>
        <w:pStyle w:val="NormalWeb"/>
        <w:spacing w:before="0" w:beforeAutospacing="0" w:after="0" w:afterAutospacing="0" w:line="360" w:lineRule="auto"/>
        <w:jc w:val="both"/>
        <w:divId w:val="400713013"/>
      </w:pPr>
      <w:r w:rsidRPr="00282E3A">
        <w:t>Sección Duodécima. Servicios de obra pública.</w:t>
      </w:r>
    </w:p>
    <w:p w14:paraId="719E30AA" w14:textId="77777777" w:rsidR="0012200A" w:rsidRPr="00282E3A" w:rsidRDefault="00000000" w:rsidP="00282E3A">
      <w:pPr>
        <w:pStyle w:val="NormalWeb"/>
        <w:spacing w:before="0" w:beforeAutospacing="0" w:after="0" w:afterAutospacing="0" w:line="360" w:lineRule="auto"/>
        <w:jc w:val="both"/>
        <w:divId w:val="400713013"/>
      </w:pPr>
      <w:r w:rsidRPr="00282E3A">
        <w:t>Sección Decimotercera. Servicios catastrales y práctica de avalúos.</w:t>
      </w:r>
    </w:p>
    <w:p w14:paraId="5CBDCDB6" w14:textId="77777777" w:rsidR="0012200A" w:rsidRPr="00282E3A" w:rsidRDefault="00000000" w:rsidP="00282E3A">
      <w:pPr>
        <w:pStyle w:val="NormalWeb"/>
        <w:spacing w:before="0" w:beforeAutospacing="0" w:after="0" w:afterAutospacing="0" w:line="360" w:lineRule="auto"/>
        <w:jc w:val="both"/>
        <w:divId w:val="400713013"/>
      </w:pPr>
      <w:r w:rsidRPr="00282E3A">
        <w:t>Sección Decimocuarta. Servicios en materia de fraccionamientos y desarrollos en condominio.</w:t>
      </w:r>
    </w:p>
    <w:p w14:paraId="7889A4F1" w14:textId="77777777" w:rsidR="0012200A" w:rsidRPr="00282E3A" w:rsidRDefault="00000000" w:rsidP="00282E3A">
      <w:pPr>
        <w:pStyle w:val="NormalWeb"/>
        <w:spacing w:before="0" w:beforeAutospacing="0" w:after="0" w:afterAutospacing="0" w:line="360" w:lineRule="auto"/>
        <w:jc w:val="both"/>
        <w:divId w:val="400713013"/>
      </w:pPr>
      <w:r w:rsidRPr="00282E3A">
        <w:t>Sección Decimoquinta. Expedición de licencias o permisos para el establecimiento de anuncios.</w:t>
      </w:r>
    </w:p>
    <w:p w14:paraId="5389ABFC" w14:textId="77777777" w:rsidR="0012200A" w:rsidRPr="00282E3A" w:rsidRDefault="00000000" w:rsidP="00282E3A">
      <w:pPr>
        <w:pStyle w:val="NormalWeb"/>
        <w:spacing w:before="0" w:beforeAutospacing="0" w:after="0" w:afterAutospacing="0" w:line="360" w:lineRule="auto"/>
        <w:jc w:val="both"/>
        <w:divId w:val="400713013"/>
      </w:pPr>
      <w:r w:rsidRPr="00282E3A">
        <w:t>Sección Decimosexta. Servicios en materia ambiental.</w:t>
      </w:r>
    </w:p>
    <w:p w14:paraId="6397B4E4"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Sección Decimoséptima. Expedición de constancias, certificados, certificaciones y cartas.</w:t>
      </w:r>
    </w:p>
    <w:p w14:paraId="4E038092" w14:textId="77777777" w:rsidR="0012200A" w:rsidRPr="00282E3A" w:rsidRDefault="00000000" w:rsidP="00282E3A">
      <w:pPr>
        <w:pStyle w:val="NormalWeb"/>
        <w:spacing w:before="0" w:beforeAutospacing="0" w:after="0" w:afterAutospacing="0" w:line="360" w:lineRule="auto"/>
        <w:jc w:val="both"/>
        <w:divId w:val="400713013"/>
      </w:pPr>
      <w:r w:rsidRPr="00282E3A">
        <w:t>Sección Decimoctava. Servicio de alumbrado público.</w:t>
      </w:r>
    </w:p>
    <w:p w14:paraId="7768308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Quinto. Contribuciones de mejoras.</w:t>
      </w:r>
    </w:p>
    <w:p w14:paraId="731AED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Sexto. Productos.</w:t>
      </w:r>
    </w:p>
    <w:p w14:paraId="6B0CCF9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Séptimo. Aprovechamientos.</w:t>
      </w:r>
    </w:p>
    <w:p w14:paraId="6585EE1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Octavo. Participaciones Federales.</w:t>
      </w:r>
    </w:p>
    <w:p w14:paraId="5E0BAE6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Noveno. Ingresos extraordinarios.</w:t>
      </w:r>
    </w:p>
    <w:p w14:paraId="012EEBF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Décimo. Facilidades administrativas y estímulos fiscales.</w:t>
      </w:r>
    </w:p>
    <w:p w14:paraId="001FBD00" w14:textId="77777777" w:rsidR="0012200A" w:rsidRPr="00282E3A" w:rsidRDefault="00000000" w:rsidP="00282E3A">
      <w:pPr>
        <w:pStyle w:val="NormalWeb"/>
        <w:spacing w:before="0" w:beforeAutospacing="0" w:after="0" w:afterAutospacing="0" w:line="360" w:lineRule="auto"/>
        <w:jc w:val="both"/>
        <w:divId w:val="400713013"/>
      </w:pPr>
      <w:r w:rsidRPr="00282E3A">
        <w:t>Sección Primera. Impuesto Predial.</w:t>
      </w:r>
    </w:p>
    <w:p w14:paraId="5CA2610C" w14:textId="77777777" w:rsidR="0012200A" w:rsidRPr="00282E3A" w:rsidRDefault="00000000" w:rsidP="00282E3A">
      <w:pPr>
        <w:pStyle w:val="NormalWeb"/>
        <w:spacing w:before="0" w:beforeAutospacing="0" w:after="0" w:afterAutospacing="0" w:line="360" w:lineRule="auto"/>
        <w:jc w:val="both"/>
        <w:divId w:val="400713013"/>
      </w:pPr>
      <w:r w:rsidRPr="00282E3A">
        <w:t>Sección Segunda. Impuesto Sobre Adquisición de Bienes Inmuebles.</w:t>
      </w:r>
    </w:p>
    <w:p w14:paraId="5C71E99A" w14:textId="77777777" w:rsidR="0012200A" w:rsidRPr="00282E3A" w:rsidRDefault="00000000" w:rsidP="00282E3A">
      <w:pPr>
        <w:pStyle w:val="NormalWeb"/>
        <w:spacing w:before="0" w:beforeAutospacing="0" w:after="0" w:afterAutospacing="0" w:line="360" w:lineRule="auto"/>
        <w:jc w:val="both"/>
        <w:divId w:val="400713013"/>
      </w:pPr>
      <w:r w:rsidRPr="00282E3A">
        <w:t>Sección Tercera. Impuesto Sobre División y Lotificación.</w:t>
      </w:r>
    </w:p>
    <w:p w14:paraId="191B9E07" w14:textId="77777777" w:rsidR="0012200A" w:rsidRPr="00282E3A" w:rsidRDefault="00000000" w:rsidP="00282E3A">
      <w:pPr>
        <w:pStyle w:val="NormalWeb"/>
        <w:spacing w:before="0" w:beforeAutospacing="0" w:after="0" w:afterAutospacing="0" w:line="360" w:lineRule="auto"/>
        <w:jc w:val="both"/>
        <w:divId w:val="400713013"/>
      </w:pPr>
      <w:r w:rsidRPr="00282E3A">
        <w:t>Sección Cuarta. Derechos por los servicios de asistencia y salud pública.</w:t>
      </w:r>
    </w:p>
    <w:p w14:paraId="538A274B" w14:textId="77777777" w:rsidR="0012200A" w:rsidRPr="00282E3A" w:rsidRDefault="00000000" w:rsidP="00282E3A">
      <w:pPr>
        <w:pStyle w:val="NormalWeb"/>
        <w:spacing w:before="0" w:beforeAutospacing="0" w:after="0" w:afterAutospacing="0" w:line="360" w:lineRule="auto"/>
        <w:jc w:val="both"/>
        <w:divId w:val="400713013"/>
      </w:pPr>
      <w:r w:rsidRPr="00282E3A">
        <w:t>Sección Quinta. Incentivos por los servicios de agua potable, drenaje, alcantarillado, tratamiento y disposición de sus aguas residuales.</w:t>
      </w:r>
    </w:p>
    <w:p w14:paraId="76123D49" w14:textId="77777777" w:rsidR="0012200A" w:rsidRPr="00282E3A" w:rsidRDefault="00000000" w:rsidP="00282E3A">
      <w:pPr>
        <w:pStyle w:val="NormalWeb"/>
        <w:spacing w:before="0" w:beforeAutospacing="0" w:after="0" w:afterAutospacing="0" w:line="360" w:lineRule="auto"/>
        <w:jc w:val="both"/>
        <w:divId w:val="400713013"/>
      </w:pPr>
      <w:r w:rsidRPr="00282E3A">
        <w:t>Sección Sexta. Derechos por los servicios de panteones.</w:t>
      </w:r>
    </w:p>
    <w:p w14:paraId="34C61FF1" w14:textId="77777777" w:rsidR="0012200A" w:rsidRPr="00282E3A" w:rsidRDefault="00000000" w:rsidP="00282E3A">
      <w:pPr>
        <w:pStyle w:val="NormalWeb"/>
        <w:spacing w:before="0" w:beforeAutospacing="0" w:after="0" w:afterAutospacing="0" w:line="360" w:lineRule="auto"/>
        <w:jc w:val="both"/>
        <w:divId w:val="400713013"/>
      </w:pPr>
      <w:r w:rsidRPr="00282E3A">
        <w:t>Sección Séptima. Derechos por servicios catastrales y práctica de avalúos.</w:t>
      </w:r>
    </w:p>
    <w:p w14:paraId="2FC4354C" w14:textId="77777777" w:rsidR="0012200A" w:rsidRPr="00282E3A" w:rsidRDefault="00000000" w:rsidP="00282E3A">
      <w:pPr>
        <w:pStyle w:val="NormalWeb"/>
        <w:spacing w:before="0" w:beforeAutospacing="0" w:after="0" w:afterAutospacing="0" w:line="360" w:lineRule="auto"/>
        <w:jc w:val="both"/>
        <w:divId w:val="400713013"/>
      </w:pPr>
      <w:r w:rsidRPr="00282E3A">
        <w:t>Sección Octava. Derechos por la expedición de constancias, certificados, certificaciones y cartas.</w:t>
      </w:r>
    </w:p>
    <w:p w14:paraId="153D68CC" w14:textId="77777777" w:rsidR="0012200A" w:rsidRPr="00282E3A" w:rsidRDefault="00000000" w:rsidP="00282E3A">
      <w:pPr>
        <w:pStyle w:val="NormalWeb"/>
        <w:spacing w:before="0" w:beforeAutospacing="0" w:after="0" w:afterAutospacing="0" w:line="360" w:lineRule="auto"/>
        <w:jc w:val="both"/>
        <w:divId w:val="400713013"/>
      </w:pPr>
      <w:r w:rsidRPr="00282E3A">
        <w:t>Sección Novena. Derechos por servicios de estacionamientos públicos.</w:t>
      </w:r>
    </w:p>
    <w:p w14:paraId="6FEA18D2"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Sección Décima. Derechos por el servicio de alumbrado público. </w:t>
      </w:r>
    </w:p>
    <w:p w14:paraId="02C731C5" w14:textId="77777777" w:rsidR="0012200A" w:rsidRPr="00282E3A" w:rsidRDefault="00000000" w:rsidP="00282E3A">
      <w:pPr>
        <w:pStyle w:val="NormalWeb"/>
        <w:spacing w:before="0" w:beforeAutospacing="0" w:after="0" w:afterAutospacing="0" w:line="360" w:lineRule="auto"/>
        <w:jc w:val="both"/>
        <w:divId w:val="400713013"/>
      </w:pPr>
      <w:r w:rsidRPr="00282E3A">
        <w:t>Sección Undécima. Derechos por servicios de limpia, recolección, traslado, tratamiento y disposición final de residuos.</w:t>
      </w:r>
    </w:p>
    <w:p w14:paraId="2ECD0140"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Sección Duodécima. Derechos por servicios de protección civil. </w:t>
      </w:r>
    </w:p>
    <w:p w14:paraId="09B5ADF3" w14:textId="77777777" w:rsidR="0012200A" w:rsidRPr="00282E3A" w:rsidRDefault="00000000" w:rsidP="00282E3A">
      <w:pPr>
        <w:pStyle w:val="NormalWeb"/>
        <w:spacing w:before="0" w:beforeAutospacing="0" w:after="0" w:afterAutospacing="0" w:line="360" w:lineRule="auto"/>
        <w:jc w:val="both"/>
        <w:divId w:val="400713013"/>
      </w:pPr>
      <w:r w:rsidRPr="00282E3A">
        <w:t>Sección Decimotercera. Derechos por servicios de tránsito y vialidad.</w:t>
      </w:r>
    </w:p>
    <w:p w14:paraId="19DF0884" w14:textId="77777777" w:rsidR="0012200A" w:rsidRPr="00282E3A" w:rsidRDefault="00000000" w:rsidP="00282E3A">
      <w:pPr>
        <w:pStyle w:val="NormalWeb"/>
        <w:spacing w:before="0" w:beforeAutospacing="0" w:after="0" w:afterAutospacing="0" w:line="360" w:lineRule="auto"/>
        <w:jc w:val="both"/>
        <w:divId w:val="400713013"/>
      </w:pPr>
      <w:r w:rsidRPr="00282E3A">
        <w:t>Sección Decimocuarta. Contribuciones de mejoras.</w:t>
      </w:r>
    </w:p>
    <w:p w14:paraId="1C565D2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Undécimo. Medios de defensa aplicables al Impuesto Predial</w:t>
      </w:r>
    </w:p>
    <w:p w14:paraId="383FCF7F" w14:textId="77777777" w:rsidR="0012200A" w:rsidRPr="00282E3A" w:rsidRDefault="00000000" w:rsidP="00282E3A">
      <w:pPr>
        <w:pStyle w:val="NormalWeb"/>
        <w:spacing w:before="0" w:beforeAutospacing="0" w:after="0" w:afterAutospacing="0" w:line="360" w:lineRule="auto"/>
        <w:jc w:val="both"/>
        <w:divId w:val="400713013"/>
      </w:pPr>
      <w:r w:rsidRPr="00282E3A">
        <w:t>Sección Única. Recurso de revisión.</w:t>
      </w:r>
    </w:p>
    <w:p w14:paraId="0308156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Duodécimo. Ajustes tarifarios</w:t>
      </w:r>
      <w:r w:rsidRPr="00282E3A">
        <w:t>.</w:t>
      </w:r>
    </w:p>
    <w:p w14:paraId="682ACBB7"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Sección Única. Ajustes tarifarios. </w:t>
      </w:r>
    </w:p>
    <w:p w14:paraId="4CD6128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Transitorio.</w:t>
      </w:r>
    </w:p>
    <w:p w14:paraId="4B90ECB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 </w:t>
      </w:r>
    </w:p>
    <w:p w14:paraId="11D58950" w14:textId="77777777" w:rsidR="0012200A" w:rsidRPr="00282E3A" w:rsidRDefault="00000000" w:rsidP="00282E3A">
      <w:pPr>
        <w:pStyle w:val="NormalWeb"/>
        <w:spacing w:before="0" w:beforeAutospacing="0" w:after="0" w:afterAutospacing="0" w:line="360" w:lineRule="auto"/>
        <w:jc w:val="both"/>
        <w:divId w:val="400713013"/>
      </w:pPr>
      <w:r w:rsidRPr="00282E3A">
        <w:t>En cotejo con la Ley de Ingresos para el Municipio de León Guanajuato, para el Ejercicio Fiscal del año 2023, no se advierten cambios a la estructura normativa de la iniciativa 2024, que tenga algún impacto en la propuesta.</w:t>
      </w:r>
    </w:p>
    <w:p w14:paraId="4801865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D8AE3D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4.     Justificación del contenido normativo.</w:t>
      </w:r>
    </w:p>
    <w:p w14:paraId="54535FB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D8C84CB" w14:textId="77777777" w:rsidR="0012200A" w:rsidRPr="00282E3A" w:rsidRDefault="00000000" w:rsidP="00282E3A">
      <w:pPr>
        <w:pStyle w:val="NormalWeb"/>
        <w:spacing w:before="0" w:beforeAutospacing="0" w:after="0" w:afterAutospacing="0" w:line="360" w:lineRule="auto"/>
        <w:jc w:val="both"/>
        <w:divId w:val="400713013"/>
      </w:pPr>
      <w:r w:rsidRPr="00282E3A">
        <w:t>A continuación, se presentan los razonamientos, referencias técnicas, legales y cuantitativas que sirven de sustento a las propuestas de incrementos o disminuciones de tasas, cuotas o tarifas, adiciones de conceptos, o en general para justificar los cambios plasmados en la iniciativa; reflejando el objeto o consideraciones para tales cambios.</w:t>
      </w:r>
    </w:p>
    <w:p w14:paraId="32CF1CE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E9412B2" w14:textId="77777777" w:rsidR="0012200A" w:rsidRPr="00282E3A" w:rsidRDefault="00000000" w:rsidP="00282E3A">
      <w:pPr>
        <w:pStyle w:val="NormalWeb"/>
        <w:spacing w:before="0" w:beforeAutospacing="0" w:after="0" w:afterAutospacing="0" w:line="360" w:lineRule="auto"/>
        <w:jc w:val="both"/>
        <w:divId w:val="400713013"/>
      </w:pPr>
      <w:r w:rsidRPr="00282E3A">
        <w:t>Para efectos de lo anterior, las justificaciones y razonamientos se irán mencionando conforme al orden marcado en la estructura normativa planteada en el numeral anterior.</w:t>
      </w:r>
    </w:p>
    <w:p w14:paraId="219E158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8AC8DD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Primero. Naturaleza y Objeto de la Ley.</w:t>
      </w:r>
    </w:p>
    <w:p w14:paraId="1ECB75D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E7453B4" w14:textId="08E386BE" w:rsidR="0012200A" w:rsidRPr="00282E3A" w:rsidRDefault="00000000" w:rsidP="00282E3A">
      <w:pPr>
        <w:pStyle w:val="NormalWeb"/>
        <w:spacing w:before="0" w:beforeAutospacing="0" w:after="0" w:afterAutospacing="0" w:line="360" w:lineRule="auto"/>
        <w:jc w:val="both"/>
        <w:divId w:val="400713013"/>
      </w:pPr>
      <w:r w:rsidRPr="00282E3A">
        <w:t xml:space="preserve">Respecto del pronóstico de ingresos, de la Administración Pública Municipal, se actualizan las cantidades estimadas a recaudar por fuente de ingreso, desglosado al tercer nivel al </w:t>
      </w:r>
      <w:r w:rsidRPr="00282E3A">
        <w:rPr>
          <w:b/>
          <w:bCs/>
        </w:rPr>
        <w:t>artículo 1</w:t>
      </w:r>
      <w:r w:rsidRPr="00282E3A">
        <w:t xml:space="preserve"> fracción I de la Iniciativa de Ley, conforme a los ingresos de la administración centralizada, presentando un ingreso estimado de </w:t>
      </w:r>
      <w:r w:rsidRPr="00122CC5">
        <w:rPr>
          <w:b/>
          <w:bCs/>
        </w:rPr>
        <w:t>$8,670,169,297.</w:t>
      </w:r>
      <w:r w:rsidR="00155F51" w:rsidRPr="00122CC5">
        <w:rPr>
          <w:b/>
          <w:bCs/>
        </w:rPr>
        <w:t>9</w:t>
      </w:r>
      <w:r w:rsidRPr="00122CC5">
        <w:rPr>
          <w:b/>
          <w:bCs/>
        </w:rPr>
        <w:t>0</w:t>
      </w:r>
      <w:r w:rsidRPr="00282E3A">
        <w:t xml:space="preserve"> (Ocho mil seiscientos setenta millones ciento sesenta y nueve mil doscientos noventa y siete pesos </w:t>
      </w:r>
      <w:r w:rsidR="00155F51">
        <w:t>9</w:t>
      </w:r>
      <w:r w:rsidRPr="00282E3A">
        <w:t xml:space="preserve">0/100 M.N.). </w:t>
      </w:r>
    </w:p>
    <w:p w14:paraId="4FBC0CB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C417B4F" w14:textId="2D040654" w:rsidR="0012200A" w:rsidRPr="00282E3A" w:rsidRDefault="00000000" w:rsidP="00282E3A">
      <w:pPr>
        <w:pStyle w:val="NormalWeb"/>
        <w:spacing w:before="0" w:beforeAutospacing="0" w:after="0" w:afterAutospacing="0" w:line="360" w:lineRule="auto"/>
        <w:jc w:val="both"/>
        <w:divId w:val="400713013"/>
      </w:pPr>
      <w:r w:rsidRPr="00282E3A">
        <w:t>Así mismo y en lo concerniente a la fracción II, respecto de los ingresos de las entidades paramunicipales, se presentan como  pronóstico de ingreso  las cantidades estimadas a recaudar por el Sistema de Agua Potable y Alcantarillado de León, la cantidad de $</w:t>
      </w:r>
      <w:r w:rsidRPr="00122CC5">
        <w:rPr>
          <w:b/>
          <w:bCs/>
        </w:rPr>
        <w:t>2,894,993,674.65</w:t>
      </w:r>
      <w:r w:rsidRPr="00282E3A">
        <w:t xml:space="preserve"> (Dos mil ochocientos noventa y cuatro millones novecientos noventa y tres mil seiscientos setenta y cuatro pesos 65/100 </w:t>
      </w:r>
      <w:proofErr w:type="spellStart"/>
      <w:r w:rsidRPr="00282E3A">
        <w:lastRenderedPageBreak/>
        <w:t>M.N</w:t>
      </w:r>
      <w:proofErr w:type="spellEnd"/>
      <w:r w:rsidRPr="00282E3A">
        <w:t xml:space="preserve">), del Sistema para el Desarrollo  Integral de la Familia  </w:t>
      </w:r>
      <w:r w:rsidRPr="00122CC5">
        <w:rPr>
          <w:b/>
          <w:bCs/>
        </w:rPr>
        <w:t>$193,331,536.42</w:t>
      </w:r>
      <w:r w:rsidRPr="00282E3A">
        <w:t xml:space="preserve"> (Ciento noventa y tres millones trecientos treinta y un mil quinientos treinta y seis pesos 42/100 M.N.), del Sistema Integral de Aseo Público de León, Guanajuato  la cantidad de </w:t>
      </w:r>
      <w:r w:rsidRPr="00122CC5">
        <w:rPr>
          <w:b/>
          <w:bCs/>
        </w:rPr>
        <w:t>$50,497,259.00</w:t>
      </w:r>
      <w:r w:rsidRPr="00282E3A">
        <w:t xml:space="preserve"> (Cincuenta millones cuatrocientos noventa y siete mil doscientos cincuenta y nueve pesos 00/100 </w:t>
      </w:r>
      <w:proofErr w:type="spellStart"/>
      <w:r w:rsidRPr="00282E3A">
        <w:t>M.N</w:t>
      </w:r>
      <w:proofErr w:type="spellEnd"/>
      <w:r w:rsidRPr="00282E3A">
        <w:t xml:space="preserve">) y del Instituto Municipal de Planeación  </w:t>
      </w:r>
      <w:r w:rsidRPr="00122CC5">
        <w:rPr>
          <w:b/>
          <w:bCs/>
        </w:rPr>
        <w:t>$35,505,305.00</w:t>
      </w:r>
      <w:r w:rsidRPr="00282E3A">
        <w:t xml:space="preserve"> (Treinta y cinco millones quinientos cinco mil trecientos cinco pesos 00/100 M.N.).</w:t>
      </w:r>
    </w:p>
    <w:p w14:paraId="77247EE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E266CC4" w14:textId="77777777" w:rsidR="0012200A" w:rsidRPr="00282E3A" w:rsidRDefault="00000000" w:rsidP="00282E3A">
      <w:pPr>
        <w:pStyle w:val="NormalWeb"/>
        <w:spacing w:before="0" w:beforeAutospacing="0" w:after="0" w:afterAutospacing="0" w:line="360" w:lineRule="auto"/>
        <w:jc w:val="both"/>
        <w:divId w:val="400713013"/>
      </w:pPr>
      <w:r w:rsidRPr="00282E3A">
        <w:t>Lo anterior deriva de las directrices de la armonización contable, que considera una homologación de las fuentes de ingresos, consistente con en el Clasificador por Rubro de Ingresos emitido por la CONAC y con el Clasificador por Rubro de Ingresos para los Entes Públicos Municipales del Estado de Guanajuato, conforme a la reforma publicada en el Periódico Oficial del Estado de Guanajuato número 185, segunda parte, del 15 de septiembre de 2023.</w:t>
      </w:r>
    </w:p>
    <w:p w14:paraId="3327823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DBBE1E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Resulta pertinente señalar que la expectativa de ingresos anteriormente citada conlleva un ejercicio responsable direccionado al gasto público, a efecto de establecer una administración sólida y una correlación con el egreso. </w:t>
      </w:r>
    </w:p>
    <w:p w14:paraId="7BD65E4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9EB408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Por lo que respecta al artículo 2</w:t>
      </w:r>
      <w:r w:rsidRPr="00282E3A">
        <w:t>, no se proponen adiciones al Glosario, únicamente se modifica el alcance de la fracción XXII de la iniciativa, en relación al ejercicio 2023 a 2024.</w:t>
      </w:r>
    </w:p>
    <w:p w14:paraId="01165AA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19F63B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lo referente al artículo 3</w:t>
      </w:r>
      <w:r w:rsidRPr="00282E3A">
        <w:t xml:space="preserve">, permanece en cuanto a su contenido en los mismos términos de la Ley vigente. </w:t>
      </w:r>
    </w:p>
    <w:p w14:paraId="6AC1818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C921A3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Segundo. Conceptos de ingresos.</w:t>
      </w:r>
    </w:p>
    <w:p w14:paraId="2C0570F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 relación al artículo 4</w:t>
      </w:r>
      <w:r w:rsidRPr="00282E3A">
        <w:t>, no se presentan cambios en la Iniciativa.</w:t>
      </w:r>
    </w:p>
    <w:p w14:paraId="67CBDFF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35CDD7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Tercero. Impuestos.</w:t>
      </w:r>
    </w:p>
    <w:p w14:paraId="6CA87E3C" w14:textId="77777777" w:rsidR="0012200A" w:rsidRPr="00282E3A" w:rsidRDefault="00000000" w:rsidP="007D260A">
      <w:pPr>
        <w:pStyle w:val="NormalWeb"/>
        <w:spacing w:before="0" w:beforeAutospacing="0" w:after="0" w:afterAutospacing="0" w:line="360" w:lineRule="auto"/>
        <w:divId w:val="400713013"/>
      </w:pPr>
      <w:r w:rsidRPr="00282E3A">
        <w:rPr>
          <w:b/>
          <w:bCs/>
        </w:rPr>
        <w:lastRenderedPageBreak/>
        <w:t>Sección Primera</w:t>
      </w:r>
      <w:r w:rsidRPr="00282E3A">
        <w:rPr>
          <w:b/>
          <w:bCs/>
        </w:rPr>
        <w:br/>
        <w:t>Impuesto Predial</w:t>
      </w:r>
    </w:p>
    <w:p w14:paraId="16FFAE7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relación con el impuesto predial, previsto en las fracciones I, II y III incisos a) y b) del artículo 5</w:t>
      </w:r>
      <w:r w:rsidRPr="00282E3A">
        <w:t xml:space="preserve"> de la presente iniciativa, se mantienen las tasas en los mismos términos que las contenidas en la Ley de Ingresos para el Municipio de León, Guanajuato, ejercicio fiscal 2023, actualizándose únicamente los periodos para la clasificación de la base gravable para la aplicación de tasas respectivas, teniendo como parámetro la fecha de realización del último avalúo registrado en el Padrón Inmobiliario. </w:t>
      </w:r>
    </w:p>
    <w:p w14:paraId="69D60AC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368BA41" w14:textId="77777777" w:rsidR="0012200A" w:rsidRPr="00282E3A" w:rsidRDefault="00000000" w:rsidP="00282E3A">
      <w:pPr>
        <w:pStyle w:val="NormalWeb"/>
        <w:spacing w:before="0" w:beforeAutospacing="0" w:after="0" w:afterAutospacing="0" w:line="360" w:lineRule="auto"/>
        <w:jc w:val="both"/>
        <w:divId w:val="400713013"/>
      </w:pPr>
      <w:r w:rsidRPr="00282E3A">
        <w:t>En una interpretación sistemática del artículo 31, fracción IV, de la Constitución Política de los Estados Unidos Mexicanos, la norma fiscal cumple con el principio de legalidad tributaria cuando nace a la vida jurídica a través de una ley formal y materialmente legislativa, de modo que el sujeto pasivo de la relación tributaria pueda, en todo momento, conocer la forma cierta de contribuir para los gastos públicos del Municipio, no dejando en el caso que nos ocupa y bajo la adecuación al artículo 5 de la Ley de la materia, arbitrariedad de las autoridades exactoras el cobro del impuesto predial, ya que se establece de forma clara que para el pago del impuesto se aplicarán las tasas correspondientes al valor fiscal de los inmuebles, precisando el periodo de actualización de dicho valor fiscal, colocándose bajo la fracción I, II y III señaladas en el numeral en estudio, según la fecha en la que se determinó o modifico el valor catastral del bien raíz, por lo que el esquema tributario se define mediante la actualización de las bases catastrales y la tasa que le corresponde, partiendo del límite inferior correspondiente.</w:t>
      </w:r>
    </w:p>
    <w:p w14:paraId="73BE256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0ADDFCB"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A su vez, la Ley de Hacienda para los Municipios del Estado de Guanajuato, señala que el pago del impuesto predial deberá cubrirse por anualidad en una sola exhibición durante el primer bimestre del año, o bien por bimestre dentro del primer mes que corresponda, a elección del contribuyente; en consecuencia, para obtener la base gravable del tributo deben aplicarse los valores de terreno y construcción, esto es los valores catastrales del año de valuación del bien inmueble, aplicando la </w:t>
      </w:r>
      <w:r w:rsidRPr="00282E3A">
        <w:lastRenderedPageBreak/>
        <w:t xml:space="preserve">tasa correspondiente del propio periodo de valuación, por lo que el esquema propuesto no viola el principio de legalidad tributaria, generando al gobernado certidumbre sobre la carga tributaria que le corresponde, en virtud de la situación jurídica en que se encuentre o pretenda ubicarse.  </w:t>
      </w:r>
    </w:p>
    <w:p w14:paraId="096F66D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1C9BFEB" w14:textId="77777777" w:rsidR="0012200A" w:rsidRPr="00282E3A" w:rsidRDefault="00000000" w:rsidP="00282E3A">
      <w:pPr>
        <w:pStyle w:val="NormalWeb"/>
        <w:spacing w:before="0" w:beforeAutospacing="0" w:after="0" w:afterAutospacing="0" w:line="360" w:lineRule="auto"/>
        <w:jc w:val="both"/>
        <w:divId w:val="400713013"/>
      </w:pPr>
      <w:r w:rsidRPr="00282E3A">
        <w:t>Derivado de lo antes referido se indica que el contribuyente titular de cuentas prediales omisas en su actualización en los ejercicios fiscales 2018, 2014, y 2013, cuyo valor se determine o modifique en el ejercicio fiscal 2024, podrá acceder al beneficio fiscal para la aplicación de las tasas establecidas en el artículo 5 fracción I inciso a) o b).</w:t>
      </w:r>
    </w:p>
    <w:p w14:paraId="03D4647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61F6874" w14:textId="77777777" w:rsidR="0012200A" w:rsidRPr="00282E3A" w:rsidRDefault="00000000" w:rsidP="00282E3A">
      <w:pPr>
        <w:pStyle w:val="NormalWeb"/>
        <w:spacing w:before="0" w:beforeAutospacing="0" w:after="0" w:afterAutospacing="0" w:line="360" w:lineRule="auto"/>
        <w:jc w:val="both"/>
        <w:divId w:val="400713013"/>
      </w:pPr>
      <w:r w:rsidRPr="00282E3A">
        <w:t>Esto en atención al beneficio fiscal que actualmente contempla la Ley de Ingresos para el Municipio de León, Guanajuato, vigente, en su artículo 48 de la presente iniciativa, conforme a lo siguiente:</w:t>
      </w:r>
    </w:p>
    <w:p w14:paraId="7DF6CC3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005E614" w14:textId="77777777" w:rsidR="0012200A" w:rsidRPr="00282E3A" w:rsidRDefault="00000000" w:rsidP="00282E3A">
      <w:pPr>
        <w:pStyle w:val="NormalWeb"/>
        <w:spacing w:before="0" w:beforeAutospacing="0" w:after="0" w:afterAutospacing="0" w:line="360" w:lineRule="auto"/>
        <w:jc w:val="both"/>
        <w:divId w:val="400713013"/>
      </w:pPr>
      <w:r w:rsidRPr="00282E3A">
        <w:t>Artículo 48. A los propietarios o poseedores de bienes inmuebles que manifiesten el valor de los mismos, aplicando los valores unitarios de suelo y construcciones que señale este Ordenamiento Legal y se acredite con avalúo suscrito por la Dirección de Catastro Municipal, se le aplicará a partir del primer bimestre del ejercicio fiscal 2024 a la base gravable, la tasa que le corresponda consignada en el artículo 5 fracción I, incisos a) o b) del presente ordenamiento.</w:t>
      </w:r>
    </w:p>
    <w:p w14:paraId="7D583D7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D3A1063" w14:textId="77777777" w:rsidR="0012200A" w:rsidRPr="00282E3A" w:rsidRDefault="00000000" w:rsidP="00282E3A">
      <w:pPr>
        <w:pStyle w:val="NormalWeb"/>
        <w:spacing w:before="0" w:beforeAutospacing="0" w:after="0" w:afterAutospacing="0" w:line="360" w:lineRule="auto"/>
        <w:jc w:val="both"/>
        <w:divId w:val="400713013"/>
      </w:pPr>
      <w:r w:rsidRPr="00282E3A">
        <w:t>Lo anterior tiene el propósito de incentivar a los contribuyentes a la regularización de las condiciones y valores actuales de su predio materia de la tributación y con ello propiciar que el impuesto predial, en su base gravable se encuentre más acercado al valor actual, ello teniendo en consideración lo dispuesto en el párrafo tercero del artículo 115, fracción IV, de la Constitución Federal, pues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79382CC"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 </w:t>
      </w:r>
    </w:p>
    <w:p w14:paraId="710DCE55" w14:textId="77777777" w:rsidR="0012200A" w:rsidRPr="00282E3A" w:rsidRDefault="00000000" w:rsidP="00282E3A">
      <w:pPr>
        <w:pStyle w:val="NormalWeb"/>
        <w:spacing w:before="0" w:beforeAutospacing="0" w:after="0" w:afterAutospacing="0" w:line="360" w:lineRule="auto"/>
        <w:jc w:val="both"/>
        <w:divId w:val="400713013"/>
      </w:pPr>
      <w:r w:rsidRPr="00282E3A">
        <w:t>Sirve para fortalecer lo establecido en el párrafo que antecede, el razonamiento emitido por la Primer Sala de la Suprema Corte de Justicia de la Nación, mismo que cito, bajo el rubro de:</w:t>
      </w:r>
    </w:p>
    <w:p w14:paraId="39B1876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AA3F28C"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lang w:val="pt-PT"/>
        </w:rPr>
        <w:t>Registro digital: 163468 Instancia: Primera Sala Novena Época Materia(s): Constitucional</w:t>
      </w:r>
    </w:p>
    <w:p w14:paraId="2E9CE24A" w14:textId="77777777" w:rsidR="0012200A" w:rsidRPr="00282E3A" w:rsidRDefault="00000000" w:rsidP="00282E3A">
      <w:pPr>
        <w:pStyle w:val="NormalWeb"/>
        <w:spacing w:before="0" w:beforeAutospacing="0" w:after="0" w:afterAutospacing="0" w:line="360" w:lineRule="auto"/>
        <w:jc w:val="both"/>
        <w:divId w:val="400713013"/>
      </w:pPr>
      <w:r w:rsidRPr="00282E3A">
        <w:t>Tesis: 1a. CXI/2010</w:t>
      </w:r>
    </w:p>
    <w:p w14:paraId="53A20D45" w14:textId="77777777" w:rsidR="0012200A" w:rsidRPr="00282E3A" w:rsidRDefault="00000000" w:rsidP="00282E3A">
      <w:pPr>
        <w:pStyle w:val="NormalWeb"/>
        <w:spacing w:before="0" w:beforeAutospacing="0" w:after="0" w:afterAutospacing="0" w:line="360" w:lineRule="auto"/>
        <w:jc w:val="both"/>
        <w:divId w:val="400713013"/>
      </w:pPr>
      <w:r w:rsidRPr="00282E3A">
        <w:t>Fuente: Semanario Judicial          de       la         Federación   y          su       Gaceta. Tomo XXXII, noviembre de 2010, página 1213</w:t>
      </w:r>
    </w:p>
    <w:p w14:paraId="0AE3E87C" w14:textId="77777777" w:rsidR="0012200A" w:rsidRPr="00282E3A" w:rsidRDefault="00000000" w:rsidP="00282E3A">
      <w:pPr>
        <w:pStyle w:val="NormalWeb"/>
        <w:spacing w:before="0" w:beforeAutospacing="0" w:after="0" w:afterAutospacing="0" w:line="360" w:lineRule="auto"/>
        <w:jc w:val="both"/>
        <w:divId w:val="400713013"/>
      </w:pPr>
      <w:r w:rsidRPr="00282E3A">
        <w:t>Tipo: Aislada</w:t>
      </w:r>
    </w:p>
    <w:p w14:paraId="645A9D6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355A01D"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HACIENDA MUNICIPAL. PRINCIPIOS, DERECHOS Y FACULTADES EN ESA MATERIA, PREVISTOS EN EL ARTÍCULO 115, FRACCIÓN IV, DE LA CONSTITUCIÓN POLÍTICA DE LOS ESTADOS UNIDOS MEXICANOS.</w:t>
      </w:r>
    </w:p>
    <w:p w14:paraId="06EC1948"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w:t>
      </w:r>
      <w:r w:rsidRPr="00282E3A">
        <w:rPr>
          <w:rFonts w:ascii="Arial" w:hAnsi="Arial" w:cs="Arial"/>
        </w:rPr>
        <w:lastRenderedPageBreak/>
        <w:t xml:space="preserve">intensidad en los estados y municipios económicamente más débiles, para impulsar su desarrollo, tratándose de recursos </w:t>
      </w:r>
      <w:proofErr w:type="spellStart"/>
      <w:r w:rsidRPr="00282E3A">
        <w:rPr>
          <w:rFonts w:ascii="Arial" w:hAnsi="Arial" w:cs="Arial"/>
        </w:rPr>
        <w:t>preetiquetados</w:t>
      </w:r>
      <w:proofErr w:type="spellEnd"/>
      <w:r w:rsidRPr="00282E3A">
        <w:rPr>
          <w:rFonts w:ascii="Arial" w:hAnsi="Arial" w:cs="Arial"/>
        </w:rPr>
        <w:t xml:space="preserve">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w:t>
      </w:r>
      <w:proofErr w:type="spellStart"/>
      <w:r w:rsidRPr="00282E3A">
        <w:rPr>
          <w:rFonts w:ascii="Arial" w:hAnsi="Arial" w:cs="Arial"/>
        </w:rPr>
        <w:t>preetiquetados</w:t>
      </w:r>
      <w:proofErr w:type="spellEnd"/>
      <w:r w:rsidRPr="00282E3A">
        <w:rPr>
          <w:rFonts w:ascii="Arial" w:hAnsi="Arial" w:cs="Arial"/>
        </w:rPr>
        <w:t xml:space="preserve">, se trata de una </w:t>
      </w:r>
      <w:proofErr w:type="spellStart"/>
      <w:r w:rsidRPr="00282E3A">
        <w:rPr>
          <w:rFonts w:ascii="Arial" w:hAnsi="Arial" w:cs="Arial"/>
        </w:rPr>
        <w:t>preetiquetación</w:t>
      </w:r>
      <w:proofErr w:type="spellEnd"/>
      <w:r w:rsidRPr="00282E3A">
        <w:rPr>
          <w:rFonts w:ascii="Arial" w:hAnsi="Arial" w:cs="Arial"/>
        </w:rPr>
        <w:t xml:space="preserve">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w:t>
      </w:r>
      <w:r w:rsidRPr="00282E3A">
        <w:rPr>
          <w:rFonts w:ascii="Arial" w:hAnsi="Arial" w:cs="Arial"/>
        </w:rPr>
        <w:lastRenderedPageBreak/>
        <w:t>las legislaturas estatales; y, g) la facultad de las legislaturas estatales para aprobar las leyes de ingresos de los municipios.</w:t>
      </w:r>
    </w:p>
    <w:p w14:paraId="2A92A11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63AE990" w14:textId="77777777" w:rsidR="0012200A" w:rsidRPr="00282E3A" w:rsidRDefault="00000000" w:rsidP="00282E3A">
      <w:pPr>
        <w:pStyle w:val="NormalWeb"/>
        <w:spacing w:before="0" w:beforeAutospacing="0" w:after="0" w:afterAutospacing="0" w:line="360" w:lineRule="auto"/>
        <w:jc w:val="both"/>
        <w:divId w:val="400713013"/>
      </w:pPr>
      <w:r w:rsidRPr="00282E3A">
        <w:t>De igual manera apoya a lo anterior, la Jurisprudencia siguiente:</w:t>
      </w:r>
    </w:p>
    <w:p w14:paraId="2D1F1CF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DA71FE7"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lang w:val="pt-PT"/>
        </w:rPr>
        <w:t>Novena Época</w:t>
      </w:r>
    </w:p>
    <w:p w14:paraId="2F7F912C" w14:textId="77777777" w:rsidR="0012200A" w:rsidRPr="00282E3A" w:rsidRDefault="00000000" w:rsidP="00282E3A">
      <w:pPr>
        <w:pStyle w:val="NormalWeb"/>
        <w:spacing w:before="0" w:beforeAutospacing="0" w:after="0" w:afterAutospacing="0" w:line="360" w:lineRule="auto"/>
        <w:jc w:val="both"/>
        <w:divId w:val="400713013"/>
      </w:pPr>
      <w:r w:rsidRPr="00282E3A">
        <w:rPr>
          <w:lang w:val="pt-PT"/>
        </w:rPr>
        <w:t xml:space="preserve">Materia(s): Constitucional, Administrativa Tesis: 2a./J. </w:t>
      </w:r>
      <w:r w:rsidRPr="00282E3A">
        <w:t>229/2009</w:t>
      </w:r>
    </w:p>
    <w:p w14:paraId="4BF11DED" w14:textId="77777777" w:rsidR="0012200A" w:rsidRPr="00282E3A" w:rsidRDefault="00000000" w:rsidP="00282E3A">
      <w:pPr>
        <w:pStyle w:val="NormalWeb"/>
        <w:spacing w:before="0" w:beforeAutospacing="0" w:after="0" w:afterAutospacing="0" w:line="360" w:lineRule="auto"/>
        <w:jc w:val="both"/>
        <w:divId w:val="400713013"/>
      </w:pPr>
      <w:r w:rsidRPr="00282E3A">
        <w:t>Fuente: Semanario Judicial          de       la         Federación   y          su       Gaceta. Tomo XXXI, Enero de 2010, página 293</w:t>
      </w:r>
    </w:p>
    <w:p w14:paraId="7C15D7DF" w14:textId="77777777" w:rsidR="0012200A" w:rsidRPr="00282E3A" w:rsidRDefault="00000000" w:rsidP="00282E3A">
      <w:pPr>
        <w:pStyle w:val="NormalWeb"/>
        <w:spacing w:before="0" w:beforeAutospacing="0" w:after="0" w:afterAutospacing="0" w:line="360" w:lineRule="auto"/>
        <w:jc w:val="both"/>
        <w:divId w:val="400713013"/>
      </w:pPr>
      <w:r w:rsidRPr="00282E3A">
        <w:t>Tipo: Jurisprudencia</w:t>
      </w:r>
    </w:p>
    <w:p w14:paraId="6D0790DA"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PREDIAL. EL ARTÍCULO SEGUNDO DEL DECRETO POR EL QUE SE REFORMAN, ADICIONAN Y DEROGAN DIVERSAS DISPOSICIONES DEL CÓDIGO FINANCIERO DEL DISTRITO FEDERAL, PUBLICADO EN LA GACETA OFICIAL DE LA ENTIDAD EL 27 DE DICIEMBRE DE 2007, AL INCREMENTAR LOS VALORES UNITARIOS DEL SUELO EN RELACIÓN CON LOS DEL AÑO ANTERIOR, NO VIOLA EL PRINCIPIO DE PROPORCIONALIDAD TRIBUTARIA (LEGISLACIÓN VIGENTE EN 2008).</w:t>
      </w:r>
    </w:p>
    <w:p w14:paraId="564CEB5D"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El hecho de que el precepto señalado disponga un incremento en los valores unitarios del suelo respecto del año anterior a que entrara en vigor, no implica violación al principio de proporcionalidad tributaria contenido en el artículo 31, fracción IV, de la Constitución Política de los Estados Unidos Mexicanos, pues del proceso legislativo respectivo se advierte que ese aumento se realizó con el fin de corregir su desactualización, en relación con el valor comercial del suelo, considerando para ello la información que tiene el Gobierno del Distrito Federal, relativa a la infraestructura pública y la oferta inmobiliaria, lo que no implica que se desatienda la capacidad contributiva de los sujetos pasivos del impuesto predial, pues ésta se mide en función del valor catastral de los inmuebles, el cual, por disposición constitucional, debe aproximarse al valor de mercado, esto es, atender principalmente al tipo de uso (habitacional o comercial), a la infraestructura urbana y a la actividad comercial que prevalece en la zona donde se ubica el inmueble de </w:t>
      </w:r>
      <w:r w:rsidRPr="00282E3A">
        <w:rPr>
          <w:rFonts w:ascii="Arial" w:hAnsi="Arial" w:cs="Arial"/>
        </w:rPr>
        <w:lastRenderedPageBreak/>
        <w:t>que se trate, así como a la dinámica inmobiliaria (oferta y demanda). (El énfasis es nuestro)</w:t>
      </w:r>
    </w:p>
    <w:p w14:paraId="5FEE257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E20993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 las fracciones I, II y III, incisos a) y b), del artículo 5</w:t>
      </w:r>
      <w:r w:rsidRPr="00282E3A">
        <w:t xml:space="preserve"> de la presente iniciativa permanecen en cuanto a su contenido en los mismos términos de la Ley vigente.</w:t>
      </w:r>
    </w:p>
    <w:p w14:paraId="53A3331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6EBDE36"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Los impuestos son la fuente principal de recursos financieros de los gobiernos en todos sus niveles. A través del esquema impositivo, los gobiernos se allegan de los recursos económicos necesarios para cumplir con sus obligaciones y a su vez, sus ciudadanos (sujetos pasivos de la relación tributaria), son retribuidos a través de la recepción de bienes públicos como la educación y seguridad pública, entre otros. </w:t>
      </w:r>
    </w:p>
    <w:p w14:paraId="11B883D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EA6170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La Constitución de nuestro país establece las bases para la promulgación y aplicación de todas las demás leyes y ordenamientos existentes, entre ellas incluidas las de índole fiscal. </w:t>
      </w:r>
    </w:p>
    <w:p w14:paraId="74CF796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67083D6"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Los impuestos tienen como fuente inmediata la voluntad del Estado, es decir, son de carácter obligatorio, ya que no queda a voluntad particular de los gobernados contribuir o no para sufragar el gasto público, sino que es el Estado el que impone de forma unilateral la obligación de hacerlo, y no ofrece, en el caso de los impuestos una contraprestación especifica. </w:t>
      </w:r>
    </w:p>
    <w:p w14:paraId="357E7D7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0A0E898"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la actualidad, se pretende que la imposición de los impuestos debe sujetarse a los principios de proporcionalidad y equidad, señalados en la Constitución Política de los Estados Unidos Mexicanos, lo que quiere decir que los ciudadanos deben contribuir a los gastos públicos en función de su respectiva capacidad económica, debiendo ser esta justa y adecuada, dando siempre un mismo trato a los individuos que se encuentren en las mismas características o situaciones. </w:t>
      </w:r>
    </w:p>
    <w:p w14:paraId="4807F44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433E2B8"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En el ámbito local, el impuesto predial se encuentra regulado por la Ley de Hacienda para los Municipios del Estado de Guanajuato en los artículos 161, 162 y 164, estando obligados al pago de este impuesto las personas físicas o morales que sean propietarias o poseedoras de inmuebles por cualquier título, la base del Impuesto Predial será el valor fiscal de los inmuebles y se determinará y liquidará de acuerdo con las tasas que establezca anualmente la ley de ingresos para cada Municipio.</w:t>
      </w:r>
    </w:p>
    <w:p w14:paraId="058DA84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67C7F63" w14:textId="77777777" w:rsidR="0012200A" w:rsidRPr="00282E3A" w:rsidRDefault="00000000" w:rsidP="00282E3A">
      <w:pPr>
        <w:pStyle w:val="NormalWeb"/>
        <w:spacing w:before="0" w:beforeAutospacing="0" w:after="0" w:afterAutospacing="0" w:line="360" w:lineRule="auto"/>
        <w:jc w:val="both"/>
        <w:divId w:val="400713013"/>
      </w:pPr>
      <w:r w:rsidRPr="00282E3A">
        <w:t>Por lo antes expuesto se presenta ante esta Soberanía, la propuesta del municipio de León, Guanajuato, para el ejercicio fiscal 2024, con el objeto de procurarnos los medios necesarios para los gastos públicos destinados a la satisfacción de las necesidades públicas y en general, a la realización de los propios fines de esta administración.</w:t>
      </w:r>
    </w:p>
    <w:p w14:paraId="112FAE2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D3959BF"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Sirva de sustento los criterios emitidos por la Suprema Corte de Justicia de la Nación: </w:t>
      </w:r>
    </w:p>
    <w:p w14:paraId="4C34E21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3D21679"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PROPORCIONALIDAD TRIBUTARIA. DEBE EXISTIR CONGRUENCIA ENTRE EL TRIBUTO Y LA CAPACIDAD CONTRIBUTIVA DE LOS CAUSANTES. </w:t>
      </w:r>
    </w:p>
    <w:p w14:paraId="4DB4E770"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El artículo 31, fracción IV, de la Constitución Federal establece el principio de proporcionalidad de los tributos. Éste radica, medularmente, en que los sujetos pasivos deben contribuir al gasto público en función de su respectiva capacidad contributiva, debiendo aportar una parte adecuada de sus ingresos, utilidades, rendimientos, o la manifestación de riqueza gravada. Conforme a este principio los gravámenes deben fijarse de acuerdo con la capacidad económica de cada sujeto pasivo, de manera que las personas que obtengan ingresos elevados tributen en forma cualitativamente superior a los de medianos y reducidos recursos. Para que un gravamen sea proporcional debe existir congruencia entre el mismo y la capacidad contributiva de los causantes; entendida ésta como la potencialidad real de contribuir al gasto público que el legislador atribuye al sujeto pasivo del impuesto en el tributo de que se trate, tomando en consideración que todos los supuestos de </w:t>
      </w:r>
      <w:r w:rsidRPr="00282E3A">
        <w:rPr>
          <w:rFonts w:ascii="Arial" w:hAnsi="Arial" w:cs="Arial"/>
        </w:rPr>
        <w:lastRenderedPageBreak/>
        <w:t>las contribuciones tienen una naturaleza económica en la forma de una situación o de un movimiento de riqueza y las consecuencias tributarias son medidas en función de esa riqueza. La capacidad contributiva se vincula con la persona que tiene que soportar la carga del tributo, o sea, aquella que finalmente, según las diversas características de cada contribución, ve disminuido su patrimonio al pagar una cantidad específica por concepto de esos gravámenes, sea en su calidad de sujeto pasivo o como destinatario de los mismos. De ahí que, para que un gravamen sea proporcional, debe existir congruencia entre el impuesto creado por el Estado y la capacidad contributiva de los causantes, en la medida en que debe pagar más quien tenga una mayor capacidad contributiva y menos el que la tenga en menor proporción.</w:t>
      </w:r>
    </w:p>
    <w:p w14:paraId="301F9878"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w:t>
      </w:r>
    </w:p>
    <w:p w14:paraId="4728F2D5"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IMPUESTO PREDIAL. EL ARTÍCULO 22, FRACCIÓN I, DE LA LEY DE INGRESOS DEL MUNICIPIO DE GUADALAJARA, JALISCO, PARA EL EJERCICIO FISCAL 2019, AL CONTENER UNA TABLA PARA SU CÁLCULO QUE PERMITE QUE AL AUMENTAR EN UNA UNIDAD EL LÍMITE SUPERIOR DE UN RANGO, LOS CONTRIBUYENTES QUEDEN COMPRENDIDOS EN EL SIGUIENTE, NO VIOLA LOS PRINCIPIOS TRIBUTARIOS DE PROPORCIONALIDAD Y EQUIDAD. </w:t>
      </w:r>
    </w:p>
    <w:p w14:paraId="08F8BAE9"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El precepto citado contiene una tabla para calcular el impuesto predial, basada en una estructura de rangos denominados límite inferior y límite superior, una cuota fija y una tasa marginal para aplicarse sobre el excedente del límite inferior, en relación con el valor fiscal del inmueble de que se trate. En estas condiciones, el hecho de que al aumentar en una unidad el límite superior de un rango, los contribuyentes queden comprendidos en el siguiente, no eleva de forma desproporcional o inequitativa el monto de la contribución a enterar, porque la tabla no determina una tarifa progresiva con base únicamente en la diferencia de un número, sino que señala una cuota fija a aplicar, en relación con la cantidad inmersa entre el límite inferior y el superior, además de una tasa marginal para cada rango, lo cual no da lugar a un incremento desmesurado, pues la tasa marginal no se aplica al hecho imponible en su totalidad, sino sólo a la porción que exceda del límite inferior de cada rango, a la cual se adicionará una cuota fija que gradúa el incremento entre </w:t>
      </w:r>
      <w:r w:rsidRPr="00282E3A">
        <w:rPr>
          <w:rFonts w:ascii="Arial" w:hAnsi="Arial" w:cs="Arial"/>
        </w:rPr>
        <w:lastRenderedPageBreak/>
        <w:t>rangos. Por tanto, la porción normativa mencionada no viola los principios tributarios de proporcionalidad y equidad, previstos en el artículo 31, fracción IV, de la Constitución Política de los Estados Unidos Mexicanos Constitución.</w:t>
      </w:r>
    </w:p>
    <w:p w14:paraId="492734D7"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w:t>
      </w:r>
    </w:p>
    <w:p w14:paraId="0022FECA"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PREDIAL. EL ARTÍCULO 6, FRACCIÓN I, INCISOS A) Y B), DE LA LEY DE INGRESOS PARA EL MUNICIPIO DE LEÓN, GUANAJUATO, PARA EL EJERCICIO FISCAL DEL AÑO 2017, AL CONTENER LOS ELEMENTOS PARA DETERMINAR EL IMPUESTO RELATIVO, NO VIOLA EL PRINCIPIO DE LEGALIDAD TRIBUTARIA. </w:t>
      </w:r>
    </w:p>
    <w:p w14:paraId="5995475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EDE20FB"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Los artículos 5 y 6 de la Ley de Ingresos para el Municipio de León, Guanajuato, para el ejercicio fiscal del año 2017 prevén, por una parte, la tasa del impuesto predial que corresponde atendiendo a: la superficie del terreno, los valores unitarios de suelo y construcciones y los lineamientos a seguir para realizar el avalúo de los predios y, por otra, que los propietarios y poseedores de inmuebles están obligados al entero de dicha contribución, para lo cual, en primer lugar, debe determinarse el valor fiscal del bien, ya sea a partir del manifestado por el contribuyente o del avalúo realizado por los peritos autorizados para tal fin por la Tesorería Municipal; en ambos casos, deben aplicarse los valores unitarios de suelo y construcciones. Por cuanto ve a los inmuebles urbanos, las tablas de valores unitarios de terreno desarrolladas en la fracción I, incisos a) y b), del segundo de los preceptos citados, los clasifica en dieciséis zonas y, para cada una de ellas, se establece un valor mínimo y uno máximo, posteriormente se enuncian los factores que le serán aplicables y la descripción de los elementos característicos de cada zona, el grado de urbanización, los servicios públicos que posee, la infraestructura y equipamiento, el uso actual y potencial del suelo, la uniformidad de los inmuebles edificados de acuerdo a su uso, así como las políticas de ordenamiento y regulación del territorio que sean aplicables, incluyendo las definiciones de los diferentes factores que se aplican a los valores de terrenos ubicados en las zonas o vialidades resultantes de la derrama y las fórmulas que sirven de base para la determinación de los diferentes factores. Asimismo, en la tabla de valores de construcción expresados en pesos por </w:t>
      </w:r>
      <w:r w:rsidRPr="00282E3A">
        <w:lastRenderedPageBreak/>
        <w:t>metro cuadrado, las edificaciones se clasifican en ocho tipos, las que a partir de la subdivisión atendiendo a su calidad se subclasifican desde superior de lujo a precaria y, de acuerdo con su vida útil, se les asigna un valor monetario. Así, son esas clasificaciones y subclasificaciones del suelo y la construcción las que servirán para obtener el valor fiscal, como base para el pago del impuesto predial; además, existen parámetros o criterios que permiten distinguir los bienes inmuebles en cada una de dichas categorías, los cuales se encuentran inmersos en la tabla de valores mencionada y en la ley, ya que en los tres artículos que conforman la sección primera "Del impuesto predial", del capítulo tercero, "De los impuestos", de la ley indicada, se establecen los elementos que deben considerarse para distinguir, por ejemplo, entre una edificación habitacional de lujo o superior de lujo, de otra habitacional precaria o económica, incluso se precisan las zonas de la ciudad de León, Guanajuato, que encuadran en una u otra clasificación. De ahí que si el artículo 6, fracción I, incisos a) y b), de la ley señalada contiene la descripción de los elementos y valores que deben observarse para clasificar determinado bien en la categoría correspondiente (por lo que hace a las tablas de valores unitarios tanto de terreno como de construcción), además, respecto de esas clasificaciones y subclasificaciones, el legislador estableció los parámetros a considerar para distinguir los bienes inmuebles en cada una de sus categorías, entonces, dicho numeral no viola el principio de legalidad tributaria, pues no genera incertidumbre e inseguridad jurídica al contribuyente, ya que la autoridad administrativa no puede determinar discrecionalmente cada uno de los elementos de impuesto predial.</w:t>
      </w:r>
    </w:p>
    <w:p w14:paraId="3AA41FA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55EA3F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relación a las tasas progresivas para inmuebles con construcción contenida en el artículo 5 de la iniciativa de Ley de Ingresos para el Municipio de León, Guanajuato, para el Ejercicio Fiscal del año 2024,</w:t>
      </w:r>
      <w:r w:rsidRPr="00282E3A">
        <w:t xml:space="preserve"> se mantienen en los términos progresivos que se presentan, ello con el fin de apoyar la economía de los ciudadanos de esta contribución inmobiliaria municipal, que, al momento de la </w:t>
      </w:r>
      <w:proofErr w:type="spellStart"/>
      <w:r w:rsidRPr="00282E3A">
        <w:t>causación</w:t>
      </w:r>
      <w:proofErr w:type="spellEnd"/>
      <w:r w:rsidRPr="00282E3A">
        <w:t xml:space="preserve"> del impuesto, estarán cubriendo montos equivalentes a los pagados durante el ejercicio fiscal del 2023. En cumplimiento de los principios de proporcionalidad y equidad en cuanto a la aplicación de dichas tasas. En este </w:t>
      </w:r>
      <w:r w:rsidRPr="00282E3A">
        <w:lastRenderedPageBreak/>
        <w:t>apartado se mantiene el esquema de tasas progresivas, conforme a los principios de proporcionalidad y equidad, en cuanto que los sujetos pasivos cubrirán sus contribuciones en función de su respectiva capacidad económica que debe ser gravada, diferencialmente conforme a las cuotas fijas y tasas progresivas, para que en cada caso el impacto sea distinto, no sólo en cantidad sino al mayor o menor sacrificio reflejado cualitativamente en la disminución patrimonial que proceda, conforme a los valores catastrales de los predios, que es el marco de las contribuciones inmobiliarias.</w:t>
      </w:r>
    </w:p>
    <w:p w14:paraId="5AC5A00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A986608" w14:textId="77777777" w:rsidR="0012200A" w:rsidRPr="00282E3A" w:rsidRDefault="00000000" w:rsidP="00282E3A">
      <w:pPr>
        <w:pStyle w:val="NormalWeb"/>
        <w:spacing w:before="0" w:beforeAutospacing="0" w:after="0" w:afterAutospacing="0" w:line="360" w:lineRule="auto"/>
        <w:jc w:val="both"/>
        <w:divId w:val="400713013"/>
      </w:pPr>
      <w:r w:rsidRPr="00282E3A">
        <w:t>El principio de equidad radica en la igualdad ante la misma ley tributaria de todos los sujetos pasivos de un tributo, los que en tales condiciones deben de recibir un trato idéntico en lo que se refiere a la hipótesis de causación, acumulación de ingresos gravables, deducciones permitidas, plazo para pago entre otros aspectos, debiendo únicamente variar las tasas tributarias aplicables de acuerdo con la capacidad económica de cada contribuyente. Es decir, que los contribuyentes de un mismo impuesto, deben guardar una situación de igualdad frente a la ley.</w:t>
      </w:r>
    </w:p>
    <w:p w14:paraId="738F440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A31BBCC" w14:textId="77777777" w:rsidR="0012200A" w:rsidRPr="00282E3A" w:rsidRDefault="00000000" w:rsidP="00282E3A">
      <w:pPr>
        <w:pStyle w:val="NormalWeb"/>
        <w:spacing w:before="0" w:beforeAutospacing="0" w:after="0" w:afterAutospacing="0" w:line="360" w:lineRule="auto"/>
        <w:jc w:val="both"/>
        <w:divId w:val="400713013"/>
      </w:pPr>
      <w:r w:rsidRPr="00282E3A">
        <w:t>La referida tabla de tasas progresivas, establece los límites de la base gravable, y en consecuencia permite que pague más quien revela una mayor capacidad contributiva y menos el que la tiene en menor proporción.</w:t>
      </w:r>
    </w:p>
    <w:p w14:paraId="40FE79A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D8E78EC" w14:textId="77777777" w:rsidR="0012200A" w:rsidRPr="00282E3A" w:rsidRDefault="00000000" w:rsidP="00282E3A">
      <w:pPr>
        <w:pStyle w:val="NormalWeb"/>
        <w:spacing w:before="0" w:beforeAutospacing="0" w:after="0" w:afterAutospacing="0" w:line="360" w:lineRule="auto"/>
        <w:jc w:val="both"/>
        <w:divId w:val="400713013"/>
      </w:pPr>
      <w:r w:rsidRPr="00282E3A">
        <w:t>Aunado a que, su distribución es lineal y presenta la mayoría de predios en los estratos bajos, siendo equitativa en relación a la riqueza de cada rango, atendiendo a los valores de los inmuebles que expresan el nivel de riqueza, con la finalidad de atender los principios de equidad y proporcionalidad consagrados en el artículo 31, fracción IV de la Constitución Política de los Estados Unidos Mexicanos.</w:t>
      </w:r>
    </w:p>
    <w:p w14:paraId="5DC1F3D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4B44D8D"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la tabla progresiva que contiene las tasas que serán aplicables en el momento en que se realice el hecho generador por parte del contribuyente, se le otorga a éste certeza jurídica y económica, así como al municipio, respetando con ello, los </w:t>
      </w:r>
      <w:r w:rsidRPr="00282E3A">
        <w:lastRenderedPageBreak/>
        <w:t>derechos constitucionales de equidad y proporcionalidad establecidos en el artículo 31, fracción IV de la Constitución Política de los Estados Unidos Mexicanos.</w:t>
      </w:r>
    </w:p>
    <w:p w14:paraId="4410213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9D82DA7" w14:textId="77777777" w:rsidR="0012200A" w:rsidRPr="00282E3A" w:rsidRDefault="00000000" w:rsidP="00282E3A">
      <w:pPr>
        <w:pStyle w:val="NormalWeb"/>
        <w:spacing w:before="0" w:beforeAutospacing="0" w:after="0" w:afterAutospacing="0" w:line="360" w:lineRule="auto"/>
        <w:jc w:val="both"/>
        <w:divId w:val="400713013"/>
      </w:pPr>
      <w:r w:rsidRPr="00282E3A">
        <w:t>La aplicación de esta tabla que contiene las tasas progresivas para el cálculo del pago del impuesto predial ha sido reconocida en cuanto a su validez por la Suprema Corte de Justicia de la Nación, misma que ya se pronunció ante el planteamiento de la legalidad y constitucionalidad, sobre el referido esquema de cálculo del impuesto predial.</w:t>
      </w:r>
    </w:p>
    <w:p w14:paraId="355C294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BA73DF7" w14:textId="77777777" w:rsidR="0012200A" w:rsidRPr="00282E3A" w:rsidRDefault="00000000" w:rsidP="00282E3A">
      <w:pPr>
        <w:pStyle w:val="NormalWeb"/>
        <w:spacing w:before="0" w:beforeAutospacing="0" w:after="0" w:afterAutospacing="0" w:line="360" w:lineRule="auto"/>
        <w:jc w:val="both"/>
        <w:divId w:val="400713013"/>
      </w:pPr>
      <w:r w:rsidRPr="00282E3A">
        <w:t>Es decir, dichas tasas progresivas para el cobro del impuesto predial, son acordes al principio de proporcionalidad tributaria, porque si bien genera un impacto diferenciado, la distinción realizada por el legislador cuando fueron aprobadas, permiten que el cobro del tributo se aproxime en mayor medida a la capacidad del contribuyente, además cada una está definida por un límite mínimo y otro máximo, con una cuota fija para el límite inferior y una tasa aplicable sobre el excedente. La utilización de esta tabla con tasas progresivas permite una cuantificación efectiva del tributo que asciende proporcionalmente tanto entre quienes integran una misma categoría como entre aquellos que se ubiquen en las restantes.</w:t>
      </w:r>
    </w:p>
    <w:p w14:paraId="4A00EBA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05DEF24" w14:textId="77777777" w:rsidR="0012200A" w:rsidRPr="00282E3A" w:rsidRDefault="00000000" w:rsidP="00282E3A">
      <w:pPr>
        <w:pStyle w:val="NormalWeb"/>
        <w:spacing w:before="0" w:beforeAutospacing="0" w:after="0" w:afterAutospacing="0" w:line="360" w:lineRule="auto"/>
        <w:jc w:val="both"/>
        <w:divId w:val="400713013"/>
      </w:pPr>
      <w:r w:rsidRPr="00282E3A">
        <w:t>Es importante señalar que en este apartado se describe y se desglosa la fórmula para la aplicación de las tasas de manera progresiva, lo cual genera mayor certeza jurídica a los contribuyentes en relación a la determinación para el pago del impuesto predial.</w:t>
      </w:r>
    </w:p>
    <w:p w14:paraId="4EAC00C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7A5F3A9" w14:textId="77777777" w:rsidR="0012200A" w:rsidRPr="00282E3A" w:rsidRDefault="00000000" w:rsidP="00282E3A">
      <w:pPr>
        <w:pStyle w:val="NormalWeb"/>
        <w:spacing w:before="0" w:beforeAutospacing="0" w:after="0" w:afterAutospacing="0" w:line="360" w:lineRule="auto"/>
        <w:jc w:val="both"/>
        <w:divId w:val="400713013"/>
      </w:pPr>
      <w:r w:rsidRPr="00282E3A">
        <w:t>Para fortalecer los argumentos jurídicos expuestos con anterioridad, es aplicable la jurisprudencia 1o. J/6 (10a.), emitida por la Primera Sala de nuestro más alto tribunal, consultable en el Semanario Judicial de la Federación y su Gaceta, correspondiente a la Décima Época, Tomo III, Octubre 2014, en la página 2458, que dice:</w:t>
      </w:r>
    </w:p>
    <w:p w14:paraId="7481646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2F66EC2"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lastRenderedPageBreak/>
        <w:t>«IMPUESTO PREDIAL. EL ARTÍCULO 13 DE LA LEY DE INGRESOS DEL MUNICIPIO DE CORREGIDORA, QUERÉTARO, PARA EL EJERCICIO FISCAL 2014 AL ESTABLECER UNA TARIFA PROGRESIVA PARA EL COBRO DEL IMPUESTO RESPETA EL PRINCIPIO DE PROPORCIONALIDAD TRIBUTARIA.</w:t>
      </w:r>
      <w:r w:rsidRPr="00282E3A">
        <w:rPr>
          <w:rFonts w:ascii="Arial" w:hAnsi="Arial" w:cs="Arial"/>
        </w:rPr>
        <w:t xml:space="preserve"> El artículo 13 de la Ley de Ingresos del Municipio de Corregidora, Querétaro, para el ejercicio fiscal 2014, que establece una tarifa progresiva para el cobro del impuesto predial, es acorde al principio de proporcionalidad tributaria, porque si bien genera un impacto diferenciado, la distinción realizada por el legislador permite que el cobro del tributo se aproxime en mayor medida a la capacidad del contribuyente, gracias a una tabla con categorías, cuyo criterio de segmentación obedece al aumento de la base gravable, además cada una está definida por un límite mínimo y otro máximo, con una cuota fija para el límite inferior y una tasa aplicable sobre el excedente. La utilización de este mecanismo permite una cuantificación efectiva del tributo que asciende proporcionalmente tanto entre quienes integran una misma categoría como entre aquellos que se ubiquen en las restantes.»</w:t>
      </w:r>
    </w:p>
    <w:p w14:paraId="6303D52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51425DC" w14:textId="77777777" w:rsidR="0012200A" w:rsidRPr="00282E3A" w:rsidRDefault="00000000" w:rsidP="00282E3A">
      <w:pPr>
        <w:pStyle w:val="NormalWeb"/>
        <w:spacing w:before="0" w:beforeAutospacing="0" w:after="0" w:afterAutospacing="0" w:line="360" w:lineRule="auto"/>
        <w:jc w:val="both"/>
        <w:divId w:val="400713013"/>
      </w:pPr>
      <w:r w:rsidRPr="00282E3A">
        <w:t>Así como la jurisprudencia 1o. J/4 (10a.), emitida por la Primera Sala de nuestro más alto tribunal, consultable en el Semanario Judicial de la Federación y su Gaceta, correspondiente a la Décima Época, Tomo III, octubre 2014, en la página 2543, que dice:</w:t>
      </w:r>
    </w:p>
    <w:p w14:paraId="10FD3EB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E5BCB7E"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 xml:space="preserve">«PREDIAL. EL ARTÍCULO 13 DE LA LEY DE INGRESOS DEL MUNICIPIO DE CORREGIDORA, QUERÉTARO, PARA EL EJERCICIO FISCAL 2014, AL PREVER TODOS LOS ELEMENTOS DEL IMPUESTO RELATIVO, ES ACORDE CON EL PRINCIPIO DE LEGALIDAD TRIBUTARIA. </w:t>
      </w:r>
      <w:r w:rsidRPr="00282E3A">
        <w:rPr>
          <w:rFonts w:ascii="Arial" w:hAnsi="Arial" w:cs="Arial"/>
        </w:rPr>
        <w:t>El artículo citado, es acorde con el principio de legalidad tributaria, pues de su lectura se advierte que prevé todos los elementos esenciales del impuesto predial; además, dicha norma representa una ley en sentido formal y material, independientemente de que no se trate de la Ley de Hacienda de los Municipios de la propia entidad.»</w:t>
      </w:r>
    </w:p>
    <w:p w14:paraId="029A98E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FE7F675"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Al igual, da sustento la siguiente tesis administrativa, número I.8o.A.75 A, emitida por la Primera Sala de nuestro más alto tribunal, consultable en el Semanario Judicial de la Federación y su Gaceta, correspondiente a la Novena Época, Tomo XXII, Agosto 2005, en la página 1966, que dice:</w:t>
      </w:r>
    </w:p>
    <w:p w14:paraId="00E6D6F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2D1F197"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«PREDIAL. EL ARTÍCULO 152, FRACCIÓN I, DEL CÓDIGO FINANCIERO DEL DISTRITO FEDERAL, VIGENTE A PARTIR DEL UNO DE ENERO DE DOS MIL CUATRO, NO TRANSGREDE LOS PRINCIPIOS DE PROPORCIONALIDAD Y EQUIDAD TRIBUTARIA AL ESTABLECER UN FACTOR PARA APLICARSE SOBRE EL EXCEDENTE DEL LÍMITE INFERIOR DE CADA RANGO DE LA TARIFA.</w:t>
      </w:r>
      <w:r w:rsidRPr="00282E3A">
        <w:rPr>
          <w:rFonts w:ascii="Arial" w:hAnsi="Arial" w:cs="Arial"/>
        </w:rPr>
        <w:t xml:space="preserve"> Del artículo 152, fracción I, del Código Financiero del Distrito Federal, vigente a partir del uno de enero de dos mil cuatro, se advierte que la tarifa que debe ser aplicada a la base gravable del impuesto predial establece diecinueve rangos que se forman respectivamente como consecuencia del aumento en el valor catastral de los inmuebles y, en cada uno de ellos, prevé un límite inferior y superior al que corresponde una cuota fija que deberá ser aplicada según el valor catastral del inmueble y un factor para aplicarse sobre el excedente del límite inferior. En este sentido, el hecho de que en la referida tarifa la diferencia mínima de un centavo, ubique a los causantes en el rango superior siguiente, es decir, con un aumento en la tasa, no resulta considerablemente desproporcional e inequitativa al incremento de la suma gravada. Lo anterior, en virtud de que dicho precepto no determina una tarifa progresiva con base únicamente en la diferencia de un centavo, sino que señala una cuota fija a aplicar, en relación con la cantidad inmersa entre un límite inferior y uno superior, y en todo caso, la tasa del impuesto se aplica sobre el excedente del límite inferior en un porcentaje que, al considerar todos estos elementos, refleja la auténtica capacidad contributiva del sujeto obligado, que permite al legislador establecer diversas categorías de causantes, a las que otorgará un trato fiscal diferente en atención a las situaciones objetivas y justificadas que reflejan una diferente capacidad contributiva. De ahí que, el incremento en los límites inferior y superior con diferencia de un centavo, aumentan en proporción a la tarifa que se cobra, con base en una estructura de rangos, una cuota fija y una </w:t>
      </w:r>
      <w:r w:rsidRPr="00282E3A">
        <w:rPr>
          <w:rFonts w:ascii="Arial" w:hAnsi="Arial" w:cs="Arial"/>
        </w:rPr>
        <w:lastRenderedPageBreak/>
        <w:t>tasa para aplicarse sobre el excedente del límite inferior, por lo que, no se violan los principios de proporcionalidad y equidad tributaria establecidos en el artículo 31, fracción IV, de la Constitución Política de los Estados Unidos Mexicanos.»</w:t>
      </w:r>
    </w:p>
    <w:p w14:paraId="3B2DED3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BF3627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relación a la tasa diferenciada para inmuebles sin construcción contenida en el artículo 5 de la iniciativa de Ley de Ingresos para el Municipio de León, Guanajuato, para el Ejercicio Fiscal del año 2024,</w:t>
      </w:r>
      <w:r w:rsidRPr="00282E3A">
        <w:t xml:space="preserve"> se precisa que esta tasa es aplicable a inmuebles urbanos, suburbanos y rústicos con edificaciones, respecto aquellos sin edificaciones, con base en un fin extrafiscal.</w:t>
      </w:r>
    </w:p>
    <w:p w14:paraId="73163A6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6CBC8A7" w14:textId="77777777" w:rsidR="0012200A" w:rsidRPr="00282E3A" w:rsidRDefault="00000000" w:rsidP="00282E3A">
      <w:pPr>
        <w:pStyle w:val="NormalWeb"/>
        <w:spacing w:before="0" w:beforeAutospacing="0" w:after="0" w:afterAutospacing="0" w:line="360" w:lineRule="auto"/>
        <w:jc w:val="both"/>
        <w:divId w:val="400713013"/>
      </w:pPr>
      <w:r w:rsidRPr="00282E3A">
        <w:t>Para sustentar lo precedente, resulta necesario señalar que los fines extrafiscales son aquellos que se establecen con un objetivo distinto del recaudatorio; es decir, mediante este tipo de medidas el Municipio no persigue como objetivo fundamental allegarse de recursos para afrontar el gasto público (aunque los recursos que se obtengan con motivo de tales impuestos deben destinarse a dicho gasto), sino que busca impulsar, orientar o desincentivar ciertas actividades o usos sociales, según sean considerados útiles para el desarrollo armónico de la sociedad.</w:t>
      </w:r>
    </w:p>
    <w:p w14:paraId="42DD87E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7B3B5EF"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Es así que la finalidad extrafiscal para incluir una tasa diferenciada, surge de la necesidad de propiciar condiciones que sumen al crecimiento armónico de la ciudad y la redensificación de la misma, evitando en cierta medida la expansión urbana hacia áreas sin equipamiento y servicios básicos y generar el aprovechamiento sustentable del territorio en el Municipio; ello, a través de la utilización de aquellas zonas del municipio que aún no cuentan con un desarrollo constructivo y que, ante su ubicación, la prestación de los servicios públicos pueden desarrollarse con mayor eficiencia y calidad hacia la ciudadanía, dado las características de éstos, favoreciendo al cabal cumplimiento de las funciones y servicios propios del Municipio contenidos en el artículo 115 fracción III de la Constitución Política de los Estados Unidos Mexicanos. </w:t>
      </w:r>
    </w:p>
    <w:p w14:paraId="545765D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7E9F485"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Circunstancia que permite valorar, que el precepto propuesto sea constitucionalmente válido, superando el examen de proporcionalidad e idoneidad de la medida legislativa.</w:t>
      </w:r>
    </w:p>
    <w:p w14:paraId="255653E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BDCB61A"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Ahora bien, es cierto que los mismos servicios deben prestarse respecto aquellos desarrollos que se encuentran en zonas más alejadas e incluso se encuentren aislados poblacionalmente (lo cual materialmente está ocurriendo); sin embargo, también lo es que la propia distribución planificada de la ciudad, permite el desarrollo de mejores tiempos de reacción, con acciones más prontas en aquellos que se encuentran más próximos, así como que la densidad poblacional propicia el desarrollo de infraestructura para atender al mayor beneficio hacia la generalidad; lo cual, repercute en mejores condiciones de vida y potencializa infraestructura, equipamiento e instalaciones fundamentales para el desarrollo del Municipio.  </w:t>
      </w:r>
    </w:p>
    <w:p w14:paraId="5D42FBB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DBF16C2"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ese sentido, el establecimiento de la tasa diferenciada servirá como un aliciente para que sus titulares generen el aprovechamiento de aquellos espacios que actualmente no cuentan con construcción en la zona urbana, suburbana y rústica, y con ello lograr un elemento de avance que abone progresivamente a la finalidad expuesta, sumando en paralelo a </w:t>
      </w:r>
      <w:proofErr w:type="spellStart"/>
      <w:r w:rsidRPr="00282E3A">
        <w:t>eficientar</w:t>
      </w:r>
      <w:proofErr w:type="spellEnd"/>
      <w:r w:rsidRPr="00282E3A">
        <w:t xml:space="preserve"> el gasto público conforme a infraestructura generada ya en operación, sin requerir la generación de una diversa.</w:t>
      </w:r>
    </w:p>
    <w:p w14:paraId="56D8FFA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DD5323D" w14:textId="6F7B6C51" w:rsidR="0012200A" w:rsidRPr="00282E3A" w:rsidRDefault="00000000" w:rsidP="00282E3A">
      <w:pPr>
        <w:pStyle w:val="NormalWeb"/>
        <w:spacing w:before="0" w:beforeAutospacing="0" w:after="0" w:afterAutospacing="0" w:line="360" w:lineRule="auto"/>
        <w:jc w:val="both"/>
        <w:divId w:val="400713013"/>
      </w:pPr>
      <w:r w:rsidRPr="00282E3A">
        <w:t>Aunado a lo anterior, es de referir que la medida propuesta, se suma y guarda congruencia con las políticas públicas en materia de administración del territorio, cuya visión se establece en el “Plan Municipal de Desarrollo. León hacia el futuro. Visión 2045”, dirigidas al bienestar social, como instrumento práctico de gestión que orienta hacia unos objetivos concretos, cuantificables y evaluables</w:t>
      </w:r>
      <w:r w:rsidR="00742833">
        <w:t xml:space="preserve">, </w:t>
      </w:r>
      <w:r w:rsidRPr="00282E3A">
        <w:t>y evidencia que la norma propuesta, se encuentra objetiva y razonablemente justificada por su contenido y alcance extrafiscal.</w:t>
      </w:r>
    </w:p>
    <w:p w14:paraId="56F5364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83160F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igual forma y no menos importante es referir que, secundariamente, la medida propuesta bajo un fin extrafiscal además sumará a fortalecer aquellos mecanismos </w:t>
      </w:r>
      <w:r w:rsidRPr="00282E3A">
        <w:lastRenderedPageBreak/>
        <w:t>y herramientas implementados en el quehacer público para combatir la inseguridad, así como preservar la salud pública y el medio ambiente, siendo que en el caso de bienes inmuebles sin edificaciones, estos son espacios propicios para la generación, conservación y propagación de virus y bacterias que ponen en riesgo la salud, medio ambiente, economía y desarrollo armónico, no sólo de una colonia, sino del municipio, por lo que la implementación de la medida contribuye a las labores más efectivas en dichas materias.</w:t>
      </w:r>
    </w:p>
    <w:p w14:paraId="3961F5F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E26DA53" w14:textId="77777777" w:rsidR="0012200A" w:rsidRPr="00282E3A" w:rsidRDefault="00000000" w:rsidP="00282E3A">
      <w:pPr>
        <w:pStyle w:val="NormalWeb"/>
        <w:spacing w:before="0" w:beforeAutospacing="0" w:after="0" w:afterAutospacing="0" w:line="360" w:lineRule="auto"/>
        <w:jc w:val="both"/>
        <w:divId w:val="400713013"/>
      </w:pPr>
      <w:r w:rsidRPr="00282E3A">
        <w:t>Finalmente consideramos que, con la propuesta integral y los argumentos jurídicos vertidos, se sustenta el establecimiento de la tasa diferenciada para inmuebles sin edificación, con el fin de propiciar entornos más saludables, sustentables y seguros, que ayuden a prevenir riesgos en la salud y la seguridad de las personas.</w:t>
      </w:r>
    </w:p>
    <w:p w14:paraId="3392A62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BFDE84A" w14:textId="77777777" w:rsidR="0012200A" w:rsidRPr="00282E3A" w:rsidRDefault="00000000" w:rsidP="00282E3A">
      <w:pPr>
        <w:pStyle w:val="NormalWeb"/>
        <w:spacing w:before="0" w:beforeAutospacing="0" w:after="0" w:afterAutospacing="0" w:line="360" w:lineRule="auto"/>
        <w:jc w:val="both"/>
        <w:divId w:val="400713013"/>
      </w:pPr>
      <w:r w:rsidRPr="00282E3A">
        <w:t>Para fortalecer los argumentos jurídicos expuestos con anterioridad, es aplicable la jurisprudencia 1a./J. 8/2019 (10a.), emitida por la Primera Sala de nuestro más alto tribunal, consultable en el Semanario Judicial de la Federación y su Gaceta, correspondiente a la Décima Época, Tomo I, Febrero de 2019, en la página 486, que dice:</w:t>
      </w:r>
    </w:p>
    <w:p w14:paraId="76C50D7C"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  </w:t>
      </w:r>
    </w:p>
    <w:p w14:paraId="00A34D81" w14:textId="77777777" w:rsidR="0012200A" w:rsidRPr="00282E3A" w:rsidRDefault="00000000" w:rsidP="00282E3A">
      <w:pPr>
        <w:pStyle w:val="NormalWeb"/>
        <w:spacing w:before="0" w:beforeAutospacing="0" w:after="0" w:afterAutospacing="0" w:line="360" w:lineRule="auto"/>
        <w:jc w:val="both"/>
        <w:divId w:val="400713013"/>
      </w:pPr>
      <w:r w:rsidRPr="00282E3A">
        <w:t>«DERECHO A LA PROTECCIÓN DE LA SALUD. DIMENSIONES</w:t>
      </w:r>
    </w:p>
    <w:p w14:paraId="13E1004B"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INDIVIDUAL Y SOCIAL. La protección de la salud es un objetivo que el Estado puede perseguir legítimamente,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w:t>
      </w:r>
      <w:r w:rsidRPr="00282E3A">
        <w:lastRenderedPageBreak/>
        <w:t>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 (El énfasis es nuestro).</w:t>
      </w:r>
    </w:p>
    <w:p w14:paraId="39D4FA1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A8B1637"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Por otro lado, no se omite señalar que la propuesta trae en paralelo la generación de un entorno de respeto de derechos fundamentales y no se genera transgresión alguna a los principios de justicia fiscal establecidos en el artículo 31, fracción IV, de la Constitución Política de los Estados Unidos Mexicanos; aunado al hecho de que, la iniciativa de Ley de Ingresos para el Municipio de León, Guanajuato, para el Ejercicio Fiscal del año 2024, a fin de seguir protegiendo los derechos de los contribuyentes propietarios o poseedores de bienes inmuebles sin construcción, a los que se les aplicará la tasa diferenciada, podrán hacer uso del medio de defensa que se prevé para desvirtuar la hipótesis impositiva, en caso de considerar que la tasa diferenciada aplicable, no se ajusta a los extremos regulados por el dispositivo normativo. </w:t>
      </w:r>
    </w:p>
    <w:p w14:paraId="04E013A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35E8EB7" w14:textId="77777777" w:rsidR="0012200A" w:rsidRPr="00282E3A" w:rsidRDefault="00000000" w:rsidP="00282E3A">
      <w:pPr>
        <w:pStyle w:val="NormalWeb"/>
        <w:spacing w:before="0" w:beforeAutospacing="0" w:after="0" w:afterAutospacing="0" w:line="360" w:lineRule="auto"/>
        <w:jc w:val="both"/>
        <w:divId w:val="400713013"/>
      </w:pPr>
      <w:r w:rsidRPr="00282E3A">
        <w:t>Precisando que el propio ordenamiento, establece el Recurso de Revisión mediante el cual los propietarios o poseedores de bienes inmuebles sin edificar, podrán acudir a la Tesorería Municipal, a fin de que les sea aplicable las tasas para inmuebles con edificaciones establecidas en el artículo 5 fracción I, inciso a), fracción II, inciso a) y fracción III, inciso a), previa revisión de la condición actual de los predios, los cuales acrediten que no representan un problema de salud pública, ambiental o de seguridad pública, o no se especule comercialmente con su valor por el solo hecho de su ubicación y los beneficios que recibe de las obras públicas realizadas por el Municipio.</w:t>
      </w:r>
    </w:p>
    <w:p w14:paraId="7D95B9E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40AA2D2"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 xml:space="preserve">Recurso de revisión que deberá substanciarse y resolverse en lo conducente, conforme a lo dispuesto para el recurso de revocación establecido en la Ley de Hacienda para los Municipios del Estado de Guanajuato; en el cual, si la autoridad municipal deja sin efectos la aplicación de la tasa diferencial para inmuebles sin edificar recurrida por el contribuyente, se aplicará la tasa para inmuebles con edificaciones establecidas en el artículo 5 fracción I, inciso a), fracción II, inciso a) y fracción III, inciso a), de este Ordenamiento. </w:t>
      </w:r>
    </w:p>
    <w:p w14:paraId="5715378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3FFAC13" w14:textId="77777777" w:rsidR="0012200A" w:rsidRPr="00282E3A" w:rsidRDefault="00000000" w:rsidP="00282E3A">
      <w:pPr>
        <w:pStyle w:val="NormalWeb"/>
        <w:spacing w:before="0" w:beforeAutospacing="0" w:after="0" w:afterAutospacing="0" w:line="360" w:lineRule="auto"/>
        <w:jc w:val="both"/>
        <w:divId w:val="400713013"/>
      </w:pPr>
      <w:r w:rsidRPr="00282E3A">
        <w:t>Bajo estos antecedentes, puede afirmarse que el destino natural y primigenio de las contribuciones, es sufragar el gasto público, de donde surge su finalidad eminentemente fiscal o recaudatoria. No obstante, ello, lo cierto es que, las contribuciones no sólo constituyen ingresos tributarios aptos para tales fines, sino que, al mismo tiempo, constituyen poderosas herramientas de política social y económica.</w:t>
      </w:r>
    </w:p>
    <w:p w14:paraId="62794F0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2D9E8F4"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Además del propósito recaudatorio que para sufragar el gasto público, tienen las contribuciones, éstas pueden servir accesoriamente como instrumentos eficaces de la política financiera, económica y social que el Estado tenga interés en impulsar, orientando, encauzando, alentando o desalentando ciertas actividades o usos sociales, según sean considerados útiles o no, para el desarrollo, de tal manera que por medio de políticas tributarias se fomente el desarrollo económico de la entidad; el crecimiento de la economía y del empleo, así como para lograr una justa distribución del ingreso y de la riqueza, tal y como se advierte del criterio jurisprudencial número 1a./J. 28/2007, emitido por la Primera Sala de la Suprema Corte de Justicia de la Nación, localizable en el Semanario Judicial de la Federación y su Gaceta en el Tomo XXV, de Marzo 2007, página 79, la cual a la letra señala lo siguiente: </w:t>
      </w:r>
    </w:p>
    <w:p w14:paraId="5CCACCE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B249CB3"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«FINES EXTRAFISCALES. LAS FACULTADES DEL ESTADO EN MATERIA DE RECTORÍA ECONÓMICA Y DESARROLLO NACIONAL CONSTITUYEN UNO DE SUS FUNDAMENTOS. De conformidad con el artículo 25 de la Constitución Política </w:t>
      </w:r>
      <w:r w:rsidRPr="00282E3A">
        <w:lastRenderedPageBreak/>
        <w:t>de los Estados Unidos Mexicanos, corresponde al Estado la rectoría del desarrollo nacional para garantizar que éste sea integral y sustentable, el cual debe ser útil para fortalecer la soberanía nacional y su régimen democrático, en el que se utilice al fomento como un instrumento de crecimiento de la economía, del empleo y para lograr una justa distribución del ingreso y de la riqueza, y que permita el pleno ejercicio de la libertad y dignidad de los individuos, grupos y clases sociales protegidos por la Constitución Federal, por lo que el ente estatal planeará, coordinará y orientará la actividad económica, y llevará a cabo la regulación y fomento de las actividades que demande el interés general en el marco de libertades otorgado por la propia Ley Fundamental. Asimismo, el citado precepto constitucional establece que al desarrollo nacional concurrirán, con responsabilidad social, los sectores público, privado y social, así como cualquier forma de actividad económica que contribuya al desarrollo nacional; que el sector público tendrá, en exclusiva, el control y propiedad de las áreas estratégicas que señala la Constitución, y podrá participar con los sectores privado y social, en el impulso de las áreas prioritarias; que bajo criterios de equidad social y productividad se apoyará e impulsará a las empresas sociales y privadas, con sujeción a las modalidades que dicte el interés público, así como al uso de los recursos productivos, donde se atienda al beneficio general, cuidando su conservación y el medio ambiente, y que en la ley se alentará y protegerá la actividad económica de los particulares, y proveerá las condiciones para que el desenvolvimiento del sector privado contribuya al desarrollo económico social. En congruencia con lo anterior, al ser los fines extrafiscales, razones que orientan a las leyes tributarias al control, regulación y fomento de ciertas actividades o sectores económicos, matizando sus objetivos con un equilibrio entre la rectoría estatal y las demandas del interés público, se concluye que el indicado artículo 25 constitucional constituye uno de los fundamentos de dichos fines, cuya aplicación debe reflejarse en la ley, sus exposiciones de motivos o bien, en cualquiera de sus etapas de formación.»</w:t>
      </w:r>
    </w:p>
    <w:p w14:paraId="769C81D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D2E67B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cuanto a los valores unitarios de terreno expresados en pesos por metro cuadrado</w:t>
      </w:r>
      <w:r w:rsidRPr="00282E3A">
        <w:t xml:space="preserve">, </w:t>
      </w:r>
      <w:r w:rsidRPr="00282E3A">
        <w:rPr>
          <w:b/>
          <w:bCs/>
        </w:rPr>
        <w:t xml:space="preserve">previsto en el artículo 6 de la presente propuesta, </w:t>
      </w:r>
      <w:r w:rsidRPr="00282E3A">
        <w:t xml:space="preserve">relativo a los </w:t>
      </w:r>
      <w:r w:rsidRPr="00282E3A">
        <w:lastRenderedPageBreak/>
        <w:t>valores que se aplicarán a los inmuebles, únicamente se actualiza el ejercicio fiscal. Dicha modificación no representa cambio alguno, sino la actualización de la Ley en razón de la vigencia de la misma, es decir, se transmiten los efectos de la Ley de Ingresos del año 2023 a la propuesta de Ley de Ingresos para el ejercicio fiscal 2024.</w:t>
      </w:r>
    </w:p>
    <w:p w14:paraId="284E3B3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C417A93" w14:textId="77777777" w:rsidR="0012200A" w:rsidRPr="00282E3A" w:rsidRDefault="00000000" w:rsidP="00282E3A">
      <w:pPr>
        <w:pStyle w:val="NormalWeb"/>
        <w:spacing w:before="0" w:beforeAutospacing="0" w:after="0" w:afterAutospacing="0" w:line="360" w:lineRule="auto"/>
        <w:jc w:val="both"/>
        <w:divId w:val="400713013"/>
      </w:pPr>
      <w:r w:rsidRPr="00282E3A">
        <w:t>Por otro lado, los valores unitarios por metro cuadrado, en lo general se ajustan al índice inflacionario del 4% cuatro por ciento aprobado por el Congreso del Estado de Guanajuato.</w:t>
      </w:r>
    </w:p>
    <w:p w14:paraId="570846F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396A12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Para determinar los respectivos valores de los sectores, </w:t>
      </w:r>
      <w:proofErr w:type="spellStart"/>
      <w:r w:rsidRPr="00282E3A">
        <w:t>sub-sectores</w:t>
      </w:r>
      <w:proofErr w:type="spellEnd"/>
      <w:r w:rsidRPr="00282E3A">
        <w:t xml:space="preserve"> y tramos, se realizan respectivamente las investigaciones de mercado, para equipararlos en la asignación del valor catastral; lo anterior en estricto cumplimiento a lo dispuesto por la Constitución Política de los Estados Unidos Mexicanos, en su artículo 115 y en relación directa con el artículo quinto transitorio que fue publicado en el Diario Oficial de la Federación el 23 de diciembre del 1999, que menciona:</w:t>
      </w:r>
    </w:p>
    <w:p w14:paraId="74B257C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8DF1123"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14:paraId="20A1587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8CA89B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Por lo tanto, se agregan y se actualizan nuevas colonias o vialidades en las diferentes zonas del municipio y estos fueron concluyentes por medio de dictamen con base en un estudio de mercado inmobiliario por parte de la Dirección de Catastro de la Tesorería Municipal, así como el Plano Valores de Terreno para el Municipio de León, Guanajuato, los cuales fueron aprobados por el Consejo de </w:t>
      </w:r>
      <w:r w:rsidRPr="00282E3A">
        <w:lastRenderedPageBreak/>
        <w:t xml:space="preserve">Valuación del Municipio de León, Guanajuato, mediante sesión ordinaria de fecha 22 de septiembre de 2023, según consta en el </w:t>
      </w:r>
      <w:r w:rsidRPr="00282E3A">
        <w:rPr>
          <w:b/>
          <w:bCs/>
        </w:rPr>
        <w:t>Anexo técnico 4</w:t>
      </w:r>
      <w:r w:rsidRPr="00282E3A">
        <w:t>.</w:t>
      </w:r>
    </w:p>
    <w:p w14:paraId="3D131BA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119E45D" w14:textId="77777777" w:rsidR="0012200A" w:rsidRPr="00282E3A" w:rsidRDefault="00000000" w:rsidP="00282E3A">
      <w:pPr>
        <w:pStyle w:val="NormalWeb"/>
        <w:spacing w:before="0" w:beforeAutospacing="0" w:after="0" w:afterAutospacing="0" w:line="360" w:lineRule="auto"/>
        <w:jc w:val="both"/>
        <w:divId w:val="400713013"/>
      </w:pPr>
      <w:r w:rsidRPr="00282E3A">
        <w:t>Es importante señalar que dicho consejo se encuentra integrado por autoridades municipales y consejeros ciudadanos siendo estos: Asociación de Valuadores del Bajío, A.C., Colegio de Valuadores de León, Guanajuato, A.C., Colegio de Maestros en Valuación de León, A.C., Cámara Mexicana de la Industria de la Construcción, Universidad del Valle de Atemajac, campus León (</w:t>
      </w:r>
      <w:proofErr w:type="spellStart"/>
      <w:r w:rsidRPr="00282E3A">
        <w:t>UNIVA</w:t>
      </w:r>
      <w:proofErr w:type="spellEnd"/>
      <w:r w:rsidRPr="00282E3A">
        <w:t>) y la Universidad Escuela Profesionales de Ciencias y Artes (</w:t>
      </w:r>
      <w:proofErr w:type="spellStart"/>
      <w:r w:rsidRPr="00282E3A">
        <w:t>EPCA</w:t>
      </w:r>
      <w:proofErr w:type="spellEnd"/>
      <w:r w:rsidRPr="00282E3A">
        <w:t>). Este funciona como un órgano de consulta y opinión para la Tesorería Municipal en relación con el ámbito de valuación inmobiliaria, para la discusión, análisis y toma de acuerdos en dicha materia.</w:t>
      </w:r>
    </w:p>
    <w:p w14:paraId="795A8AD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18C5543" w14:textId="77777777" w:rsidR="0012200A" w:rsidRPr="00282E3A" w:rsidRDefault="00000000" w:rsidP="00282E3A">
      <w:pPr>
        <w:pStyle w:val="NormalWeb"/>
        <w:spacing w:before="0" w:beforeAutospacing="0" w:after="0" w:afterAutospacing="0" w:line="360" w:lineRule="auto"/>
        <w:jc w:val="both"/>
        <w:divId w:val="400713013"/>
      </w:pPr>
      <w:r w:rsidRPr="00282E3A">
        <w:t>Por lo cual se propone actualizar los Polígonos Urbanos, Suburbanos y Rústicos, tomando en consideración el crecimiento de la ciudad en materia de desarrollo urbano, la ubicación del inmueble, sus características, la factibilidad de dotación de servicios urbanos y demás elementos que permitan prever su destino, para efectos fiscales, de acuerdo a lo establecido en el artículo 171 de la Ley de Hacienda para los Municipios del Estado de Guanajuato así como los artículos 196, 209, 210 y 211 del Código Territorial para el Estado y los Municipios de Guanajuato.</w:t>
      </w:r>
    </w:p>
    <w:p w14:paraId="1FAF9D0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F278CB4" w14:textId="77777777" w:rsidR="0012200A" w:rsidRPr="00282E3A" w:rsidRDefault="00000000" w:rsidP="00282E3A">
      <w:pPr>
        <w:pStyle w:val="NormalWeb"/>
        <w:spacing w:before="0" w:beforeAutospacing="0" w:after="0" w:afterAutospacing="0" w:line="360" w:lineRule="auto"/>
        <w:jc w:val="both"/>
        <w:divId w:val="400713013"/>
      </w:pPr>
      <w:r w:rsidRPr="00282E3A">
        <w:t>Así mismo, se tomaron en consideración los criterios establecidos en la actualización al Programa Municipal de Desarrollo Urbano y Ordenamiento Ecológico y Territorial del IMPLAN, publicado en el Periódico Oficial del Gobierno del estado de Guanajuato, el 7 de septiembre del 2020.</w:t>
      </w:r>
    </w:p>
    <w:p w14:paraId="1B4D9E9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BCA18D2"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El Plano de Valores de Terreno para el Municipio de León, Guanajuato, sirve de base para la elaboración de los avalúos catastrales, en él se delimitan los polígonos y valores catastrales por metro cuadrado de terreno ubicados en el territorio municipal, dentro de sus respectivos sectores, </w:t>
      </w:r>
      <w:proofErr w:type="spellStart"/>
      <w:r w:rsidRPr="00282E3A">
        <w:t>sub-sectores</w:t>
      </w:r>
      <w:proofErr w:type="spellEnd"/>
      <w:r w:rsidRPr="00282E3A">
        <w:t xml:space="preserve"> (colonias) y tramos de acuerdo a la localización de cada inmueble en su zona o tramo, para evitar la </w:t>
      </w:r>
      <w:r w:rsidRPr="00282E3A">
        <w:lastRenderedPageBreak/>
        <w:t xml:space="preserve">discrecionalidad por parte de la autoridad municipal para la asignación de los valores. Lo anterior de acuerdo al </w:t>
      </w:r>
      <w:r w:rsidRPr="00282E3A">
        <w:rPr>
          <w:b/>
          <w:bCs/>
        </w:rPr>
        <w:t>Anexo técnico 5.</w:t>
      </w:r>
    </w:p>
    <w:p w14:paraId="6326DD7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50B32BD" w14:textId="77777777" w:rsidR="0012200A" w:rsidRPr="00282E3A" w:rsidRDefault="00000000" w:rsidP="00282E3A">
      <w:pPr>
        <w:pStyle w:val="NormalWeb"/>
        <w:spacing w:before="0" w:beforeAutospacing="0" w:after="0" w:afterAutospacing="0" w:line="360" w:lineRule="auto"/>
        <w:jc w:val="both"/>
        <w:divId w:val="400713013"/>
      </w:pPr>
      <w:r w:rsidRPr="00282E3A">
        <w:t>Lo expuesto en el presente apartado de igual manera soporta su integración en términos del artículo 196 del Código Territorial para el Estado y los Municipios de Guanajuato, ya que en este numeral establece la clasificación de bienes inmuebles en Urbanos, Suburbanos y Rústicos, formando con ello la posibilidad de estimar valores de acuerdo con la localización de cada inmueble.</w:t>
      </w:r>
    </w:p>
    <w:p w14:paraId="79A656F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D627D64" w14:textId="77777777" w:rsidR="0012200A" w:rsidRPr="00282E3A" w:rsidRDefault="00000000" w:rsidP="00282E3A">
      <w:pPr>
        <w:pStyle w:val="NormalWeb"/>
        <w:spacing w:before="0" w:beforeAutospacing="0" w:after="0" w:afterAutospacing="0" w:line="360" w:lineRule="auto"/>
        <w:jc w:val="both"/>
        <w:divId w:val="400713013"/>
      </w:pPr>
      <w:r w:rsidRPr="00282E3A">
        <w:t>Reforzando lo contemplado en el Plano de Valores de Terreno para el Municipio de León, Guanajuato, con la intención de brindar aún mayor certeza al contribuyente respecto a la base aplicable para el cálculo de este impuesto, se desglosan los valores unitarios por colonia, de acuerdo a cada tipo de zona, para lo cual se tomó en cuenta cada una de las colonias que integran el municipio, el grado de urbanización y características de los servicios públicos, infraestructura y equipamiento, el uso actual y potencial del suelo, la uniformidad de los inmuebles edificados de acuerdo a su uso, así como las políticas de ordenamiento y regulación del territorio que sean aplicables, además de ello se continua con la descripción de los elementos característicos de cada zona, de forma tal que el causante del impuesto tenga la información que le permita conocer las características de cada una.</w:t>
      </w:r>
    </w:p>
    <w:p w14:paraId="467172B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94ACD65"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Otro de los elementos que actualmente se consideran para la determinación del impuesto es el valor de tramo, mismo que el ordenamiento vigente en su artículo 2 define como “El costo por metro cuadrado de terreno, colindante con una vialidad de características urbanas superiores a la calle moda; estando comprendido el tramo siempre entre dos vialidades” este valor considera la importancia de estas vías de circulación dentro del municipio, las políticas de ordenamiento territorial que indican como mayor y mejor uso del inmueble su factibilidad como uso comercial o servicios lo cual le dan un mayor valor de mercado. Respecto a los valores por tramo, con la misma intención de dar certeza al contribuyente se desglosan en el </w:t>
      </w:r>
      <w:r w:rsidRPr="00282E3A">
        <w:lastRenderedPageBreak/>
        <w:t>texto los valores que corresponden a los distintos tramos por vialidad. Los cuales se actualizan en lo general en un 4% cuatro por ciento.</w:t>
      </w:r>
    </w:p>
    <w:p w14:paraId="15B6594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F8C04D6" w14:textId="77777777" w:rsidR="0012200A" w:rsidRPr="00282E3A" w:rsidRDefault="00000000" w:rsidP="00282E3A">
      <w:pPr>
        <w:pStyle w:val="NormalWeb"/>
        <w:spacing w:before="0" w:beforeAutospacing="0" w:after="0" w:afterAutospacing="0" w:line="360" w:lineRule="auto"/>
        <w:jc w:val="both"/>
        <w:divId w:val="400713013"/>
      </w:pPr>
      <w:r w:rsidRPr="00282E3A">
        <w:t>Aunado a todo lo anterior y considerando el crecimiento de la ciudad por la creación de nuevas colonias o vialidades, se continua con la forma en que se fijará el valor por colonia y tramo para aquellas que no se encuentren contempladas de manera expresa en el texto, mismo que se determinará por medio de un dictamen con base en un estudio de mercado inmobiliario por parte de la Dirección de Catastro de la Tesorería Municipal.</w:t>
      </w:r>
    </w:p>
    <w:p w14:paraId="09A24BE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245AAD1" w14:textId="77777777" w:rsidR="0012200A" w:rsidRPr="00282E3A" w:rsidRDefault="00000000" w:rsidP="00282E3A">
      <w:pPr>
        <w:pStyle w:val="NormalWeb"/>
        <w:spacing w:before="0" w:beforeAutospacing="0" w:after="0" w:afterAutospacing="0" w:line="360" w:lineRule="auto"/>
        <w:jc w:val="both"/>
        <w:divId w:val="400713013"/>
      </w:pPr>
      <w:r w:rsidRPr="00282E3A">
        <w:t>Bajo la misma tesitura de dar claridad a los elementos del tributo, se continua con las definiciones de los diferentes factores que se aplican a los valores de terrenos ubicados en las zonas o vialidades resultantes de la derrama, con la intención de que de la lectura del texto se desprenda de manera clara a qué características se refiere cada factor, incluyendo también en los casos que así lo requieran, las fórmulas que sirven de base para la determinación de los diferentes factores.</w:t>
      </w:r>
    </w:p>
    <w:p w14:paraId="35B6D09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16E1C2F"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Conforme a lo estipulado por la legislación estatal en materia hacendaria, el avalúo de los inmuebles se hará separadamente para el terreno y para las construcciones, en ese sentido los valores unitarios de construcción se actualizan en un 4% cuatro por ciento, los cuales describen los diferentes tipos de construcciones, así como los elementos constructivos, calidad de mano de obra, acabados y uso, bajo los cuales se encuadra en cualquiera de los distintos supuestos existentes, dentro de la tabla correspondiente al inciso </w:t>
      </w:r>
      <w:r w:rsidRPr="00282E3A">
        <w:rPr>
          <w:b/>
          <w:bCs/>
        </w:rPr>
        <w:t>B) de la fracción I del artículo 6.</w:t>
      </w:r>
    </w:p>
    <w:p w14:paraId="383C084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217218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cuanto a los valores unitarios de terreno para inmuebles rústicos y la tabla de valores por metro cuadrado para inmuebles rústicos, no dedicados a la agricultura</w:t>
      </w:r>
      <w:r w:rsidRPr="00282E3A">
        <w:t>, se ajustan a lo aprobado por el Congreso del Estado de Guanajuato en un 4% cuatro por ciento.</w:t>
      </w:r>
    </w:p>
    <w:p w14:paraId="7C6F052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A265900"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La propuesta integral del artículo 6 de la iniciativa cumple con el principio de legalidad tributaria previsto en el artículo 31, fracción IV de la Constitución Política de los Estados Unidos Mexicanos, en razón de que, en este, se establecen los valores unitarios de suelo y construcción, que serán aplicables para determinar el impuesto predial conforme al valor fiscal del terreno y de las construcciones, que constituye la base tributable de dicha contribución.</w:t>
      </w:r>
    </w:p>
    <w:p w14:paraId="3C31441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90F1B0C" w14:textId="77777777" w:rsidR="0012200A" w:rsidRPr="00282E3A" w:rsidRDefault="00000000" w:rsidP="00282E3A">
      <w:pPr>
        <w:pStyle w:val="NormalWeb"/>
        <w:spacing w:before="0" w:beforeAutospacing="0" w:after="0" w:afterAutospacing="0" w:line="360" w:lineRule="auto"/>
        <w:jc w:val="both"/>
        <w:divId w:val="400713013"/>
      </w:pPr>
      <w:r w:rsidRPr="00282E3A">
        <w:t>Además, se señala que dichos valores se aplicarán a los inmuebles urbanos, suburbanos y rústicos, considerando las características de la zona, el grado de urbanización, los servicios públicos con que cuenta la infraestructura, equipamiento urbano, el uso actual y potencial del suelo, la uniformidad de los inmuebles edificados de acuerdo a su uso, así como los diferentes factores que se aplicarán a los valores de terreno y demás elementos en las zonas y vialidades resultantes. Es por ello, que la autoridad fiscal al determinar el crédito fiscal al contribuyente, lo hará tomando en cuenta todos los elementos previstos en este artículo, sin afectar el derecho de los contribuyentes, dándole certeza y seguridad jurídica y en cumplimiento al principio de legalidad, en virtud de que entre los elementos del impuesto predial, será el valor fiscal o base gravable que se obtendrá aplicando los valores unitarios de suelo y construcción que servirá de base para el pago del impuesto municipal.</w:t>
      </w:r>
    </w:p>
    <w:p w14:paraId="638D87A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7991763" w14:textId="77777777" w:rsidR="0012200A" w:rsidRPr="00282E3A" w:rsidRDefault="00000000" w:rsidP="00282E3A">
      <w:pPr>
        <w:pStyle w:val="NormalWeb"/>
        <w:spacing w:before="0" w:beforeAutospacing="0" w:after="0" w:afterAutospacing="0" w:line="360" w:lineRule="auto"/>
        <w:jc w:val="both"/>
        <w:divId w:val="400713013"/>
      </w:pPr>
      <w:r w:rsidRPr="00282E3A">
        <w:t>De igual manera apoya a lo anterior, la Jurisprudencia siguiente:</w:t>
      </w:r>
    </w:p>
    <w:p w14:paraId="5722FA0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3DE6F79" w14:textId="77777777" w:rsidR="0012200A" w:rsidRPr="00282E3A" w:rsidRDefault="00000000" w:rsidP="00282E3A">
      <w:pPr>
        <w:pStyle w:val="NormalWeb"/>
        <w:spacing w:before="0" w:beforeAutospacing="0" w:after="0" w:afterAutospacing="0" w:line="360" w:lineRule="auto"/>
        <w:jc w:val="both"/>
        <w:divId w:val="400713013"/>
        <w:rPr>
          <w:lang w:val="pt-PT"/>
        </w:rPr>
      </w:pPr>
      <w:r w:rsidRPr="00282E3A">
        <w:rPr>
          <w:lang w:val="pt-PT"/>
        </w:rPr>
        <w:t>Novena Época</w:t>
      </w:r>
    </w:p>
    <w:p w14:paraId="3767771C" w14:textId="77777777" w:rsidR="0012200A" w:rsidRPr="00282E3A" w:rsidRDefault="00000000" w:rsidP="00282E3A">
      <w:pPr>
        <w:pStyle w:val="NormalWeb"/>
        <w:spacing w:before="0" w:beforeAutospacing="0" w:after="0" w:afterAutospacing="0" w:line="360" w:lineRule="auto"/>
        <w:jc w:val="both"/>
        <w:divId w:val="400713013"/>
      </w:pPr>
      <w:r w:rsidRPr="00282E3A">
        <w:rPr>
          <w:lang w:val="pt-PT"/>
        </w:rPr>
        <w:t xml:space="preserve">Materia(s): Constitucional, Administrativa Tesis: 2a./J. </w:t>
      </w:r>
      <w:r w:rsidRPr="00282E3A">
        <w:t>229/2009</w:t>
      </w:r>
    </w:p>
    <w:p w14:paraId="17513448" w14:textId="77777777" w:rsidR="0012200A" w:rsidRPr="00282E3A" w:rsidRDefault="00000000" w:rsidP="00282E3A">
      <w:pPr>
        <w:pStyle w:val="NormalWeb"/>
        <w:spacing w:before="0" w:beforeAutospacing="0" w:after="0" w:afterAutospacing="0" w:line="360" w:lineRule="auto"/>
        <w:jc w:val="both"/>
        <w:divId w:val="400713013"/>
      </w:pPr>
      <w:r w:rsidRPr="00282E3A">
        <w:t>Fuente: Semanario Judicial          de       la         Federación   y          su       Gaceta. Tomo XXXI, Enero de 2010, página 293</w:t>
      </w:r>
    </w:p>
    <w:p w14:paraId="214F7018" w14:textId="77777777" w:rsidR="0012200A" w:rsidRPr="00282E3A" w:rsidRDefault="00000000" w:rsidP="00282E3A">
      <w:pPr>
        <w:pStyle w:val="NormalWeb"/>
        <w:spacing w:before="0" w:beforeAutospacing="0" w:after="0" w:afterAutospacing="0" w:line="360" w:lineRule="auto"/>
        <w:jc w:val="both"/>
        <w:divId w:val="400713013"/>
      </w:pPr>
      <w:r w:rsidRPr="00282E3A">
        <w:t>Tipo: Jurisprudencia</w:t>
      </w:r>
    </w:p>
    <w:p w14:paraId="7F8C1C8F"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 xml:space="preserve">PREDIAL. EL ARTÍCULO SEGUNDO DEL DECRETO POR EL QUE SE REFORMAN, ADICIONAN Y DEROGAN DIVERSAS DISPOSICIONES DEL CÓDIGO FINANCIERO DEL DISTRITO FEDERAL, PUBLICADO EN LA GACETA </w:t>
      </w:r>
      <w:r w:rsidRPr="00282E3A">
        <w:rPr>
          <w:rFonts w:ascii="Arial" w:hAnsi="Arial" w:cs="Arial"/>
          <w:b/>
          <w:bCs/>
        </w:rPr>
        <w:lastRenderedPageBreak/>
        <w:t>OFICIAL DE LA ENTIDAD EL 27 DE DICIEMBRE DE 2007, AL INCREMENTAR LOS VALORES UNITARIOS DEL SUELO EN RELACIÓN CON LOS DEL AÑO ANTERIOR, NO VIOLA EL PRINCIPIO DE PROPORCIONALIDAD TRIBUTARIA (LEGISLACIÓN VIGENTE EN 2008).</w:t>
      </w:r>
    </w:p>
    <w:p w14:paraId="3D30A3F8"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El hecho de que el precepto señalado disponga un incremento en los valores unitarios del suelo respecto del año anterior a que entrara en vigor, no implica violación al principio de proporcionalidad tributaria contenido en el artículo 31, fracción IV, de la Constitución Política de los Estados Unidos Mexicanos, pues del proceso legislativo respectivo se advierte que ese aumento se realizó con el fin de corregir su desactualización, en relación con el valor comercial del suelo, considerando para ello la información que tiene el Gobierno del Distrito Federal, relativa a la infraestructura pública y la oferta inmobiliaria, lo que no implica que se desatienda la capacidad contributiva de los sujetos pasivos del impuesto predial, pues ésta se mide en función del valor catastral de los inmuebles, el cual, por disposición constitucional, debe aproximarse al valor de mercado, esto es, atender principalmente al tipo de uso (habitacional o comercial), a la infraestructura urbana y a la actividad comercial que prevalece en la zona donde se ubica el inmueble de que se trate, así como a la dinámica inmobiliaria (oferta y demanda). (El énfasis es nuestro)</w:t>
      </w:r>
    </w:p>
    <w:p w14:paraId="0E0F2B0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6F34FE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lo relacionado con la </w:t>
      </w:r>
      <w:r w:rsidRPr="00282E3A">
        <w:rPr>
          <w:b/>
          <w:bCs/>
        </w:rPr>
        <w:t>práctica de los avalúos mencionados en el artículo 7</w:t>
      </w:r>
      <w:r w:rsidRPr="00282E3A">
        <w:t>, el Municipio y los peritos valuadores inmobiliarios autorizados por la Tesorería Municipal, queda en los mismos términos de la Ley vigente.</w:t>
      </w:r>
    </w:p>
    <w:p w14:paraId="6F4D94B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E4EAF5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Segunda. </w:t>
      </w:r>
    </w:p>
    <w:p w14:paraId="7BAA1A8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Impuesto sobre Adquisición de Bienes Inmuebles</w:t>
      </w:r>
    </w:p>
    <w:p w14:paraId="47C8E9D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relación al artículo 8</w:t>
      </w:r>
      <w:r w:rsidRPr="00282E3A">
        <w:t>, las tasas conforme a las cuales se cobra este impuesto permanecen sin cambios con respecto a la Ley vigente.</w:t>
      </w:r>
    </w:p>
    <w:p w14:paraId="01C092F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3D1B7E2"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acuerdo con el artículo 115 constitucional se desprende la facultad del Municipio de León, de reglamentar libremente su hacienda en contribuciones en materia </w:t>
      </w:r>
      <w:r w:rsidRPr="00282E3A">
        <w:lastRenderedPageBreak/>
        <w:t>inmobiliaria, en específico el impuesto sobre adquisición de bienes inmuebles, la cual debe atender a los principios de proporcionalidad y equidad a efecto de salvaguardar los derechos fundamentales de la sociedad leonesa.</w:t>
      </w:r>
    </w:p>
    <w:p w14:paraId="2F8849D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A86C8A8" w14:textId="77777777" w:rsidR="0012200A" w:rsidRPr="00282E3A" w:rsidRDefault="00000000" w:rsidP="00282E3A">
      <w:pPr>
        <w:pStyle w:val="NormalWeb"/>
        <w:spacing w:before="0" w:beforeAutospacing="0" w:after="0" w:afterAutospacing="0" w:line="360" w:lineRule="auto"/>
        <w:jc w:val="both"/>
        <w:divId w:val="400713013"/>
      </w:pPr>
      <w:r w:rsidRPr="00282E3A">
        <w:t>En esa tesitura resulta indispensable establecer los alcances de dichos principios por lo que tal suerte tenemos que, en primer término el principio de proporcionalidad estriba en el deber de los ciudadanos de contribuir al gasto público en atención a su capacidad financiera, por lo que en ese orden de ideas deberán aportar una parte justa y adecuada de sus ingresos, para que en cada caso el impacto sea distinto, no sólo en cantidad sino en lo tocante, al mayor o menor sacrificio reflejado cualitativamente en la disminución patrimonial que proceda, y que debe encontrarse en proporción a los ingresos del sujeto pasivo.</w:t>
      </w:r>
    </w:p>
    <w:p w14:paraId="3FCC83F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3EE5CCA" w14:textId="77777777" w:rsidR="0012200A" w:rsidRPr="00282E3A" w:rsidRDefault="00000000" w:rsidP="00282E3A">
      <w:pPr>
        <w:pStyle w:val="NormalWeb"/>
        <w:spacing w:before="0" w:beforeAutospacing="0" w:after="0" w:afterAutospacing="0" w:line="360" w:lineRule="auto"/>
        <w:jc w:val="both"/>
        <w:divId w:val="400713013"/>
      </w:pPr>
      <w:r w:rsidRPr="00282E3A">
        <w:t>Ahora en segundo término el principio de equidad tiene su génesis en la igualdad ante la ley de todos los sujetos pasivos que se encuentren en igualdad de circunstancias por lo que en ese sentido se le deberá dar un tratamiento idéntico en lo concerniente a hipótesis de causación, variando exclusivamente en atención a las capacidades económicas de cada sujeto pasivo.</w:t>
      </w:r>
    </w:p>
    <w:p w14:paraId="0A6A799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1C859C6" w14:textId="77777777" w:rsidR="0012200A" w:rsidRPr="00282E3A" w:rsidRDefault="00000000" w:rsidP="00282E3A">
      <w:pPr>
        <w:pStyle w:val="NormalWeb"/>
        <w:spacing w:before="0" w:beforeAutospacing="0" w:after="0" w:afterAutospacing="0" w:line="360" w:lineRule="auto"/>
        <w:jc w:val="both"/>
        <w:divId w:val="400713013"/>
      </w:pPr>
      <w:r w:rsidRPr="00282E3A">
        <w:t>Luego entonces, en atención a los principios previamente citados es que es dable concluir que las contribuciones deben establecerse conforme a la capacidad económica y patrimonio de cada sujeto pasivo, por lo que en tal sentido las personas con un mayor poder adquisitivo deben tributar cualitativamente de forma superior a los que tienen capacidad de recursos medianos o reducidos.</w:t>
      </w:r>
    </w:p>
    <w:p w14:paraId="6E28BD5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BF3DC11" w14:textId="77777777" w:rsidR="0012200A" w:rsidRPr="00282E3A" w:rsidRDefault="00000000" w:rsidP="00282E3A">
      <w:pPr>
        <w:pStyle w:val="NormalWeb"/>
        <w:spacing w:before="0" w:beforeAutospacing="0" w:after="0" w:afterAutospacing="0" w:line="360" w:lineRule="auto"/>
        <w:jc w:val="both"/>
        <w:divId w:val="400713013"/>
      </w:pPr>
      <w:r w:rsidRPr="00282E3A">
        <w:t>Los argumentos jurídicos expuestos se fortalecen con las siguientes jurisprudencias:</w:t>
      </w:r>
    </w:p>
    <w:p w14:paraId="454E339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41E29A1"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DETERMINACIÓN PRESUNTIVA DE CONTRIBUCIONES. SU ANÁLISIS A LA LUZ DEL PRINCIPIO DE PROPORCIONALIDAD TRIBUTARIA.</w:t>
      </w:r>
    </w:p>
    <w:p w14:paraId="742FF667"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lastRenderedPageBreak/>
        <w:t xml:space="preserve">Esta Primera Sala de la Suprema Corte de Justicia de la Nación ha establecido que el principio de proporcionalidad tributaria reconocido por el artículo 31, fracción IV, de la Constitución Política de los Estados Unidos Mexicanos radica, medularmente, en que los sujetos pasivos deben contribuir al gasto público en función de su respectiva capacidad contributiva, aportando una parte adecuada de sus ingresos, utilidades, rendimientos, o la manifestación de riqueza gravada, esto es, para que un gravamen sea proporcional, debe existir congruencia entre el impuesto creado por el Estado y la capacidad contributiva de los causantes, en la medida en que debe pagar más quien tenga una mayor capacidad contributiva y menos el que la tenga en menor proporción. Asimismo, ha señalado que, conforme al artículo 6o. del Código Fiscal de la Federación, el contribuyente debe determinar las contribuciones a su cargo, salvo disposición expresa en contrario, es decir, es en el causante en quien recae la obligación de determinar, en cantidad líquida, las contribuciones a enterar, mediante operaciones matemáticas encaminadas a fijar su importe exacto a través de la aplicación de las tasas tributarias establecidas en la ley. Así, la autodeterminación de las contribuciones parte de un principio de buena fe, el cual permite al contribuyente declarar voluntariamente el monto de sus obligaciones tributarias e identificar, por consiguiente, su capacidad para contribuir a los gastos públicos. Ahora bien, la determinación presuntiva de contribuciones por parte de la autoridad tiene lugar cuando el contribuyente violenta el principio de la buena fe, y como resultado de ello la autoridad no está en aptitud de conocer con veracidad las operaciones por él realizadas; de ahí que la función de la presunción es, por tanto, dar certeza y simplicidad a la relación tributaria, ante el incumplimiento del contribuyente de sus obligaciones formales y materiales. Consecuentemente, el análisis del principio de proporcionalidad tributaria, en el caso de presunciones relativas, implica que el cumplimiento de los criterios que lo integran tenga un mínimo y no un máximo de justificación, por lo que la elección del medio para cumplir tal finalidad no conlleva a exigir al legislador que dentro de los medios disponibles justifique cuál de ellos cumple en todos los grados (cuantitativo, cualitativo y de probabilidad) o niveles de intensidad (eficacia, rapidez, plenitud y seguridad), sino únicamente determinar si las presunciones relativas son legítimas desde el punto </w:t>
      </w:r>
      <w:r w:rsidRPr="00282E3A">
        <w:rPr>
          <w:rFonts w:ascii="Arial" w:hAnsi="Arial" w:cs="Arial"/>
        </w:rPr>
        <w:lastRenderedPageBreak/>
        <w:t>de vista constitucional, con dos condiciones: 1) que correspondan a criterios de razonabilidad, es decir, que no se establezcan arbitrariamente, por lo que al analizar la legitimidad constitucional de una presunción en materia fiscal, a este Tribunal Constitucional le compete determinar si el ejercicio de esa facultad contrasta manifiestamente con el criterio de razonabilidad, es decir, que se revele en concreto como expresión de un uso distorsionado de la discrecionalidad, resultando arbitraria y, por tanto, de desviación y exceso de poder; y, 2) que la prueba en contrario que admitan se establezca dentro de límites precisos y objetivos, a través de medios idóneos para destruir tal presunción.»</w:t>
      </w:r>
    </w:p>
    <w:p w14:paraId="6F0CC35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7AF504D"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IMPUESTO SOBRE TRASLADO DE DOMINIO. EL ARTÍCULO 179 DE LA LEY DE HACIENDA PARA LOS MUNICIPIOS DEL ESTADO DE GUANAJUATO, QUE ESTABLECE EL SISTEMA PARA DETERMINAR LA BASE GRAVABLE DEL TRIBUTO, NO TRANSGREDE EL PRINCIPIO DE PROPORCIONALIDAD TRIBUTARIA.</w:t>
      </w:r>
      <w:r w:rsidRPr="00282E3A">
        <w:rPr>
          <w:rFonts w:ascii="Arial" w:hAnsi="Arial" w:cs="Arial"/>
        </w:rPr>
        <w:t xml:space="preserve"> El artículo 179 de la Ley de Hacienda para los Municipios del Estado de Guanajuato, prevé que para determinar la cuantía de la base gravable del impuesto sobre adquisición de inmuebles, se tomará como referencia el valor del inmueble, el cual será el más alto entre el valor declarado en la operación o en el contrato respectivo, o bien, el valor que resulte del avalúo practicado por la autoridad catastral de este municipio. De lo anterior se sigue, que el gravamen de referencia es de los llamados tributos directos, en razón de que recae concretamente sobre el inmueble que se adquiere, ya que el presupuesto o hecho imponible de este impuesto, está constituido por el acto de transmisión. Por tanto, como la adquisición de un inmueble, por sí sola, refleja   capacidad   contributiva   del   sujeto   pasivo,   es   claro   que   la determinación de la base gravable del impuesto relativo, mediante el valor más alto que se obtenga de cualquiera de los sistemas previstos en el numeral de referencia, no infringe el principio de proporcionalidad tributaria consagrado en el artículo 31, fracción IV, de la Constitución Federal, ya que para la determinación de la base gravable de dicho tributo, no debe atenderse a las características propias del sujeto pasivo de la relación tributaria, sino al valor real del inmueble materia de la </w:t>
      </w:r>
      <w:r w:rsidRPr="00282E3A">
        <w:rPr>
          <w:rFonts w:ascii="Arial" w:hAnsi="Arial" w:cs="Arial"/>
        </w:rPr>
        <w:lastRenderedPageBreak/>
        <w:t>adquisición, en cuanto configura una manifestación efectiva de la capacidad contributiva del adquirente.»</w:t>
      </w:r>
    </w:p>
    <w:p w14:paraId="7BA8768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8D73F95" w14:textId="77777777" w:rsidR="0012200A" w:rsidRPr="00282E3A" w:rsidRDefault="00000000" w:rsidP="00282E3A">
      <w:pPr>
        <w:pStyle w:val="NormalWeb"/>
        <w:spacing w:before="0" w:beforeAutospacing="0" w:after="0" w:afterAutospacing="0" w:line="360" w:lineRule="auto"/>
        <w:jc w:val="both"/>
        <w:divId w:val="400713013"/>
      </w:pPr>
      <w:r w:rsidRPr="00282E3A">
        <w:t>En estas circunstancias, la presente iniciativa, continúa con el propósito fundamental de la justicia en el pago de las contribuciones y generar certeza jurídica sobre su recaudación, respecto al principio de proporcionalidad o justicia, en razón de que los sujetos pasivos deben contribuir a los gastos públicos en función de su respectiva capacidad económica, permitiendo a las autoridades municipales contar con los recursos que requiere para encauzar sus acciones de gobierno a favor de la comunidad.</w:t>
      </w:r>
    </w:p>
    <w:p w14:paraId="44AEEF6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62305B5" w14:textId="77777777" w:rsidR="0012200A" w:rsidRPr="00282E3A" w:rsidRDefault="00000000" w:rsidP="00282E3A">
      <w:pPr>
        <w:pStyle w:val="NormalWeb"/>
        <w:spacing w:before="0" w:beforeAutospacing="0" w:after="0" w:afterAutospacing="0" w:line="360" w:lineRule="auto"/>
        <w:jc w:val="both"/>
        <w:divId w:val="400713013"/>
      </w:pPr>
      <w:r w:rsidRPr="00282E3A">
        <w:t>Lo anterior conforme a los principios de tributación, por lo que las contribuciones deben fijarse de acuerdo con la capacidad económica derivada de su patrimonio, de manera que las personas que cuenten con bienes inmuebles de valor alto tributen en esa forma cualitativa, superior a los de medianos y reducidos recursos.</w:t>
      </w:r>
    </w:p>
    <w:p w14:paraId="089EA89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9B5F59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49C0BD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Tercera</w:t>
      </w:r>
    </w:p>
    <w:p w14:paraId="517FB48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división y lotificación de inmuebles</w:t>
      </w:r>
    </w:p>
    <w:p w14:paraId="2B3CEB4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Por lo que se refiere al artículo 9</w:t>
      </w:r>
      <w:r w:rsidRPr="00282E3A">
        <w:t xml:space="preserve">, las tasas conforme a las cuales se cobra este impuesto permanecen sin cambios y en los términos de la Ley vigente. </w:t>
      </w:r>
    </w:p>
    <w:p w14:paraId="5B1A7C3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21B8AF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Cuarta</w:t>
      </w:r>
    </w:p>
    <w:p w14:paraId="15AF08C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fraccionamientos</w:t>
      </w:r>
    </w:p>
    <w:p w14:paraId="76F0E5C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cuanto al artículo 10</w:t>
      </w:r>
      <w:r w:rsidRPr="00282E3A">
        <w:t>, la tarifa conforme a la cual se cobra este impuesto en lo general se actualiza al índice inflacionario del 4% cuatro por ciento, aprobado por el Congreso del Estado de Guanajuato.</w:t>
      </w:r>
    </w:p>
    <w:p w14:paraId="12ACE11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D42D26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Quinta</w:t>
      </w:r>
    </w:p>
    <w:p w14:paraId="578E2D4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juegos y apuestas permitidas</w:t>
      </w:r>
    </w:p>
    <w:p w14:paraId="046BECAA"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Las tasas referentes al artículo 11, conforme a las cuales se cobra este impuesto permanecen sin cambios y en los términos de la Ley vigente.</w:t>
      </w:r>
    </w:p>
    <w:p w14:paraId="3B62F08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DB147E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Sexta</w:t>
      </w:r>
    </w:p>
    <w:p w14:paraId="7521186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diversiones y espectáculos públicos</w:t>
      </w:r>
    </w:p>
    <w:p w14:paraId="11B10D7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 referencia al artículo 12</w:t>
      </w:r>
      <w:r w:rsidRPr="00282E3A">
        <w:t>, las tasas conforme a las cuales se cobra este impuesto permanecen sin cambios y en los términos de la Ley vigente.</w:t>
      </w:r>
    </w:p>
    <w:p w14:paraId="505D778D"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CC02B5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Séptima</w:t>
      </w:r>
    </w:p>
    <w:p w14:paraId="634BC7F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rifas, sorteos, loterías y concursos</w:t>
      </w:r>
    </w:p>
    <w:p w14:paraId="6D43A91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Llegando al artículo 13</w:t>
      </w:r>
      <w:r w:rsidRPr="00282E3A">
        <w:t>, las tasas conforme a las cuales se cobra este impuesto permanecen sin cambios y en los términos de la Ley vigente.</w:t>
      </w:r>
    </w:p>
    <w:p w14:paraId="57B9FCE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528941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Octava</w:t>
      </w:r>
    </w:p>
    <w:p w14:paraId="50C5421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Del impuesto sobre explotación de bancos de mármoles, canteras, pizarras, basaltos, cal, calizas, tezontle, tepetate y sus derivados, arena, grava y otros similares.</w:t>
      </w:r>
    </w:p>
    <w:p w14:paraId="3A84639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Señalar que dentro del artículo 14</w:t>
      </w:r>
      <w:r w:rsidRPr="00282E3A">
        <w:t>, la tarifa conforme a la cual se cobra este impuesto en lo general se actualiza al índice inflacionario del 4% cuatro por ciento aprobado por el Congreso del Estado de Guanajuato.</w:t>
      </w:r>
    </w:p>
    <w:p w14:paraId="03EE44E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6D6BEC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Cuarto</w:t>
      </w:r>
    </w:p>
    <w:p w14:paraId="5761456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w:t>
      </w:r>
    </w:p>
    <w:p w14:paraId="49B0AFA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A50543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Primera</w:t>
      </w:r>
    </w:p>
    <w:p w14:paraId="16BBB00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de agua potable, alcantarillado, tratamiento y disposición final de aguas residuales.</w:t>
      </w:r>
    </w:p>
    <w:p w14:paraId="395DB60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16</w:t>
      </w:r>
    </w:p>
    <w:p w14:paraId="5B1D9D3C"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A25ED7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C8ECB9F" w14:textId="77777777" w:rsidR="00D514CC" w:rsidRDefault="00D514CC" w:rsidP="00282E3A">
      <w:pPr>
        <w:pStyle w:val="NormalWeb"/>
        <w:spacing w:before="0" w:beforeAutospacing="0" w:after="0" w:afterAutospacing="0" w:line="360" w:lineRule="auto"/>
        <w:jc w:val="both"/>
        <w:divId w:val="400713013"/>
      </w:pPr>
    </w:p>
    <w:p w14:paraId="5143E3DE"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 xml:space="preserve">Con fundamento en el Artículo 38 fracción III del Código Territorial para el Estado y los Municipios de Guanajuato, elaboramos el estudio tarifario del cual deriva nuestra propuesta para la Ley de Ingresos 2024. </w:t>
      </w:r>
    </w:p>
    <w:p w14:paraId="34898BBF" w14:textId="77777777" w:rsidR="00D514CC" w:rsidRPr="00D514CC" w:rsidRDefault="00D514CC" w:rsidP="00D514CC">
      <w:pPr>
        <w:pStyle w:val="NormalWeb"/>
        <w:spacing w:before="0" w:beforeAutospacing="0" w:after="0" w:afterAutospacing="0" w:line="360" w:lineRule="auto"/>
        <w:jc w:val="both"/>
        <w:divId w:val="400713013"/>
      </w:pPr>
    </w:p>
    <w:p w14:paraId="22B96F3C" w14:textId="77777777" w:rsidR="00D514CC" w:rsidRPr="00D514CC" w:rsidRDefault="00D514CC" w:rsidP="00D514CC">
      <w:pPr>
        <w:pStyle w:val="NormalWeb"/>
        <w:spacing w:before="0" w:beforeAutospacing="0" w:after="0" w:afterAutospacing="0" w:line="360" w:lineRule="auto"/>
        <w:jc w:val="both"/>
        <w:divId w:val="400713013"/>
      </w:pPr>
      <w:r w:rsidRPr="00D514CC">
        <w:t>De forma paralela dimos cumplimiento a lo dispuesto en la fracción II del Artículo 11 del Reglamento de los Servicios de Agua Potable, Alcantarillado y Tratamiento para el Municipio de León, en donde se establece para SAPAL la obligación de realizar los estudios tarifarios correspondientes a los servicios públicos de agua potable, alcantarillado sanitario, tratamiento, reúso y disposición final de aguas residuales que garanticen su sustentabilidad financiera.</w:t>
      </w:r>
    </w:p>
    <w:p w14:paraId="3EED14AF" w14:textId="77777777" w:rsidR="00D514CC" w:rsidRPr="00D514CC" w:rsidRDefault="00D514CC" w:rsidP="00D514CC">
      <w:pPr>
        <w:pStyle w:val="NormalWeb"/>
        <w:spacing w:before="0" w:beforeAutospacing="0" w:after="0" w:afterAutospacing="0" w:line="360" w:lineRule="auto"/>
        <w:jc w:val="both"/>
        <w:divId w:val="400713013"/>
      </w:pPr>
    </w:p>
    <w:p w14:paraId="1E8B2BE4" w14:textId="77777777" w:rsidR="00D514CC" w:rsidRPr="00D514CC" w:rsidRDefault="00D514CC" w:rsidP="00D514CC">
      <w:pPr>
        <w:pStyle w:val="NormalWeb"/>
        <w:spacing w:before="0" w:beforeAutospacing="0" w:after="0" w:afterAutospacing="0" w:line="360" w:lineRule="auto"/>
        <w:jc w:val="both"/>
        <w:divId w:val="400713013"/>
      </w:pPr>
      <w:r w:rsidRPr="00D514CC">
        <w:t>Dentro de las consideraciones que motivan los cambios propuestos, está la de fortalecer las capacidades operativas del organismo operador a fin de generar condiciones de abastecimiento a largo plazo.</w:t>
      </w:r>
    </w:p>
    <w:p w14:paraId="5C1F9D5F" w14:textId="77777777" w:rsidR="00D514CC" w:rsidRPr="00D514CC" w:rsidRDefault="00D514CC" w:rsidP="00D514CC">
      <w:pPr>
        <w:pStyle w:val="NormalWeb"/>
        <w:spacing w:before="0" w:beforeAutospacing="0" w:after="0" w:afterAutospacing="0" w:line="360" w:lineRule="auto"/>
        <w:jc w:val="both"/>
        <w:divId w:val="400713013"/>
      </w:pPr>
    </w:p>
    <w:p w14:paraId="43E533A8" w14:textId="77777777" w:rsidR="00D514CC" w:rsidRPr="00D514CC" w:rsidRDefault="00D514CC" w:rsidP="00D514CC">
      <w:pPr>
        <w:pStyle w:val="NormalWeb"/>
        <w:spacing w:before="0" w:beforeAutospacing="0" w:after="0" w:afterAutospacing="0" w:line="360" w:lineRule="auto"/>
        <w:jc w:val="both"/>
        <w:divId w:val="400713013"/>
      </w:pPr>
      <w:r w:rsidRPr="00D514CC">
        <w:t>En León, Guanajuato tenemos un historial de escasez generado por la ausencia de cuerpos de agua que permitan la recuperación de los mantos freáticos y con ello la mejora en las condiciones de operación y suministro de los servicios.</w:t>
      </w:r>
    </w:p>
    <w:p w14:paraId="4AFB8E52" w14:textId="77777777" w:rsidR="00D514CC" w:rsidRPr="00D514CC" w:rsidRDefault="00D514CC" w:rsidP="00D514CC">
      <w:pPr>
        <w:pStyle w:val="NormalWeb"/>
        <w:spacing w:before="0" w:beforeAutospacing="0" w:after="0" w:afterAutospacing="0" w:line="360" w:lineRule="auto"/>
        <w:jc w:val="both"/>
        <w:divId w:val="400713013"/>
      </w:pPr>
    </w:p>
    <w:p w14:paraId="2F8FB4E9" w14:textId="77777777" w:rsidR="00D514CC" w:rsidRPr="00D514CC" w:rsidRDefault="00D514CC" w:rsidP="00D514CC">
      <w:pPr>
        <w:pStyle w:val="NormalWeb"/>
        <w:spacing w:before="0" w:beforeAutospacing="0" w:after="0" w:afterAutospacing="0" w:line="360" w:lineRule="auto"/>
        <w:jc w:val="both"/>
        <w:divId w:val="400713013"/>
      </w:pPr>
      <w:r w:rsidRPr="00D514CC">
        <w:t>A pesar de esta limitación, SAPAL ha venido trabajando durante muchos años en el fortalecimiento de su caudal disponible y en ese sentido, tanto para el agua superficial como para el agua subterránea, hemos tomado acciones que permitan garantizar a los ciudadanos de la capital contar con agua en calidad y cantidad suficiente.</w:t>
      </w:r>
    </w:p>
    <w:p w14:paraId="371C0F4F" w14:textId="77777777" w:rsidR="00D514CC" w:rsidRPr="00D514CC" w:rsidRDefault="00D514CC" w:rsidP="00D514CC">
      <w:pPr>
        <w:pStyle w:val="NormalWeb"/>
        <w:spacing w:before="0" w:beforeAutospacing="0" w:after="0" w:afterAutospacing="0" w:line="360" w:lineRule="auto"/>
        <w:jc w:val="both"/>
        <w:divId w:val="400713013"/>
      </w:pPr>
    </w:p>
    <w:p w14:paraId="4A841A2C" w14:textId="77777777" w:rsidR="00D514CC" w:rsidRPr="00D514CC" w:rsidRDefault="00D514CC" w:rsidP="00D514CC">
      <w:pPr>
        <w:pStyle w:val="NormalWeb"/>
        <w:spacing w:before="0" w:beforeAutospacing="0" w:after="0" w:afterAutospacing="0" w:line="360" w:lineRule="auto"/>
        <w:jc w:val="both"/>
        <w:divId w:val="400713013"/>
      </w:pPr>
      <w:r w:rsidRPr="00D514CC">
        <w:t>Este trabajo que realiza el Consejo Directivo de forma permanente forma parte de sus acciones prioritarias con propósito de que nuestra ciudad tenga el agua suficiente para las familias y para los comercios e industrias y otros servicios ubicados en nuestra ciudad.</w:t>
      </w:r>
    </w:p>
    <w:p w14:paraId="48ECE6F8" w14:textId="77777777" w:rsidR="00D514CC" w:rsidRPr="00D514CC" w:rsidRDefault="00D514CC" w:rsidP="00D514CC">
      <w:pPr>
        <w:pStyle w:val="NormalWeb"/>
        <w:spacing w:before="0" w:beforeAutospacing="0" w:after="0" w:afterAutospacing="0" w:line="360" w:lineRule="auto"/>
        <w:jc w:val="both"/>
        <w:divId w:val="400713013"/>
      </w:pPr>
    </w:p>
    <w:p w14:paraId="4365A1E5"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Después de años de sequía ya no es noticia la problemática de la falta de lluvias en el municipio de León, la temporada de lluvias está por terminar y los datos oficiales no pueden ser menos alarmantes, el municipio se encuentra bajo la categoría de anormalmente seco, por lo que no nos queda más que enfrentar la escasez de agua con todas las medidas posibles al alcance de la sociedad y este Ayuntamiento.</w:t>
      </w:r>
    </w:p>
    <w:p w14:paraId="2D0093F3" w14:textId="77777777" w:rsidR="00D514CC" w:rsidRPr="00D514CC" w:rsidRDefault="00D514CC" w:rsidP="00D514CC">
      <w:pPr>
        <w:pStyle w:val="NormalWeb"/>
        <w:spacing w:before="0" w:beforeAutospacing="0" w:after="0" w:afterAutospacing="0" w:line="360" w:lineRule="auto"/>
        <w:jc w:val="both"/>
        <w:divId w:val="400713013"/>
      </w:pPr>
    </w:p>
    <w:p w14:paraId="0A38AF3E"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Al respecto, el promedio de lluvia anual en el Municipio es de 672.8 </w:t>
      </w:r>
      <w:proofErr w:type="spellStart"/>
      <w:r w:rsidRPr="00D514CC">
        <w:t>mm.</w:t>
      </w:r>
      <w:proofErr w:type="spellEnd"/>
      <w:r w:rsidRPr="00D514CC">
        <w:t xml:space="preserve"> y el acumulado al 10 de octubre de 2023 corresponde a 291.66 </w:t>
      </w:r>
      <w:proofErr w:type="spellStart"/>
      <w:r w:rsidRPr="00D514CC">
        <w:t>mm.</w:t>
      </w:r>
      <w:proofErr w:type="spellEnd"/>
      <w:r w:rsidRPr="00D514CC">
        <w:t>, lo que representa solo el 43% de lluvia para este ejercicio.</w:t>
      </w:r>
    </w:p>
    <w:p w14:paraId="3BA78875" w14:textId="77777777" w:rsidR="00D514CC" w:rsidRPr="00D514CC" w:rsidRDefault="00D514CC" w:rsidP="00D514CC">
      <w:pPr>
        <w:pStyle w:val="NormalWeb"/>
        <w:spacing w:before="0" w:beforeAutospacing="0" w:after="0" w:afterAutospacing="0" w:line="360" w:lineRule="auto"/>
        <w:jc w:val="both"/>
        <w:divId w:val="400713013"/>
      </w:pPr>
    </w:p>
    <w:p w14:paraId="252ACD6B" w14:textId="77777777" w:rsidR="00D514CC" w:rsidRPr="00D514CC" w:rsidRDefault="00D514CC" w:rsidP="00D514CC">
      <w:pPr>
        <w:pStyle w:val="NormalWeb"/>
        <w:spacing w:before="0" w:beforeAutospacing="0" w:after="0" w:afterAutospacing="0" w:line="360" w:lineRule="auto"/>
        <w:jc w:val="both"/>
        <w:divId w:val="400713013"/>
      </w:pPr>
      <w:r w:rsidRPr="00D514CC">
        <w:t>En suma, la presa “Del palote” solo cuenta con un 14% de almacenamiento; a la cual, por reglas de operación establecidas por la Federación, no es factible extraer agua de esta en tanto no supere el 40% de su capacidad.</w:t>
      </w:r>
    </w:p>
    <w:p w14:paraId="76173E56" w14:textId="77777777" w:rsidR="00D514CC" w:rsidRPr="00D514CC" w:rsidRDefault="00D514CC" w:rsidP="00D514CC">
      <w:pPr>
        <w:pStyle w:val="NormalWeb"/>
        <w:spacing w:before="0" w:beforeAutospacing="0" w:after="0" w:afterAutospacing="0" w:line="360" w:lineRule="auto"/>
        <w:jc w:val="both"/>
        <w:divId w:val="400713013"/>
      </w:pPr>
    </w:p>
    <w:p w14:paraId="74BF597B"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Circunstancias anteriores que reflejan el estrés hídrico por el cual atraviesa nuestro municipio y que ha generado estrategias que se encuentran orientadas al uso consiente del vital líquido, por ello, desde el mes de marzo de la presente anualidad se han implementado acciones que fomentan el ahorro y un consumo menor de agua, fomentando incluso el </w:t>
      </w:r>
      <w:proofErr w:type="spellStart"/>
      <w:r w:rsidRPr="00D514CC">
        <w:t>reuso</w:t>
      </w:r>
      <w:proofErr w:type="spellEnd"/>
      <w:r w:rsidRPr="00D514CC">
        <w:t xml:space="preserve"> de la misma.</w:t>
      </w:r>
    </w:p>
    <w:p w14:paraId="6BD8C7C8" w14:textId="77777777" w:rsidR="00D514CC" w:rsidRPr="00D514CC" w:rsidRDefault="00D514CC" w:rsidP="00D514CC">
      <w:pPr>
        <w:pStyle w:val="NormalWeb"/>
        <w:spacing w:before="0" w:beforeAutospacing="0" w:after="0" w:afterAutospacing="0" w:line="360" w:lineRule="auto"/>
        <w:jc w:val="both"/>
        <w:divId w:val="400713013"/>
      </w:pPr>
    </w:p>
    <w:p w14:paraId="7675267C" w14:textId="77777777" w:rsidR="00D514CC" w:rsidRPr="00D514CC" w:rsidRDefault="00D514CC" w:rsidP="00D514CC">
      <w:pPr>
        <w:pStyle w:val="NormalWeb"/>
        <w:spacing w:before="0" w:beforeAutospacing="0" w:after="0" w:afterAutospacing="0" w:line="360" w:lineRule="auto"/>
        <w:jc w:val="both"/>
        <w:divId w:val="400713013"/>
      </w:pPr>
      <w:r w:rsidRPr="00D514CC">
        <w:t>No obstante, valorando las condiciones que hoy existen y dada la disminución en el acopio y las necesidades de uso de la población leonesa, se requiere fortalecer las acciones referidas y concientizar aún más a la población, puesto que la tendencia debe ser al cuidado del agua para no tomar medidas extremas posteriores y sí medidas paulatinas de prevención que orienten a mantener el agua y combatir el estrés hídrico que año con año aqueja con mayor fuerza a esta ciudad.</w:t>
      </w:r>
    </w:p>
    <w:p w14:paraId="0752535E" w14:textId="77777777" w:rsidR="00D514CC" w:rsidRPr="00D514CC" w:rsidRDefault="00D514CC" w:rsidP="00D514CC">
      <w:pPr>
        <w:pStyle w:val="NormalWeb"/>
        <w:spacing w:before="0" w:beforeAutospacing="0" w:after="0" w:afterAutospacing="0" w:line="360" w:lineRule="auto"/>
        <w:jc w:val="both"/>
        <w:divId w:val="400713013"/>
      </w:pPr>
    </w:p>
    <w:p w14:paraId="7C54FB69" w14:textId="77777777" w:rsidR="00D514CC" w:rsidRPr="00D514CC" w:rsidRDefault="00D514CC" w:rsidP="00D514CC">
      <w:pPr>
        <w:pStyle w:val="NormalWeb"/>
        <w:spacing w:before="0" w:beforeAutospacing="0" w:after="0" w:afterAutospacing="0" w:line="360" w:lineRule="auto"/>
        <w:jc w:val="both"/>
        <w:divId w:val="400713013"/>
      </w:pPr>
      <w:r w:rsidRPr="00D514CC">
        <w:t>Las acciones en proceso y las que tenemos planeado ejecutar en el corto y mediano plazo, encuentran como única fuente de financiamiento los ingresos que por el cobro de la prestación de servicios que realiza el SAPAL.</w:t>
      </w:r>
    </w:p>
    <w:p w14:paraId="633DE92C" w14:textId="77777777" w:rsidR="00D514CC" w:rsidRPr="00D514CC" w:rsidRDefault="00D514CC" w:rsidP="00D514CC">
      <w:pPr>
        <w:pStyle w:val="NormalWeb"/>
        <w:spacing w:before="0" w:beforeAutospacing="0" w:after="0" w:afterAutospacing="0" w:line="360" w:lineRule="auto"/>
        <w:jc w:val="both"/>
        <w:divId w:val="400713013"/>
      </w:pPr>
    </w:p>
    <w:p w14:paraId="59272AE7"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 xml:space="preserve">Todo esto requiere que el SAPAL tenga fortaleza financiera y para lograrlo debe contarse con un esquema tarifario solvente mediante el cual se podrá hacer frente a las inversiones para la ampliación de los caudales disponibles y resolver el problema de disponibilidad de agua para la ciudad en el corto, mediano y largo plazo. </w:t>
      </w:r>
    </w:p>
    <w:p w14:paraId="4EA5CBAA" w14:textId="77777777" w:rsidR="00D514CC" w:rsidRPr="00D514CC" w:rsidRDefault="00D514CC" w:rsidP="00D514CC">
      <w:pPr>
        <w:pStyle w:val="NormalWeb"/>
        <w:spacing w:before="0" w:beforeAutospacing="0" w:after="0" w:afterAutospacing="0" w:line="360" w:lineRule="auto"/>
        <w:jc w:val="both"/>
        <w:divId w:val="400713013"/>
      </w:pPr>
    </w:p>
    <w:p w14:paraId="49831A3D" w14:textId="77777777" w:rsidR="00D514CC" w:rsidRPr="00D514CC" w:rsidRDefault="00D514CC" w:rsidP="00D514CC">
      <w:pPr>
        <w:pStyle w:val="NormalWeb"/>
        <w:spacing w:before="0" w:beforeAutospacing="0" w:after="0" w:afterAutospacing="0" w:line="360" w:lineRule="auto"/>
        <w:jc w:val="both"/>
        <w:divId w:val="400713013"/>
      </w:pPr>
      <w:r w:rsidRPr="00D514CC">
        <w:t>León es una ciudad que no dispone de condiciones naturales propicias para asegurar las reservas de agua requeridas, lo cual genera un mayor reto para quienes tenemos la responsabilidad de generar los servicios en cantidad y calidad suficiente.</w:t>
      </w:r>
    </w:p>
    <w:p w14:paraId="45927C10" w14:textId="77777777" w:rsidR="00D514CC" w:rsidRPr="00D514CC" w:rsidRDefault="00D514CC" w:rsidP="00D514CC">
      <w:pPr>
        <w:pStyle w:val="NormalWeb"/>
        <w:spacing w:before="0" w:beforeAutospacing="0" w:after="0" w:afterAutospacing="0" w:line="360" w:lineRule="auto"/>
        <w:jc w:val="both"/>
        <w:divId w:val="400713013"/>
      </w:pPr>
    </w:p>
    <w:p w14:paraId="1FAE4CDA" w14:textId="77777777" w:rsidR="00D514CC" w:rsidRPr="00D514CC" w:rsidRDefault="00D514CC" w:rsidP="00D514CC">
      <w:pPr>
        <w:pStyle w:val="NormalWeb"/>
        <w:spacing w:before="0" w:beforeAutospacing="0" w:after="0" w:afterAutospacing="0" w:line="360" w:lineRule="auto"/>
        <w:jc w:val="both"/>
        <w:divId w:val="400713013"/>
      </w:pPr>
      <w:r w:rsidRPr="00D514CC">
        <w:t>Tenemos el reto permanente de garantizar el abastecimiento de los servicios a la población, siendo prioritario para SAPAL el llevar agua potable diariamente para todas las familias en cantidad y calidad suficiente.</w:t>
      </w:r>
    </w:p>
    <w:p w14:paraId="7CC71544" w14:textId="77777777" w:rsidR="00D514CC" w:rsidRPr="00D514CC" w:rsidRDefault="00D514CC" w:rsidP="00D514CC">
      <w:pPr>
        <w:pStyle w:val="NormalWeb"/>
        <w:spacing w:before="0" w:beforeAutospacing="0" w:after="0" w:afterAutospacing="0" w:line="360" w:lineRule="auto"/>
        <w:jc w:val="both"/>
        <w:divId w:val="400713013"/>
      </w:pPr>
    </w:p>
    <w:p w14:paraId="7C87DC3E"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El crecimiento de la ciudad se traduce en la necesidad de tener infraestructura hidráulica y sanitaria para garantizar los servicios que permitan atender a esas nuevas demandas habitacionales y también la de otros servicios pues, considerando la amplia actividad industrial y comercial que forman parte fundamental del desarrollo económico de la ciudad, debemos de asegurar también para ellos el abastecimiento requerido. </w:t>
      </w:r>
    </w:p>
    <w:p w14:paraId="0319312F" w14:textId="77777777" w:rsidR="00D514CC" w:rsidRPr="00D514CC" w:rsidRDefault="00D514CC" w:rsidP="00D514CC">
      <w:pPr>
        <w:pStyle w:val="NormalWeb"/>
        <w:spacing w:before="0" w:beforeAutospacing="0" w:after="0" w:afterAutospacing="0" w:line="360" w:lineRule="auto"/>
        <w:jc w:val="both"/>
        <w:divId w:val="400713013"/>
      </w:pPr>
    </w:p>
    <w:p w14:paraId="788098E2" w14:textId="77777777" w:rsidR="00D514CC" w:rsidRPr="00D514CC" w:rsidRDefault="00D514CC" w:rsidP="00D514CC">
      <w:pPr>
        <w:pStyle w:val="NormalWeb"/>
        <w:spacing w:before="0" w:beforeAutospacing="0" w:after="0" w:afterAutospacing="0" w:line="360" w:lineRule="auto"/>
        <w:jc w:val="both"/>
        <w:divId w:val="400713013"/>
      </w:pPr>
      <w:r w:rsidRPr="00D514CC">
        <w:t>SAPAL, como organismo responsable de la prestación de los servicios para suministrar agua potable, descargar aguas residuales y darles tratamiento, enfrenta el reto permanente de generar servicios para los habitantes actuales y para los que se agreguen por la incorporación de nuevos desarrollos que en forma permanente se están construyendo en nuestra ciudad.</w:t>
      </w:r>
    </w:p>
    <w:p w14:paraId="78761AE0" w14:textId="77777777" w:rsidR="00D514CC" w:rsidRPr="00D514CC" w:rsidRDefault="00D514CC" w:rsidP="00D514CC">
      <w:pPr>
        <w:pStyle w:val="NormalWeb"/>
        <w:spacing w:before="0" w:beforeAutospacing="0" w:after="0" w:afterAutospacing="0" w:line="360" w:lineRule="auto"/>
        <w:jc w:val="both"/>
        <w:divId w:val="400713013"/>
      </w:pPr>
    </w:p>
    <w:p w14:paraId="65F1EF32"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Todo el trabajo y las acciones prioritarias de las diferentes dependencias de la administración pública municipal, de la cual forma parte SAPAL, se suma al proyecto y a la visión de nuestra autoridad municipal para ir consolidando al municipio y </w:t>
      </w:r>
      <w:r w:rsidRPr="00D514CC">
        <w:lastRenderedPageBreak/>
        <w:t>mantenerlo en el nivel de calidad que durante muchos años lo ha catalogado como el polo de mayor desarrollo en el centro de la república y de forma destacada también del país.</w:t>
      </w:r>
    </w:p>
    <w:p w14:paraId="0D7239B1" w14:textId="77777777" w:rsidR="00D514CC" w:rsidRPr="00D514CC" w:rsidRDefault="00D514CC" w:rsidP="00D514CC">
      <w:pPr>
        <w:pStyle w:val="NormalWeb"/>
        <w:spacing w:before="0" w:beforeAutospacing="0" w:after="0" w:afterAutospacing="0" w:line="360" w:lineRule="auto"/>
        <w:jc w:val="both"/>
        <w:divId w:val="400713013"/>
      </w:pPr>
    </w:p>
    <w:p w14:paraId="721BFDAF"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CONSIDERACIONES GENERALES</w:t>
      </w:r>
    </w:p>
    <w:p w14:paraId="36E0203B" w14:textId="77777777" w:rsidR="00D514CC" w:rsidRPr="00D514CC" w:rsidRDefault="00D514CC" w:rsidP="00D514CC">
      <w:pPr>
        <w:pStyle w:val="NormalWeb"/>
        <w:spacing w:before="0" w:beforeAutospacing="0" w:after="0" w:afterAutospacing="0" w:line="360" w:lineRule="auto"/>
        <w:jc w:val="both"/>
        <w:divId w:val="400713013"/>
      </w:pPr>
    </w:p>
    <w:p w14:paraId="4F414270" w14:textId="77777777" w:rsidR="00D514CC" w:rsidRPr="00D514CC" w:rsidRDefault="00D514CC" w:rsidP="00D514CC">
      <w:pPr>
        <w:pStyle w:val="NormalWeb"/>
        <w:spacing w:before="0" w:beforeAutospacing="0" w:after="0" w:afterAutospacing="0" w:line="360" w:lineRule="auto"/>
        <w:jc w:val="both"/>
        <w:divId w:val="400713013"/>
      </w:pPr>
      <w:r w:rsidRPr="00D514CC">
        <w:t>La prestación de los servicios de agua potable y alcantarillado en León, Guanajuato tienen fundamento en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159E95B6" w14:textId="77777777" w:rsidR="00D514CC" w:rsidRPr="00D514CC" w:rsidRDefault="00D514CC" w:rsidP="00D514CC">
      <w:pPr>
        <w:pStyle w:val="NormalWeb"/>
        <w:spacing w:before="0" w:beforeAutospacing="0" w:after="0" w:afterAutospacing="0" w:line="360" w:lineRule="auto"/>
        <w:jc w:val="both"/>
        <w:divId w:val="400713013"/>
      </w:pPr>
    </w:p>
    <w:p w14:paraId="7FE2247B" w14:textId="77777777" w:rsidR="00D514CC" w:rsidRPr="00D514CC" w:rsidRDefault="00D514CC" w:rsidP="00D514CC">
      <w:pPr>
        <w:pStyle w:val="NormalWeb"/>
        <w:spacing w:before="0" w:beforeAutospacing="0" w:after="0" w:afterAutospacing="0" w:line="360" w:lineRule="auto"/>
        <w:jc w:val="both"/>
        <w:divId w:val="400713013"/>
      </w:pPr>
      <w:r w:rsidRPr="00D514CC">
        <w:t>Dentro de los ordenamientos señalados se encuentra el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219E79D2" w14:textId="77777777" w:rsidR="00D514CC" w:rsidRPr="00D514CC" w:rsidRDefault="00D514CC" w:rsidP="00D514CC">
      <w:pPr>
        <w:pStyle w:val="NormalWeb"/>
        <w:spacing w:before="0" w:beforeAutospacing="0" w:after="0" w:afterAutospacing="0" w:line="360" w:lineRule="auto"/>
        <w:jc w:val="both"/>
        <w:divId w:val="400713013"/>
      </w:pPr>
    </w:p>
    <w:p w14:paraId="39059B13" w14:textId="77777777" w:rsidR="00D514CC" w:rsidRPr="00D514CC" w:rsidRDefault="00D514CC" w:rsidP="00D514CC">
      <w:pPr>
        <w:pStyle w:val="NormalWeb"/>
        <w:spacing w:before="0" w:beforeAutospacing="0" w:after="0" w:afterAutospacing="0" w:line="360" w:lineRule="auto"/>
        <w:jc w:val="both"/>
        <w:divId w:val="400713013"/>
      </w:pPr>
      <w:r w:rsidRPr="00D514CC">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271B0D48" w14:textId="77777777" w:rsidR="00D514CC" w:rsidRPr="00D514CC" w:rsidRDefault="00D514CC" w:rsidP="00D514CC">
      <w:pPr>
        <w:pStyle w:val="NormalWeb"/>
        <w:spacing w:before="0" w:beforeAutospacing="0" w:after="0" w:afterAutospacing="0" w:line="360" w:lineRule="auto"/>
        <w:jc w:val="both"/>
        <w:divId w:val="400713013"/>
      </w:pPr>
    </w:p>
    <w:p w14:paraId="53D953C7" w14:textId="77777777" w:rsidR="00D514CC" w:rsidRPr="00D514CC" w:rsidRDefault="00D514CC" w:rsidP="00D514CC">
      <w:pPr>
        <w:pStyle w:val="NormalWeb"/>
        <w:spacing w:before="0" w:beforeAutospacing="0" w:after="0" w:afterAutospacing="0" w:line="360" w:lineRule="auto"/>
        <w:jc w:val="both"/>
        <w:divId w:val="400713013"/>
      </w:pPr>
      <w:r w:rsidRPr="00D514CC">
        <w:t>Dentro de la prestación del servicio de agua potable el suministro para fines domésticos tiene prelación a los demás usos, de tal forma que es prioritario para el organismo operador garantizar la dotación de los servicios en cantidad y calidad suficiente.</w:t>
      </w:r>
    </w:p>
    <w:p w14:paraId="536FE437" w14:textId="77777777" w:rsidR="00D514CC" w:rsidRPr="00D514CC" w:rsidRDefault="00D514CC" w:rsidP="00D514CC">
      <w:pPr>
        <w:pStyle w:val="NormalWeb"/>
        <w:spacing w:before="0" w:beforeAutospacing="0" w:after="0" w:afterAutospacing="0" w:line="360" w:lineRule="auto"/>
        <w:jc w:val="both"/>
        <w:divId w:val="400713013"/>
      </w:pPr>
    </w:p>
    <w:p w14:paraId="0692F38A"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La componente del padrón de usuarios nos indica que el 87.72% de nuestro padrón de usuarios está compuesto por tomas domésticas, un 4.93% son tomas comerciales y de servicios, el 0.33% son tomas de giro industrial, un 6.72% de tomas mixtas y el restante 0.31% es de tomas destinadas a servicios públicos.</w:t>
      </w:r>
    </w:p>
    <w:p w14:paraId="4E95BBA4" w14:textId="77777777" w:rsidR="00D514CC" w:rsidRPr="00D514CC" w:rsidRDefault="00D514CC" w:rsidP="00D514CC">
      <w:pPr>
        <w:pStyle w:val="NormalWeb"/>
        <w:spacing w:before="0" w:beforeAutospacing="0" w:after="0" w:afterAutospacing="0" w:line="360" w:lineRule="auto"/>
        <w:jc w:val="both"/>
        <w:divId w:val="400713013"/>
      </w:pPr>
    </w:p>
    <w:p w14:paraId="614C597E" w14:textId="77777777" w:rsidR="00D514CC" w:rsidRPr="00D514CC" w:rsidRDefault="00D514CC" w:rsidP="00D514CC">
      <w:pPr>
        <w:pStyle w:val="NormalWeb"/>
        <w:spacing w:before="0" w:beforeAutospacing="0" w:after="0" w:afterAutospacing="0" w:line="360" w:lineRule="auto"/>
        <w:jc w:val="both"/>
        <w:divId w:val="400713013"/>
      </w:pPr>
      <w:r w:rsidRPr="00D514CC">
        <w:t>Llevar agua potable a todos los domicilios, implica un enorme esfuerzo que se traduce en un trabajo operativo mediante el cual se realiza la extracción del agua potable a través de la operación de 28 fuentes de abastecimiento que operan diariamente con el propósito de llevar el agua hasta el domicilio de cada ciudadano.</w:t>
      </w:r>
    </w:p>
    <w:p w14:paraId="49122B96" w14:textId="77777777" w:rsidR="00D514CC" w:rsidRPr="00D514CC" w:rsidRDefault="00D514CC" w:rsidP="00D514CC">
      <w:pPr>
        <w:pStyle w:val="NormalWeb"/>
        <w:spacing w:before="0" w:beforeAutospacing="0" w:after="0" w:afterAutospacing="0" w:line="360" w:lineRule="auto"/>
        <w:jc w:val="both"/>
        <w:divId w:val="400713013"/>
      </w:pPr>
    </w:p>
    <w:p w14:paraId="591EFA26" w14:textId="77777777" w:rsidR="00D514CC" w:rsidRPr="00D514CC" w:rsidRDefault="00D514CC" w:rsidP="00D514CC">
      <w:pPr>
        <w:pStyle w:val="NormalWeb"/>
        <w:spacing w:before="0" w:beforeAutospacing="0" w:after="0" w:afterAutospacing="0" w:line="360" w:lineRule="auto"/>
        <w:jc w:val="both"/>
        <w:divId w:val="400713013"/>
      </w:pPr>
      <w:r w:rsidRPr="00D514CC">
        <w:t>Anualmente estamos extrayendo 85,661,879.0 metros cúbicos que son destinados para cubrir las necesidades de los usuarios previamente citados, y es así como, mediante la extracción, conducción y distribución de este volumen, podemos generar el satisfactor más importante para las necesidades sanitarias de la población.</w:t>
      </w:r>
    </w:p>
    <w:p w14:paraId="146F69C9" w14:textId="77777777" w:rsidR="00D514CC" w:rsidRPr="00D514CC" w:rsidRDefault="00D514CC" w:rsidP="00D514CC">
      <w:pPr>
        <w:pStyle w:val="NormalWeb"/>
        <w:spacing w:before="0" w:beforeAutospacing="0" w:after="0" w:afterAutospacing="0" w:line="360" w:lineRule="auto"/>
        <w:jc w:val="both"/>
        <w:divId w:val="400713013"/>
      </w:pPr>
    </w:p>
    <w:p w14:paraId="1139FFAA" w14:textId="77777777" w:rsidR="00D514CC" w:rsidRPr="00D514CC" w:rsidRDefault="00D514CC" w:rsidP="00D514CC">
      <w:pPr>
        <w:pStyle w:val="NormalWeb"/>
        <w:spacing w:before="0" w:beforeAutospacing="0" w:after="0" w:afterAutospacing="0" w:line="360" w:lineRule="auto"/>
        <w:jc w:val="both"/>
        <w:divId w:val="400713013"/>
      </w:pPr>
      <w:r w:rsidRPr="00D514CC">
        <w:t>Extraer estos 85 millones de metros cúbicos implica también el uso de personal altamente calificado para operar con eficiencia la infraestructura y en ello ponemos especial interés porque estamos totalmente ciertos de que nuestra presencia en cada hogar, en cada comercio, en cada industria, en cada escuela y en cada oficina debe ser permanente pues sólo así podemos garantizar que todos tengan acceso a contar con agua potable, tema de vital importancia para todo ser humano.</w:t>
      </w:r>
    </w:p>
    <w:p w14:paraId="7911E6B5" w14:textId="77777777" w:rsidR="00D514CC" w:rsidRPr="00D514CC" w:rsidRDefault="00D514CC" w:rsidP="00D514CC">
      <w:pPr>
        <w:pStyle w:val="NormalWeb"/>
        <w:spacing w:before="0" w:beforeAutospacing="0" w:after="0" w:afterAutospacing="0" w:line="360" w:lineRule="auto"/>
        <w:jc w:val="both"/>
        <w:divId w:val="400713013"/>
      </w:pPr>
    </w:p>
    <w:p w14:paraId="3ECCB8AC" w14:textId="77777777" w:rsidR="00D514CC" w:rsidRPr="00D514CC" w:rsidRDefault="00D514CC" w:rsidP="00D514CC">
      <w:pPr>
        <w:pStyle w:val="NormalWeb"/>
        <w:spacing w:before="0" w:beforeAutospacing="0" w:after="0" w:afterAutospacing="0" w:line="360" w:lineRule="auto"/>
        <w:jc w:val="both"/>
        <w:divId w:val="400713013"/>
      </w:pPr>
      <w:r w:rsidRPr="00D514CC">
        <w:t>Cuando se habla de dotar de servicios de la población nos encontramos con una realidad que nos conduce a enfrentar serios retos. El primero de ellos tiene que ver con la garantía de contar con capacidad suficiente de agua y para garantizar en el corto, mediano y largo plazo una seguridad en los servicios.</w:t>
      </w:r>
    </w:p>
    <w:p w14:paraId="4ED56F55" w14:textId="77777777" w:rsidR="00D514CC" w:rsidRPr="00D514CC" w:rsidRDefault="00D514CC" w:rsidP="00D514CC">
      <w:pPr>
        <w:pStyle w:val="NormalWeb"/>
        <w:spacing w:before="0" w:beforeAutospacing="0" w:after="0" w:afterAutospacing="0" w:line="360" w:lineRule="auto"/>
        <w:jc w:val="both"/>
        <w:divId w:val="400713013"/>
      </w:pPr>
    </w:p>
    <w:p w14:paraId="6D1CE957"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Si bien tenemos capacidad instalada para seguir atendiendo este crecimiento, el reto es seguir trabajando en el incremento a los caudales y con ello a nuestras </w:t>
      </w:r>
      <w:r w:rsidRPr="00D514CC">
        <w:lastRenderedPageBreak/>
        <w:t>capacidades de suministro para hacer frente a las demandas adicionales propias del crecimiento y que nos permita contar con un municipio más estable y próspero.</w:t>
      </w:r>
    </w:p>
    <w:p w14:paraId="0930AA2A" w14:textId="77777777" w:rsidR="00D514CC" w:rsidRPr="00D514CC" w:rsidRDefault="00D514CC" w:rsidP="00D514CC">
      <w:pPr>
        <w:pStyle w:val="NormalWeb"/>
        <w:spacing w:before="0" w:beforeAutospacing="0" w:after="0" w:afterAutospacing="0" w:line="360" w:lineRule="auto"/>
        <w:jc w:val="both"/>
        <w:divId w:val="400713013"/>
      </w:pPr>
    </w:p>
    <w:p w14:paraId="2AFCD4F7" w14:textId="77777777" w:rsidR="00D514CC" w:rsidRPr="00D514CC" w:rsidRDefault="00D514CC" w:rsidP="00D514CC">
      <w:pPr>
        <w:pStyle w:val="NormalWeb"/>
        <w:spacing w:before="0" w:beforeAutospacing="0" w:after="0" w:afterAutospacing="0" w:line="360" w:lineRule="auto"/>
        <w:jc w:val="both"/>
        <w:divId w:val="400713013"/>
      </w:pPr>
      <w:r w:rsidRPr="00D514CC">
        <w:t>Es obligatoria la instalación de aparatos medidores para la verificación del consumo del servicio público de agua para todos los usuarios. Al efecto, las tomas deberán instalarse en la entrada de los predios o establecimientos, y los medidores en lugares accesibles, de forma tal que sin dificultad se puedan llevar a cabo las lecturas de consumo, las pruebas de funcionamiento de los aparatos y, cuando sea necesario, el cambio de los medidores. Los usuarios cuidarán que no se deterioren los medidores tal como lo establece el artículo 318 del Código Territorial para el Estado y los Municipios de Guanajuato.</w:t>
      </w:r>
    </w:p>
    <w:p w14:paraId="4082DB0D" w14:textId="77777777" w:rsidR="00D514CC" w:rsidRPr="00D514CC" w:rsidRDefault="00D514CC" w:rsidP="00D514CC">
      <w:pPr>
        <w:pStyle w:val="NormalWeb"/>
        <w:spacing w:before="0" w:beforeAutospacing="0" w:after="0" w:afterAutospacing="0" w:line="360" w:lineRule="auto"/>
        <w:jc w:val="both"/>
        <w:divId w:val="400713013"/>
      </w:pPr>
    </w:p>
    <w:p w14:paraId="771A5AF6" w14:textId="77777777" w:rsidR="00D514CC" w:rsidRPr="00D514CC" w:rsidRDefault="00D514CC" w:rsidP="00D514CC">
      <w:pPr>
        <w:pStyle w:val="NormalWeb"/>
        <w:spacing w:before="0" w:beforeAutospacing="0" w:after="0" w:afterAutospacing="0" w:line="360" w:lineRule="auto"/>
        <w:jc w:val="both"/>
        <w:divId w:val="400713013"/>
      </w:pPr>
      <w:r w:rsidRPr="00D514CC">
        <w:t>Actualmente tenemos una cobertura de micro medición al 100%, de lo cual se desprende que todos los usuarios tributan en razón de sus consumos, porque la  forma más justa para el cobro de servicios por suministro de agua potable es aquella que se basa en la medición de consumos ya que de esta forma se traslada al usuario un cobro que sea proporcional al volumen consumido aplicando para ello una estructura de precios diferenciales ascendentes que permitan cobrar más a quien más consuma y en la misma proporción que pague menos quien menos consuma.</w:t>
      </w:r>
    </w:p>
    <w:p w14:paraId="49207605" w14:textId="77777777" w:rsidR="00D514CC" w:rsidRPr="00D514CC" w:rsidRDefault="00D514CC" w:rsidP="00D514CC">
      <w:pPr>
        <w:pStyle w:val="NormalWeb"/>
        <w:spacing w:before="0" w:beforeAutospacing="0" w:after="0" w:afterAutospacing="0" w:line="360" w:lineRule="auto"/>
        <w:jc w:val="both"/>
        <w:divId w:val="400713013"/>
      </w:pPr>
    </w:p>
    <w:p w14:paraId="5E8CC388" w14:textId="77777777" w:rsidR="00D514CC" w:rsidRPr="00D514CC" w:rsidRDefault="00D514CC" w:rsidP="00D514CC">
      <w:pPr>
        <w:pStyle w:val="NormalWeb"/>
        <w:spacing w:before="0" w:beforeAutospacing="0" w:after="0" w:afterAutospacing="0" w:line="360" w:lineRule="auto"/>
        <w:jc w:val="both"/>
        <w:divId w:val="400713013"/>
      </w:pPr>
      <w:r w:rsidRPr="00D514CC">
        <w:t>De los usuarios domésticos activos dentro de nuestro padrón, tenemos total de 134,420 que consumen cinco o menos metros cúbicos al mes, lo que significa que el 33.2% de los usuarios domésticos se encuentra en este primer rango de consumo y de lo cual se infiere que es en este segmento donde se ubica la población de mayor marginalidad que se ve favorecida por el precio de los servicios a tener dentro de nuestra estructura cargos más accesibles para los bajos consumidores.</w:t>
      </w:r>
    </w:p>
    <w:p w14:paraId="5936183D" w14:textId="77777777" w:rsidR="00D514CC" w:rsidRPr="00D514CC" w:rsidRDefault="00D514CC" w:rsidP="00D514CC">
      <w:pPr>
        <w:pStyle w:val="NormalWeb"/>
        <w:spacing w:before="0" w:beforeAutospacing="0" w:after="0" w:afterAutospacing="0" w:line="360" w:lineRule="auto"/>
        <w:jc w:val="both"/>
        <w:divId w:val="400713013"/>
      </w:pPr>
    </w:p>
    <w:p w14:paraId="0B4CC237" w14:textId="77777777" w:rsidR="00D514CC" w:rsidRPr="00D514CC" w:rsidRDefault="00D514CC" w:rsidP="00D514CC">
      <w:pPr>
        <w:pStyle w:val="NormalWeb"/>
        <w:spacing w:before="0" w:beforeAutospacing="0" w:after="0" w:afterAutospacing="0" w:line="360" w:lineRule="auto"/>
        <w:jc w:val="both"/>
        <w:divId w:val="400713013"/>
      </w:pPr>
      <w:r w:rsidRPr="00D514CC">
        <w:t>Es de destacar que en ese primer segmento también se ubica a ese gran número de usuarios que usan de manera racional el agua y por ello se reflejan en sus facturas consumos bajos y precios más accesibles.</w:t>
      </w:r>
    </w:p>
    <w:p w14:paraId="1AC37A98" w14:textId="77777777" w:rsidR="00D514CC" w:rsidRPr="00D514CC" w:rsidRDefault="00D514CC" w:rsidP="00D514CC">
      <w:pPr>
        <w:pStyle w:val="NormalWeb"/>
        <w:spacing w:before="0" w:beforeAutospacing="0" w:after="0" w:afterAutospacing="0" w:line="360" w:lineRule="auto"/>
        <w:jc w:val="both"/>
        <w:divId w:val="400713013"/>
      </w:pPr>
    </w:p>
    <w:p w14:paraId="5842DF0D"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El segundo bloque del uso doméstico es el que consume entre seis y diez m³ al mes y ahí se ubican 123,355 usuarios, que representan el 30.5% de los usuarios domésticos bajo el régimen de servicio medido.</w:t>
      </w:r>
    </w:p>
    <w:p w14:paraId="1873DAA7" w14:textId="77777777" w:rsidR="00D514CC" w:rsidRPr="00D514CC" w:rsidRDefault="00D514CC" w:rsidP="00D514CC">
      <w:pPr>
        <w:pStyle w:val="NormalWeb"/>
        <w:spacing w:before="0" w:beforeAutospacing="0" w:after="0" w:afterAutospacing="0" w:line="360" w:lineRule="auto"/>
        <w:jc w:val="both"/>
        <w:divId w:val="400713013"/>
      </w:pPr>
    </w:p>
    <w:p w14:paraId="2F9805D8" w14:textId="77777777" w:rsidR="00D514CC" w:rsidRPr="00D514CC" w:rsidRDefault="00D514CC" w:rsidP="00D514CC">
      <w:pPr>
        <w:pStyle w:val="NormalWeb"/>
        <w:spacing w:before="0" w:beforeAutospacing="0" w:after="0" w:afterAutospacing="0" w:line="360" w:lineRule="auto"/>
        <w:jc w:val="both"/>
        <w:divId w:val="400713013"/>
      </w:pPr>
      <w:r w:rsidRPr="00D514CC">
        <w:t>Un tercer bloque está conformado por 117,029 usuarios que consumen entre once y veinte m³ mensuales y tenemos un cuarto grupo de 20,388 con consumos promedio de entre veintiún y treinta metros cúbicos mensuales, que representan el 28.9% y el 5.0% de los usuarios medidos respectivamente.</w:t>
      </w:r>
    </w:p>
    <w:p w14:paraId="76250CC0" w14:textId="77777777" w:rsidR="00D514CC" w:rsidRPr="00D514CC" w:rsidRDefault="00D514CC" w:rsidP="00D514CC">
      <w:pPr>
        <w:pStyle w:val="NormalWeb"/>
        <w:spacing w:before="0" w:beforeAutospacing="0" w:after="0" w:afterAutospacing="0" w:line="360" w:lineRule="auto"/>
        <w:jc w:val="both"/>
        <w:divId w:val="400713013"/>
      </w:pPr>
    </w:p>
    <w:p w14:paraId="0667276D" w14:textId="77777777" w:rsidR="00D514CC" w:rsidRPr="00D514CC" w:rsidRDefault="00D514CC" w:rsidP="00D514CC">
      <w:pPr>
        <w:pStyle w:val="NormalWeb"/>
        <w:spacing w:before="0" w:beforeAutospacing="0" w:after="0" w:afterAutospacing="0" w:line="360" w:lineRule="auto"/>
        <w:jc w:val="both"/>
        <w:divId w:val="400713013"/>
      </w:pPr>
      <w:r w:rsidRPr="00D514CC">
        <w:t>Dentro de los clasificados como usuarios de consumos mayores a treinta metros cúbicos mensuales y catalogados como consumos altos, tenemos solamente 9,165 usuarios que representan el 2.27% de los domésticos medidos y donde podemos ver que nuestra masa de usuarios está básicamente conformada por aquellos que tienen consumos moderados y que en esas condiciones resulta imposible establecer una mecánica de cobros donde un cargo mayor aplicado a los grandes consumidores pudiera generar remanentes que aplicados en favor de los bajos consumidores pudiera generar un subsidio cruzado en favor de los que menos consumen.</w:t>
      </w:r>
    </w:p>
    <w:p w14:paraId="3E6035DF" w14:textId="77777777" w:rsidR="00D514CC" w:rsidRPr="00D514CC" w:rsidRDefault="00D514CC" w:rsidP="00D514CC">
      <w:pPr>
        <w:pStyle w:val="NormalWeb"/>
        <w:spacing w:before="0" w:beforeAutospacing="0" w:after="0" w:afterAutospacing="0" w:line="360" w:lineRule="auto"/>
        <w:jc w:val="both"/>
        <w:divId w:val="400713013"/>
      </w:pPr>
    </w:p>
    <w:p w14:paraId="0BFF8B79" w14:textId="77777777" w:rsidR="00D514CC" w:rsidRPr="00D514CC" w:rsidRDefault="00D514CC" w:rsidP="00D514CC">
      <w:pPr>
        <w:pStyle w:val="NormalWeb"/>
        <w:spacing w:before="0" w:beforeAutospacing="0" w:after="0" w:afterAutospacing="0" w:line="360" w:lineRule="auto"/>
        <w:jc w:val="both"/>
        <w:divId w:val="400713013"/>
      </w:pPr>
      <w:r w:rsidRPr="00D514CC">
        <w:t>Por esa razón es que las estructuras de cobro que estamos utilizando nos condujeron a utilizar una mecánica donde se privilegie a los bajos consumidores atendiendo a que es ahí, como ya lo señalamos, donde se ubica a la población conforme a su marginalidad y eso nos permite generar los precios más accesibles que nos permitan cumplir con el mandato constitucional de respetar el derecho al agua que todo ciudadano tiene.</w:t>
      </w:r>
    </w:p>
    <w:p w14:paraId="6596642A" w14:textId="77777777" w:rsidR="00D514CC" w:rsidRPr="00D514CC" w:rsidRDefault="00D514CC" w:rsidP="00D514CC">
      <w:pPr>
        <w:pStyle w:val="NormalWeb"/>
        <w:spacing w:before="0" w:beforeAutospacing="0" w:after="0" w:afterAutospacing="0" w:line="360" w:lineRule="auto"/>
        <w:jc w:val="both"/>
        <w:divId w:val="400713013"/>
      </w:pPr>
    </w:p>
    <w:p w14:paraId="558D9CD6" w14:textId="77777777" w:rsidR="00D514CC" w:rsidRPr="00D514CC" w:rsidRDefault="00D514CC" w:rsidP="00D514CC">
      <w:pPr>
        <w:pStyle w:val="NormalWeb"/>
        <w:spacing w:before="0" w:beforeAutospacing="0" w:after="0" w:afterAutospacing="0" w:line="360" w:lineRule="auto"/>
        <w:jc w:val="both"/>
        <w:divId w:val="400713013"/>
      </w:pPr>
      <w:r w:rsidRPr="00D514CC">
        <w:t>Este derecho al agua que algunos quisieran interpretar en términos de gratuidad tiene en realidad el sentido de generar condiciones para que los ciudadanos puedan contar con el servicio de agua potable en su domicilio y tener capacidad económica para pagar por ello.</w:t>
      </w:r>
    </w:p>
    <w:p w14:paraId="34C6A811" w14:textId="77777777" w:rsidR="00D514CC" w:rsidRPr="00D514CC" w:rsidRDefault="00D514CC" w:rsidP="00D514CC">
      <w:pPr>
        <w:pStyle w:val="NormalWeb"/>
        <w:spacing w:before="0" w:beforeAutospacing="0" w:after="0" w:afterAutospacing="0" w:line="360" w:lineRule="auto"/>
        <w:jc w:val="both"/>
        <w:divId w:val="400713013"/>
      </w:pPr>
    </w:p>
    <w:p w14:paraId="442A6459"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SAPAL, como todos los organismos del país, cuenta para su operación solamente con el ingreso derivado del cobro de sus tarifas y no existe ningún recurso económico asignado, destinado para el apoyo del gasto corriente mediante el cual se sufragan los costos operativos en general.</w:t>
      </w:r>
    </w:p>
    <w:p w14:paraId="295891CF" w14:textId="77777777" w:rsidR="00D514CC" w:rsidRPr="00D514CC" w:rsidRDefault="00D514CC" w:rsidP="00D514CC">
      <w:pPr>
        <w:pStyle w:val="NormalWeb"/>
        <w:spacing w:before="0" w:beforeAutospacing="0" w:after="0" w:afterAutospacing="0" w:line="360" w:lineRule="auto"/>
        <w:jc w:val="both"/>
        <w:divId w:val="400713013"/>
      </w:pPr>
    </w:p>
    <w:p w14:paraId="45DE861E" w14:textId="77777777" w:rsidR="00D514CC" w:rsidRPr="00D514CC" w:rsidRDefault="00D514CC" w:rsidP="00D514CC">
      <w:pPr>
        <w:pStyle w:val="NormalWeb"/>
        <w:spacing w:before="0" w:beforeAutospacing="0" w:after="0" w:afterAutospacing="0" w:line="360" w:lineRule="auto"/>
        <w:jc w:val="both"/>
        <w:divId w:val="400713013"/>
      </w:pPr>
      <w:r w:rsidRPr="00D514CC">
        <w:t>Por esta razón es que el derecho al agua consagrado en la constitución debe conducirnos a establecer tarifas justas y equitativas que permitan al ciudadano pagarlas y gozar de ellas.</w:t>
      </w:r>
    </w:p>
    <w:p w14:paraId="04CC1786" w14:textId="77777777" w:rsidR="00D514CC" w:rsidRPr="00D514CC" w:rsidRDefault="00D514CC" w:rsidP="00D514CC">
      <w:pPr>
        <w:pStyle w:val="NormalWeb"/>
        <w:spacing w:before="0" w:beforeAutospacing="0" w:after="0" w:afterAutospacing="0" w:line="360" w:lineRule="auto"/>
        <w:jc w:val="both"/>
        <w:divId w:val="400713013"/>
      </w:pPr>
    </w:p>
    <w:p w14:paraId="24AF355D"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Para poder dimensionar el impacto que las tarifas pueden tener en la economía familiar, podemos señalar que los 134,420 usuarios que consumen cinco metros cúbicos o menos pagan por los servicios un promedio mensual de $151.77. </w:t>
      </w:r>
    </w:p>
    <w:p w14:paraId="709F07C6" w14:textId="77777777" w:rsidR="00D514CC" w:rsidRPr="00D514CC" w:rsidRDefault="00D514CC" w:rsidP="00D514CC">
      <w:pPr>
        <w:pStyle w:val="NormalWeb"/>
        <w:spacing w:before="0" w:beforeAutospacing="0" w:after="0" w:afterAutospacing="0" w:line="360" w:lineRule="auto"/>
        <w:jc w:val="both"/>
        <w:divId w:val="400713013"/>
      </w:pPr>
    </w:p>
    <w:p w14:paraId="1FFA32B7" w14:textId="77777777" w:rsidR="00D514CC" w:rsidRPr="00D514CC" w:rsidRDefault="00D514CC" w:rsidP="00D514CC">
      <w:pPr>
        <w:pStyle w:val="NormalWeb"/>
        <w:spacing w:before="0" w:beforeAutospacing="0" w:after="0" w:afterAutospacing="0" w:line="360" w:lineRule="auto"/>
        <w:jc w:val="both"/>
        <w:divId w:val="400713013"/>
      </w:pPr>
      <w:r w:rsidRPr="00D514CC">
        <w:t>El importe señalado representa en promedio el pago de $5.05 por día lo cual significa que por este importe simbólico una familia puede tener acceso al agua que requiere. En este caso están el 33.2% de los usuarios domésticos.</w:t>
      </w:r>
    </w:p>
    <w:p w14:paraId="5C784CA7" w14:textId="77777777" w:rsidR="00D514CC" w:rsidRPr="00D514CC" w:rsidRDefault="00D514CC" w:rsidP="00D514CC">
      <w:pPr>
        <w:pStyle w:val="NormalWeb"/>
        <w:spacing w:before="0" w:beforeAutospacing="0" w:after="0" w:afterAutospacing="0" w:line="360" w:lineRule="auto"/>
        <w:jc w:val="both"/>
        <w:divId w:val="400713013"/>
      </w:pPr>
    </w:p>
    <w:p w14:paraId="3792634D"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En estas condiciones es claro que el pago del agua no resulta oneroso y no por ello dejamos de reconocer que existen situaciones de extrema pobreza donde una familia tiene problemas eventuales para hacer sus pagos y para esos casos nuestras ventanillas están permanente abiertas para atender de manera puntual y específica a quienes por alguna razón especial se encuentran en problemas para liquidar el pago de sus servicios. </w:t>
      </w:r>
    </w:p>
    <w:p w14:paraId="05F85CB0" w14:textId="77777777" w:rsidR="00D514CC" w:rsidRPr="00D514CC" w:rsidRDefault="00D514CC" w:rsidP="00D514CC">
      <w:pPr>
        <w:pStyle w:val="NormalWeb"/>
        <w:spacing w:before="0" w:beforeAutospacing="0" w:after="0" w:afterAutospacing="0" w:line="360" w:lineRule="auto"/>
        <w:jc w:val="both"/>
        <w:divId w:val="400713013"/>
      </w:pPr>
    </w:p>
    <w:p w14:paraId="24088C01" w14:textId="77777777" w:rsidR="00D514CC" w:rsidRPr="00D514CC" w:rsidRDefault="00D514CC" w:rsidP="00D514CC">
      <w:pPr>
        <w:pStyle w:val="NormalWeb"/>
        <w:spacing w:before="0" w:beforeAutospacing="0" w:after="0" w:afterAutospacing="0" w:line="360" w:lineRule="auto"/>
        <w:jc w:val="both"/>
        <w:divId w:val="400713013"/>
      </w:pPr>
      <w:r w:rsidRPr="00D514CC">
        <w:t>Pero el tratar de imponer precios por debajo de lo real sólo con la idea de presentar una postura de apoyo social generalizado pondría en riesgo el servicio para todos, ya que se generaría una disminución tributaria que paralizaría la operación con consecuencias por demás previsibles en términos de desabasto y de insuficiencia de agua en los hogares.</w:t>
      </w:r>
    </w:p>
    <w:p w14:paraId="76EFC173" w14:textId="77777777" w:rsidR="00D514CC" w:rsidRPr="00D514CC" w:rsidRDefault="00D514CC" w:rsidP="00D514CC">
      <w:pPr>
        <w:pStyle w:val="NormalWeb"/>
        <w:spacing w:before="0" w:beforeAutospacing="0" w:after="0" w:afterAutospacing="0" w:line="360" w:lineRule="auto"/>
        <w:jc w:val="both"/>
        <w:divId w:val="400713013"/>
      </w:pPr>
    </w:p>
    <w:p w14:paraId="66DD56BB"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Entre los usuarios cuyos consumos oscilan entre los seis y los diez m³ mensuales, encontramos a 123,355 tomas quienes en promedio pagan al mes $207.36 lo que representa un pago promedio al día de $ 6.91 situación en la que se encuentran el 30.5% de las tomas domésticas.</w:t>
      </w:r>
    </w:p>
    <w:p w14:paraId="54552ACF" w14:textId="77777777" w:rsidR="00D514CC" w:rsidRPr="00D514CC" w:rsidRDefault="00D514CC" w:rsidP="00D514CC">
      <w:pPr>
        <w:pStyle w:val="NormalWeb"/>
        <w:spacing w:before="0" w:beforeAutospacing="0" w:after="0" w:afterAutospacing="0" w:line="360" w:lineRule="auto"/>
        <w:jc w:val="both"/>
        <w:divId w:val="400713013"/>
      </w:pPr>
    </w:p>
    <w:p w14:paraId="62583019"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Bajo estas condiciones tributarias podemos afirmar que el 63.7% de los usuarios pagan en promedio un importe diario equivalente a $1.51 por persona y por toda el agua para sus servicios sanitarios, del hogar y complementarios. </w:t>
      </w:r>
    </w:p>
    <w:p w14:paraId="6C3A144F" w14:textId="77777777" w:rsidR="00D514CC" w:rsidRPr="00D514CC" w:rsidRDefault="00D514CC" w:rsidP="00D514CC">
      <w:pPr>
        <w:pStyle w:val="NormalWeb"/>
        <w:spacing w:before="0" w:beforeAutospacing="0" w:after="0" w:afterAutospacing="0" w:line="360" w:lineRule="auto"/>
        <w:jc w:val="both"/>
        <w:divId w:val="400713013"/>
      </w:pPr>
    </w:p>
    <w:p w14:paraId="65DEA9B3" w14:textId="77777777" w:rsidR="00D514CC" w:rsidRPr="00D514CC" w:rsidRDefault="00D514CC" w:rsidP="00D514CC">
      <w:pPr>
        <w:pStyle w:val="NormalWeb"/>
        <w:spacing w:before="0" w:beforeAutospacing="0" w:after="0" w:afterAutospacing="0" w:line="360" w:lineRule="auto"/>
        <w:jc w:val="both"/>
        <w:divId w:val="400713013"/>
      </w:pPr>
      <w:r w:rsidRPr="00D514CC">
        <w:t>Todo lo anterior nos permite afirmar que los precios que se cobran por los servicios de suministro de agua potable, alcantarillado y tratamiento de aguas residuales, son accesibles para la población y esto les permite contar con agua en calidad y cantidad suficiente directamente en sus domicilios.</w:t>
      </w:r>
    </w:p>
    <w:p w14:paraId="2A2126C6" w14:textId="77777777" w:rsidR="00D514CC" w:rsidRPr="00D514CC" w:rsidRDefault="00D514CC" w:rsidP="00D514CC">
      <w:pPr>
        <w:pStyle w:val="NormalWeb"/>
        <w:spacing w:before="0" w:beforeAutospacing="0" w:after="0" w:afterAutospacing="0" w:line="360" w:lineRule="auto"/>
        <w:jc w:val="both"/>
        <w:divId w:val="400713013"/>
      </w:pPr>
    </w:p>
    <w:p w14:paraId="54D93F3D" w14:textId="77777777" w:rsidR="00D514CC" w:rsidRPr="00D514CC" w:rsidRDefault="00D514CC" w:rsidP="00D514CC">
      <w:pPr>
        <w:pStyle w:val="NormalWeb"/>
        <w:spacing w:before="0" w:beforeAutospacing="0" w:after="0" w:afterAutospacing="0" w:line="360" w:lineRule="auto"/>
        <w:jc w:val="both"/>
        <w:divId w:val="400713013"/>
      </w:pPr>
      <w:r w:rsidRPr="00D514CC">
        <w:t>SAPAL forma su sistema tributario en base a las disposiciones normativas que corresponden y es por lo tanto fundamental citar en este documento el marco normativo para establecer las facultades que se tienen para el cobro de los derechos por servicios de agua potable, alcantarillado y tratamiento.</w:t>
      </w:r>
    </w:p>
    <w:p w14:paraId="2D5BE1AD" w14:textId="77777777" w:rsidR="00D514CC" w:rsidRPr="00D514CC" w:rsidRDefault="00D514CC" w:rsidP="00D514CC">
      <w:pPr>
        <w:pStyle w:val="NormalWeb"/>
        <w:spacing w:before="0" w:beforeAutospacing="0" w:after="0" w:afterAutospacing="0" w:line="360" w:lineRule="auto"/>
        <w:jc w:val="both"/>
        <w:divId w:val="400713013"/>
      </w:pPr>
    </w:p>
    <w:p w14:paraId="38ED6D82"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Marco jurídico</w:t>
      </w:r>
    </w:p>
    <w:p w14:paraId="078EEEE5" w14:textId="77777777" w:rsidR="00D514CC" w:rsidRPr="00D514CC" w:rsidRDefault="00D514CC" w:rsidP="00D514CC">
      <w:pPr>
        <w:pStyle w:val="NormalWeb"/>
        <w:spacing w:before="0" w:beforeAutospacing="0" w:after="0" w:afterAutospacing="0" w:line="360" w:lineRule="auto"/>
        <w:jc w:val="both"/>
        <w:divId w:val="400713013"/>
      </w:pPr>
    </w:p>
    <w:p w14:paraId="116F726E" w14:textId="77777777" w:rsidR="00D514CC" w:rsidRPr="00D514CC" w:rsidRDefault="00D514CC" w:rsidP="00D514CC">
      <w:pPr>
        <w:pStyle w:val="NormalWeb"/>
        <w:spacing w:before="0" w:beforeAutospacing="0" w:after="0" w:afterAutospacing="0" w:line="360" w:lineRule="auto"/>
        <w:jc w:val="both"/>
        <w:divId w:val="400713013"/>
      </w:pPr>
      <w:r w:rsidRPr="00D514CC">
        <w:t>El Artículo 31 de la Constitución Política de los Estados Unidos Mexicanos establece que para la validez constitucional de un tributo es necesario que, primero esté establecido por ley, segundo, sea proporcional y equitativo y, tercero, que sea destinado al pago de los gastos públicos.</w:t>
      </w:r>
    </w:p>
    <w:p w14:paraId="7B859204" w14:textId="77777777" w:rsidR="00D514CC" w:rsidRPr="00D514CC" w:rsidRDefault="00D514CC" w:rsidP="00D514CC">
      <w:pPr>
        <w:pStyle w:val="NormalWeb"/>
        <w:spacing w:before="0" w:beforeAutospacing="0" w:after="0" w:afterAutospacing="0" w:line="360" w:lineRule="auto"/>
        <w:jc w:val="both"/>
        <w:divId w:val="400713013"/>
      </w:pPr>
    </w:p>
    <w:p w14:paraId="4E3F9C29" w14:textId="77777777" w:rsidR="00D514CC" w:rsidRPr="00D514CC" w:rsidRDefault="00D514CC" w:rsidP="00D514CC">
      <w:pPr>
        <w:pStyle w:val="NormalWeb"/>
        <w:spacing w:before="0" w:beforeAutospacing="0" w:after="0" w:afterAutospacing="0" w:line="360" w:lineRule="auto"/>
        <w:jc w:val="both"/>
        <w:divId w:val="400713013"/>
      </w:pPr>
      <w:r w:rsidRPr="00D514CC">
        <w:t>Es importante señalar que también exige que los elementos esenciales del mismo: sujeto, objeto, base, tasa y época de pago, estén consignados de manera expresa en la ley, para que así no quede margen a la arbitrariedad o discrecionalidad de las autoridades.</w:t>
      </w:r>
    </w:p>
    <w:p w14:paraId="7956C2B5" w14:textId="77777777" w:rsidR="00D514CC" w:rsidRPr="00D514CC" w:rsidRDefault="00D514CC" w:rsidP="00D514CC">
      <w:pPr>
        <w:pStyle w:val="NormalWeb"/>
        <w:spacing w:before="0" w:beforeAutospacing="0" w:after="0" w:afterAutospacing="0" w:line="360" w:lineRule="auto"/>
        <w:jc w:val="both"/>
        <w:divId w:val="400713013"/>
      </w:pPr>
    </w:p>
    <w:p w14:paraId="10789696"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 xml:space="preserve">Es decir, el principio de legalidad significa que la ley que establece el tributo debe definir cuáles son los elementos y supuestos de la obligación tributaria; esto es, los hechos imponibles, los sujetos pasivos de la obligación que va a nacer, así como el objeto, la base y la cantidad de la prestación; por lo que todos esos elementos no deben quedar al arbitrio o discreción de la autoridad administrativa.  </w:t>
      </w:r>
    </w:p>
    <w:p w14:paraId="7D35C3A4" w14:textId="77777777" w:rsidR="00D514CC" w:rsidRPr="00D514CC" w:rsidRDefault="00D514CC" w:rsidP="00D514CC">
      <w:pPr>
        <w:pStyle w:val="NormalWeb"/>
        <w:spacing w:before="0" w:beforeAutospacing="0" w:after="0" w:afterAutospacing="0" w:line="360" w:lineRule="auto"/>
        <w:jc w:val="both"/>
        <w:divId w:val="400713013"/>
      </w:pPr>
    </w:p>
    <w:p w14:paraId="129F71E7" w14:textId="77777777" w:rsidR="00D514CC" w:rsidRPr="00D514CC" w:rsidRDefault="00D514CC" w:rsidP="00D514CC">
      <w:pPr>
        <w:pStyle w:val="NormalWeb"/>
        <w:spacing w:before="0" w:beforeAutospacing="0" w:after="0" w:afterAutospacing="0" w:line="360" w:lineRule="auto"/>
        <w:jc w:val="both"/>
        <w:divId w:val="400713013"/>
      </w:pPr>
      <w:r w:rsidRPr="00D514CC">
        <w:t>Por lo que respecta a la propuesta, se señala en el Artículo 154 de la Ley Orgánica Municipal y al 331 del Código Territorial para el Estado y los Municipios de Guanajuato, la necesidad de contar con un estudio técnico que avale el proyecto tarifario, razón por la que en este documento se anexan las memorias de cálculo y el análisis de precios unitarios bajo los cuales se determinaron las bases para el esquema de cobros.</w:t>
      </w:r>
    </w:p>
    <w:p w14:paraId="09E16032" w14:textId="77777777" w:rsidR="00D514CC" w:rsidRPr="00D514CC" w:rsidRDefault="00D514CC" w:rsidP="00D514CC">
      <w:pPr>
        <w:pStyle w:val="NormalWeb"/>
        <w:spacing w:before="0" w:beforeAutospacing="0" w:after="0" w:afterAutospacing="0" w:line="360" w:lineRule="auto"/>
        <w:jc w:val="both"/>
        <w:divId w:val="400713013"/>
      </w:pPr>
    </w:p>
    <w:p w14:paraId="26341743" w14:textId="77777777" w:rsidR="00D514CC" w:rsidRPr="00D514CC" w:rsidRDefault="00D514CC" w:rsidP="00D514CC">
      <w:pPr>
        <w:pStyle w:val="NormalWeb"/>
        <w:spacing w:before="0" w:beforeAutospacing="0" w:after="0" w:afterAutospacing="0" w:line="360" w:lineRule="auto"/>
        <w:jc w:val="both"/>
        <w:divId w:val="400713013"/>
      </w:pPr>
      <w:r w:rsidRPr="00D514CC">
        <w:t>En esos términos, SAPAL realizó el trabajo de elaboración basado en las metodologías sustentadas en el cálculo de costos marginales a fin de buscar garantizar la certeza en la prestación de los servicios y dar continuidad a los planes de desarrollo que permitan incorporar a los beneficios de servicio a los ciudadanos que aún carecen de él, mejorando, por otra parte, el de aquellos ya adscritos al padrón del organismo.</w:t>
      </w:r>
    </w:p>
    <w:p w14:paraId="376D288D" w14:textId="77777777" w:rsidR="00D514CC" w:rsidRPr="00D514CC" w:rsidRDefault="00D514CC" w:rsidP="00D514CC">
      <w:pPr>
        <w:pStyle w:val="NormalWeb"/>
        <w:spacing w:before="0" w:beforeAutospacing="0" w:after="0" w:afterAutospacing="0" w:line="360" w:lineRule="auto"/>
        <w:jc w:val="both"/>
        <w:divId w:val="400713013"/>
      </w:pPr>
    </w:p>
    <w:p w14:paraId="71B98070" w14:textId="77777777" w:rsidR="00D514CC" w:rsidRPr="00D514CC" w:rsidRDefault="00D514CC" w:rsidP="00D514CC">
      <w:pPr>
        <w:pStyle w:val="NormalWeb"/>
        <w:spacing w:before="0" w:beforeAutospacing="0" w:after="0" w:afterAutospacing="0" w:line="360" w:lineRule="auto"/>
        <w:jc w:val="both"/>
        <w:divId w:val="400713013"/>
      </w:pPr>
      <w:r w:rsidRPr="00D514CC">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74813302" w14:textId="77777777" w:rsidR="00D514CC" w:rsidRPr="00D514CC" w:rsidRDefault="00D514CC" w:rsidP="00D514CC">
      <w:pPr>
        <w:pStyle w:val="NormalWeb"/>
        <w:spacing w:before="0" w:beforeAutospacing="0" w:after="0" w:afterAutospacing="0" w:line="360" w:lineRule="auto"/>
        <w:jc w:val="both"/>
        <w:divId w:val="400713013"/>
      </w:pPr>
    </w:p>
    <w:p w14:paraId="1B8ECA57" w14:textId="77777777" w:rsidR="00D514CC" w:rsidRPr="00D514CC" w:rsidRDefault="00D514CC" w:rsidP="00D514CC">
      <w:pPr>
        <w:pStyle w:val="NormalWeb"/>
        <w:spacing w:before="0" w:beforeAutospacing="0" w:after="0" w:afterAutospacing="0" w:line="360" w:lineRule="auto"/>
        <w:jc w:val="both"/>
        <w:divId w:val="400713013"/>
      </w:pPr>
      <w:r w:rsidRPr="00D514CC">
        <w:t>Del contenido de la disposición del Artículo 31 de la Constitución Política de los Estados Unidos Mexicanos (CPEUM), se desprenden los siguientes principios.</w:t>
      </w:r>
    </w:p>
    <w:p w14:paraId="4FF533C3" w14:textId="77777777" w:rsidR="00D514CC" w:rsidRPr="00D514CC" w:rsidRDefault="00D514CC" w:rsidP="00D514CC">
      <w:pPr>
        <w:pStyle w:val="NormalWeb"/>
        <w:spacing w:before="0" w:beforeAutospacing="0" w:after="0" w:afterAutospacing="0" w:line="360" w:lineRule="auto"/>
        <w:jc w:val="both"/>
        <w:divId w:val="400713013"/>
      </w:pPr>
    </w:p>
    <w:p w14:paraId="0CCF969C"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Principio de generalidad;</w:t>
      </w:r>
    </w:p>
    <w:p w14:paraId="12D19F30"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Principio de obligatoriedad;</w:t>
      </w:r>
    </w:p>
    <w:p w14:paraId="0ED4B6FA"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Principio de vinculación con el gasto público;</w:t>
      </w:r>
    </w:p>
    <w:p w14:paraId="117C53B0"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lastRenderedPageBreak/>
        <w:t>Principio de proporcionalidad;</w:t>
      </w:r>
    </w:p>
    <w:p w14:paraId="69A3499F"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 xml:space="preserve">Principio de equidad; y </w:t>
      </w:r>
    </w:p>
    <w:p w14:paraId="384C4BED"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Principio de legalidad.</w:t>
      </w:r>
    </w:p>
    <w:p w14:paraId="6209A3E7" w14:textId="77777777" w:rsidR="00D514CC" w:rsidRPr="00D514CC" w:rsidRDefault="00D514CC" w:rsidP="00D514CC">
      <w:pPr>
        <w:pStyle w:val="NormalWeb"/>
        <w:spacing w:before="0" w:beforeAutospacing="0" w:after="0" w:afterAutospacing="0" w:line="360" w:lineRule="auto"/>
        <w:jc w:val="both"/>
        <w:divId w:val="400713013"/>
      </w:pPr>
    </w:p>
    <w:p w14:paraId="26E1C8D5"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1.- Principio de generalidad:</w:t>
      </w:r>
    </w:p>
    <w:p w14:paraId="3EE26D25" w14:textId="77777777" w:rsidR="00D514CC" w:rsidRPr="00D514CC" w:rsidRDefault="00D514CC" w:rsidP="00D514CC">
      <w:pPr>
        <w:pStyle w:val="NormalWeb"/>
        <w:spacing w:before="0" w:beforeAutospacing="0" w:after="0" w:afterAutospacing="0" w:line="360" w:lineRule="auto"/>
        <w:jc w:val="both"/>
        <w:divId w:val="400713013"/>
      </w:pPr>
      <w:r w:rsidRPr="00D514CC">
        <w:t>Este principio es consecuencia directa del régimen de legalidad tributaria. Es decir, si partimos de que todo tributo para resultar válido y eficaz debe encontrarse previsto en una ley y si todas las relaciones que se presentan dentro del ámbito tributario deben derivar de una norma jurídica aplicable, es evidente que el derecho fiscal sólo puede manifestarse a través de normas jurídicas. En los términos expuestos consideramos que se trata de una característica de la ley (principio de legalidad), y no propiamente un principio autónomo.</w:t>
      </w:r>
    </w:p>
    <w:p w14:paraId="0F81EF26" w14:textId="77777777" w:rsidR="00D514CC" w:rsidRPr="00D514CC" w:rsidRDefault="00D514CC" w:rsidP="00D514CC">
      <w:pPr>
        <w:pStyle w:val="NormalWeb"/>
        <w:spacing w:before="0" w:beforeAutospacing="0" w:after="0" w:afterAutospacing="0" w:line="360" w:lineRule="auto"/>
        <w:jc w:val="both"/>
        <w:divId w:val="400713013"/>
      </w:pPr>
    </w:p>
    <w:p w14:paraId="06C03BF5"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2.- Principio de obligatoriedad:</w:t>
      </w:r>
    </w:p>
    <w:p w14:paraId="17C8CD7E" w14:textId="77777777" w:rsidR="00D514CC" w:rsidRPr="00D514CC" w:rsidRDefault="00D514CC" w:rsidP="00D514CC">
      <w:pPr>
        <w:pStyle w:val="NormalWeb"/>
        <w:spacing w:before="0" w:beforeAutospacing="0" w:after="0" w:afterAutospacing="0" w:line="360" w:lineRule="auto"/>
        <w:jc w:val="both"/>
        <w:divId w:val="400713013"/>
      </w:pPr>
      <w:r w:rsidRPr="00D514CC">
        <w:t>De acuerdo a lo que dispone la CPEUM, el contribuir a los gastos públicos constituye una obligación ciudadana de carácter público. Este deber vinculado al principio de generalidad significa que toda persona que se ubique en alguna de las hipótesis normativas previstas en una ley tributaria, automáticamente adquiere la obligación de cubrir el correspondiente tributo.</w:t>
      </w:r>
    </w:p>
    <w:p w14:paraId="0D802A0D" w14:textId="77777777" w:rsidR="00D514CC" w:rsidRPr="00D514CC" w:rsidRDefault="00D514CC" w:rsidP="00D514CC">
      <w:pPr>
        <w:pStyle w:val="NormalWeb"/>
        <w:spacing w:before="0" w:beforeAutospacing="0" w:after="0" w:afterAutospacing="0" w:line="360" w:lineRule="auto"/>
        <w:jc w:val="both"/>
        <w:divId w:val="400713013"/>
      </w:pPr>
    </w:p>
    <w:p w14:paraId="08D9EEF2"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3.- Principio de vinculación con el gasto público:</w:t>
      </w:r>
    </w:p>
    <w:p w14:paraId="2BB07290" w14:textId="77777777" w:rsidR="00D514CC" w:rsidRPr="00D514CC" w:rsidRDefault="00D514CC" w:rsidP="00D514CC">
      <w:pPr>
        <w:pStyle w:val="NormalWeb"/>
        <w:spacing w:before="0" w:beforeAutospacing="0" w:after="0" w:afterAutospacing="0" w:line="360" w:lineRule="auto"/>
        <w:jc w:val="both"/>
        <w:divId w:val="400713013"/>
      </w:pPr>
      <w:r w:rsidRPr="00D514CC">
        <w:t>La citada fracción IV del artículo 31 de la CPEUM, señala que son obligaciones de los mexicanos contribuir para los gastos públicos. Al hacer tal señalamiento, nuestra Constitución ratifica la principal de las justificaciones de la relación jurídico-tributaria. Los ingresos tributarios tienen como finalidad costear los servicios públicos que el Estado presta, por lo que tales servicios deben representar para el particular un beneficio equivalente a las contribuciones efectuadas.</w:t>
      </w:r>
    </w:p>
    <w:p w14:paraId="2B27BE14" w14:textId="77777777" w:rsidR="00D514CC" w:rsidRPr="00D514CC" w:rsidRDefault="00D514CC" w:rsidP="00D514CC">
      <w:pPr>
        <w:pStyle w:val="NormalWeb"/>
        <w:spacing w:before="0" w:beforeAutospacing="0" w:after="0" w:afterAutospacing="0" w:line="360" w:lineRule="auto"/>
        <w:jc w:val="both"/>
        <w:divId w:val="400713013"/>
      </w:pPr>
    </w:p>
    <w:p w14:paraId="2EB3CED9"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La Suprema Corte de Justicia de la Nación va más allá de esta concepción del gasto público, al decir: “el gasto público tiene un sentido social y un alcance de interés </w:t>
      </w:r>
      <w:r w:rsidRPr="00D514CC">
        <w:lastRenderedPageBreak/>
        <w:t>colectivo, su destino se orienta a la satisfacción de las atribuciones del Estado relacionadas con las necesidades colectivas o sociales, o los servicios públicos.</w:t>
      </w:r>
    </w:p>
    <w:p w14:paraId="43131C8B" w14:textId="77777777" w:rsidR="00D514CC" w:rsidRPr="00D514CC" w:rsidRDefault="00D514CC" w:rsidP="00D514CC">
      <w:pPr>
        <w:pStyle w:val="NormalWeb"/>
        <w:spacing w:before="0" w:beforeAutospacing="0" w:after="0" w:afterAutospacing="0" w:line="360" w:lineRule="auto"/>
        <w:jc w:val="both"/>
        <w:divId w:val="400713013"/>
      </w:pPr>
    </w:p>
    <w:p w14:paraId="4F3AE5CC"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4.- Principio de proporcionalidad:</w:t>
      </w:r>
    </w:p>
    <w:p w14:paraId="218EB321" w14:textId="77777777" w:rsidR="00D514CC" w:rsidRPr="00D514CC" w:rsidRDefault="00D514CC" w:rsidP="00D514CC">
      <w:pPr>
        <w:pStyle w:val="NormalWeb"/>
        <w:spacing w:before="0" w:beforeAutospacing="0" w:after="0" w:afterAutospacing="0" w:line="360" w:lineRule="auto"/>
        <w:jc w:val="both"/>
        <w:divId w:val="400713013"/>
      </w:pPr>
      <w:r w:rsidRPr="00D514CC">
        <w:t>La proporcionalidad radica en que los sujetos pasivos deben contribuir a los gastos públicos en función de su respectiva capacidad económica, debiendo aportar una parte justa y adecuada de sus ingresos, utilidades o rendimientos.</w:t>
      </w:r>
    </w:p>
    <w:p w14:paraId="7A7AC1AA" w14:textId="77777777" w:rsidR="00D514CC" w:rsidRPr="00D514CC" w:rsidRDefault="00D514CC" w:rsidP="00D514CC">
      <w:pPr>
        <w:pStyle w:val="NormalWeb"/>
        <w:spacing w:before="0" w:beforeAutospacing="0" w:after="0" w:afterAutospacing="0" w:line="360" w:lineRule="auto"/>
        <w:jc w:val="both"/>
        <w:divId w:val="400713013"/>
      </w:pPr>
    </w:p>
    <w:p w14:paraId="52649E4D" w14:textId="77777777" w:rsidR="00D514CC" w:rsidRPr="00D514CC" w:rsidRDefault="00D514CC" w:rsidP="00D514CC">
      <w:pPr>
        <w:pStyle w:val="NormalWeb"/>
        <w:spacing w:before="0" w:beforeAutospacing="0" w:after="0" w:afterAutospacing="0" w:line="360" w:lineRule="auto"/>
        <w:jc w:val="both"/>
        <w:divId w:val="400713013"/>
      </w:pPr>
      <w:r w:rsidRPr="00D514CC">
        <w:t>El principio aparece estrechamente vinculado con la capacidad económica de los contribuyentes, la que debe ser gravada diferencialmente conforme a tarifas progresivas, para que en cada caso el impacto patrimonial sea distinto no sólo en cantidad, sino al mayor o menor sacrificio, reflejado cualitativamente en la disminución patrimonial que proceda, la que debe corresponder a su vez, a los ingresos obtenidos.</w:t>
      </w:r>
    </w:p>
    <w:p w14:paraId="7919E070" w14:textId="77777777" w:rsidR="00D514CC" w:rsidRPr="00D514CC" w:rsidRDefault="00D514CC" w:rsidP="00D514CC">
      <w:pPr>
        <w:pStyle w:val="NormalWeb"/>
        <w:spacing w:before="0" w:beforeAutospacing="0" w:after="0" w:afterAutospacing="0" w:line="360" w:lineRule="auto"/>
        <w:jc w:val="both"/>
        <w:divId w:val="400713013"/>
      </w:pPr>
    </w:p>
    <w:p w14:paraId="70C41B2D" w14:textId="77777777" w:rsidR="00D514CC" w:rsidRPr="00D514CC" w:rsidRDefault="00D514CC" w:rsidP="00D514CC">
      <w:pPr>
        <w:pStyle w:val="NormalWeb"/>
        <w:spacing w:before="0" w:beforeAutospacing="0" w:after="0" w:afterAutospacing="0" w:line="360" w:lineRule="auto"/>
        <w:jc w:val="both"/>
        <w:divId w:val="400713013"/>
      </w:pPr>
      <w:r w:rsidRPr="00D514CC">
        <w:t>Tratándose de la figura tributaria denominada derecho, el principio de proporcionalidad se aparta de la capacidad económica, y se circunscribe a la relación costo-servicio.</w:t>
      </w:r>
    </w:p>
    <w:p w14:paraId="2E537C2B" w14:textId="77777777" w:rsidR="00D514CC" w:rsidRPr="00D514CC" w:rsidRDefault="00D514CC" w:rsidP="00D514CC">
      <w:pPr>
        <w:pStyle w:val="NormalWeb"/>
        <w:spacing w:before="0" w:beforeAutospacing="0" w:after="0" w:afterAutospacing="0" w:line="360" w:lineRule="auto"/>
        <w:jc w:val="both"/>
        <w:divId w:val="400713013"/>
      </w:pPr>
    </w:p>
    <w:p w14:paraId="53CF49F9"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5.- Principio de equidad:</w:t>
      </w:r>
    </w:p>
    <w:p w14:paraId="5255B2D1" w14:textId="77777777" w:rsidR="00D514CC" w:rsidRPr="00D514CC" w:rsidRDefault="00D514CC" w:rsidP="00D514CC">
      <w:pPr>
        <w:pStyle w:val="NormalWeb"/>
        <w:spacing w:before="0" w:beforeAutospacing="0" w:after="0" w:afterAutospacing="0" w:line="360" w:lineRule="auto"/>
        <w:jc w:val="both"/>
        <w:divId w:val="400713013"/>
      </w:pPr>
      <w:r w:rsidRPr="00D514CC">
        <w:t>Radica en la igualdad ante la misma ley tributaria de todos los sujetos pasivos de un mismo tributo, lo que en tales condiciones deben recibir un tratamiento idéntico en lo concerniente a hipótesis de causación, acumulación de ingresos gravables, deducciones permitidas, plazos de pago, debiendo únicamente variar las tarifas tributarias aplicables de acuerdo con la capacidad económica de cada contribuyente, para respetar el principio de proporcionalidad ya mencionado.</w:t>
      </w:r>
    </w:p>
    <w:p w14:paraId="3CB9E234" w14:textId="77777777" w:rsidR="00D514CC" w:rsidRPr="00D514CC" w:rsidRDefault="00D514CC" w:rsidP="00D514CC">
      <w:pPr>
        <w:pStyle w:val="NormalWeb"/>
        <w:spacing w:before="0" w:beforeAutospacing="0" w:after="0" w:afterAutospacing="0" w:line="360" w:lineRule="auto"/>
        <w:jc w:val="both"/>
        <w:divId w:val="400713013"/>
      </w:pPr>
    </w:p>
    <w:p w14:paraId="4227BC68"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De lo expuesto se aprecia un común denominador que es la igualdad. Esto significa que, para el debido acatamiento del principio, las leyes tributarias deben otorgar el mismo tratamiento a todos los sujetos pasivos que se encuentren colocados en </w:t>
      </w:r>
      <w:r w:rsidRPr="00D514CC">
        <w:lastRenderedPageBreak/>
        <w:t>idéntica situación, sin llevar a cabo discriminaciones indebidas y, por ende, contrarias a toda noción de justicia.</w:t>
      </w:r>
    </w:p>
    <w:p w14:paraId="0973C19E" w14:textId="77777777" w:rsidR="00D514CC" w:rsidRPr="00D514CC" w:rsidRDefault="00D514CC" w:rsidP="00D514CC">
      <w:pPr>
        <w:pStyle w:val="NormalWeb"/>
        <w:spacing w:before="0" w:beforeAutospacing="0" w:after="0" w:afterAutospacing="0" w:line="360" w:lineRule="auto"/>
        <w:jc w:val="both"/>
        <w:divId w:val="400713013"/>
      </w:pPr>
    </w:p>
    <w:p w14:paraId="38D78A17"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6.- Principio de legalidad:</w:t>
      </w:r>
    </w:p>
    <w:p w14:paraId="3FD956F8" w14:textId="77777777" w:rsidR="00D514CC" w:rsidRPr="00D514CC" w:rsidRDefault="00D514CC" w:rsidP="00D514CC">
      <w:pPr>
        <w:pStyle w:val="NormalWeb"/>
        <w:spacing w:before="0" w:beforeAutospacing="0" w:after="0" w:afterAutospacing="0" w:line="360" w:lineRule="auto"/>
        <w:jc w:val="both"/>
        <w:divId w:val="400713013"/>
      </w:pPr>
      <w:r w:rsidRPr="00D514CC">
        <w:t>La CPEUM confirma el postulado básico del derecho fiscal relativo a que toda relación tributaria debe llevarse a cabo dentro de un marco legal que la establezca y la regule. Por lo tanto hace referencia a la piedra angular de la disciplina expresada a través del aforismo latino “</w:t>
      </w:r>
      <w:proofErr w:type="spellStart"/>
      <w:r w:rsidRPr="00D514CC">
        <w:t>nullum</w:t>
      </w:r>
      <w:proofErr w:type="spellEnd"/>
      <w:r w:rsidRPr="00D514CC">
        <w:t xml:space="preserve"> </w:t>
      </w:r>
      <w:proofErr w:type="spellStart"/>
      <w:r w:rsidRPr="00D514CC">
        <w:t>tributum</w:t>
      </w:r>
      <w:proofErr w:type="spellEnd"/>
      <w:r w:rsidRPr="00D514CC">
        <w:t xml:space="preserve"> sine lege”.</w:t>
      </w:r>
    </w:p>
    <w:p w14:paraId="0FEA2DEE" w14:textId="77777777" w:rsidR="00D514CC" w:rsidRPr="00D514CC" w:rsidRDefault="00D514CC" w:rsidP="00D514CC">
      <w:pPr>
        <w:pStyle w:val="NormalWeb"/>
        <w:spacing w:before="0" w:beforeAutospacing="0" w:after="0" w:afterAutospacing="0" w:line="360" w:lineRule="auto"/>
        <w:jc w:val="both"/>
        <w:divId w:val="400713013"/>
      </w:pPr>
    </w:p>
    <w:p w14:paraId="25F0C207" w14:textId="77777777" w:rsidR="00D514CC" w:rsidRPr="00D514CC" w:rsidRDefault="00D514CC" w:rsidP="00D514CC">
      <w:pPr>
        <w:pStyle w:val="NormalWeb"/>
        <w:spacing w:before="0" w:beforeAutospacing="0" w:after="0" w:afterAutospacing="0" w:line="360" w:lineRule="auto"/>
        <w:jc w:val="both"/>
        <w:divId w:val="400713013"/>
      </w:pPr>
      <w:r w:rsidRPr="00D514CC">
        <w:t>Es decir, los impuestos se deben establecer por medio de leyes, tanto desde el punto de vista material, como formal; por medio de disposiciones de carácter general, impersonal y emanado del Poder Legislativo.</w:t>
      </w:r>
    </w:p>
    <w:p w14:paraId="205053B9" w14:textId="77777777" w:rsidR="00D514CC" w:rsidRPr="00D514CC" w:rsidRDefault="00D514CC" w:rsidP="00D514CC">
      <w:pPr>
        <w:pStyle w:val="NormalWeb"/>
        <w:spacing w:before="0" w:beforeAutospacing="0" w:after="0" w:afterAutospacing="0" w:line="360" w:lineRule="auto"/>
        <w:jc w:val="both"/>
        <w:divId w:val="400713013"/>
      </w:pPr>
    </w:p>
    <w:p w14:paraId="44A89721"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De la suficiencia en los precios de los servicios</w:t>
      </w:r>
    </w:p>
    <w:p w14:paraId="12BAAC4D" w14:textId="77777777" w:rsidR="00D514CC" w:rsidRPr="00D514CC" w:rsidRDefault="00D514CC" w:rsidP="00D514CC">
      <w:pPr>
        <w:pStyle w:val="NormalWeb"/>
        <w:spacing w:before="0" w:beforeAutospacing="0" w:after="0" w:afterAutospacing="0" w:line="360" w:lineRule="auto"/>
        <w:jc w:val="both"/>
        <w:divId w:val="400713013"/>
      </w:pPr>
      <w:r w:rsidRPr="00D514CC">
        <w:t>En el análisis contenido en el estudio técnico y/o tarifario se consideró el costo originado por la operación, mantenimiento y administración de los servicios, la rehabilitación y mejoramiento de la infraestructura existente, la amortización de las inversiones realizadas, los gastos financieros de los pasivos, las inversiones necesarias para la expansión de la infraestructura de acuerdo al crecimiento de la población, con fundamento en el artículo 332 de Código Territorial para el Estado y los Municipios de Guanajuato</w:t>
      </w:r>
    </w:p>
    <w:p w14:paraId="1E70BB40" w14:textId="77777777" w:rsidR="00D514CC" w:rsidRPr="00D514CC" w:rsidRDefault="00D514CC" w:rsidP="00D514CC">
      <w:pPr>
        <w:pStyle w:val="NormalWeb"/>
        <w:spacing w:before="0" w:beforeAutospacing="0" w:after="0" w:afterAutospacing="0" w:line="360" w:lineRule="auto"/>
        <w:jc w:val="both"/>
        <w:divId w:val="400713013"/>
      </w:pPr>
    </w:p>
    <w:p w14:paraId="67A6FC8A"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De los conceptos contenidos en la propuesta</w:t>
      </w:r>
    </w:p>
    <w:p w14:paraId="0C3337B7" w14:textId="77777777" w:rsidR="00D514CC" w:rsidRPr="00D514CC" w:rsidRDefault="00D514CC" w:rsidP="00D514CC">
      <w:pPr>
        <w:pStyle w:val="NormalWeb"/>
        <w:spacing w:before="0" w:beforeAutospacing="0" w:after="0" w:afterAutospacing="0" w:line="360" w:lineRule="auto"/>
        <w:jc w:val="both"/>
        <w:divId w:val="400713013"/>
      </w:pPr>
      <w:r w:rsidRPr="00D514CC">
        <w:t>La propuesta para el cobro por servicios de agua potable, alcantarillado y saneamiento se compone de diferentes servicios que fueron clasificados de acuerdo a las características de su prestación y corresponden a la relación siguiente:</w:t>
      </w:r>
    </w:p>
    <w:p w14:paraId="23ED2B71" w14:textId="77777777" w:rsidR="00D514CC" w:rsidRPr="00D514CC" w:rsidRDefault="00D514CC" w:rsidP="00D514CC">
      <w:pPr>
        <w:pStyle w:val="NormalWeb"/>
        <w:spacing w:before="0" w:beforeAutospacing="0" w:after="0" w:afterAutospacing="0" w:line="360" w:lineRule="auto"/>
        <w:jc w:val="both"/>
        <w:divId w:val="400713013"/>
      </w:pPr>
    </w:p>
    <w:p w14:paraId="5CA85E39" w14:textId="77777777" w:rsidR="00D514CC" w:rsidRPr="00D514CC" w:rsidRDefault="00D514CC" w:rsidP="00D514CC">
      <w:pPr>
        <w:pStyle w:val="NormalWeb"/>
        <w:spacing w:before="0" w:beforeAutospacing="0" w:after="0" w:afterAutospacing="0" w:line="360" w:lineRule="auto"/>
        <w:jc w:val="both"/>
        <w:divId w:val="400713013"/>
      </w:pPr>
      <w:r w:rsidRPr="00D514CC">
        <w:t>1.</w:t>
      </w:r>
      <w:r w:rsidRPr="00D514CC">
        <w:tab/>
        <w:t>Tarifa servicio medido de agua potable</w:t>
      </w:r>
    </w:p>
    <w:p w14:paraId="4233982F" w14:textId="77777777" w:rsidR="00D514CC" w:rsidRPr="00D514CC" w:rsidRDefault="00D514CC" w:rsidP="00D514CC">
      <w:pPr>
        <w:pStyle w:val="NormalWeb"/>
        <w:spacing w:before="0" w:beforeAutospacing="0" w:after="0" w:afterAutospacing="0" w:line="360" w:lineRule="auto"/>
        <w:jc w:val="both"/>
        <w:divId w:val="400713013"/>
      </w:pPr>
      <w:r w:rsidRPr="00D514CC">
        <w:t>2.</w:t>
      </w:r>
      <w:r w:rsidRPr="00D514CC">
        <w:tab/>
        <w:t>Servicio de agua potable a cuotas fijas</w:t>
      </w:r>
    </w:p>
    <w:p w14:paraId="506216FE" w14:textId="77777777" w:rsidR="00D514CC" w:rsidRPr="00D514CC" w:rsidRDefault="00D514CC" w:rsidP="00D514CC">
      <w:pPr>
        <w:pStyle w:val="NormalWeb"/>
        <w:spacing w:before="0" w:beforeAutospacing="0" w:after="0" w:afterAutospacing="0" w:line="360" w:lineRule="auto"/>
        <w:jc w:val="both"/>
        <w:divId w:val="400713013"/>
      </w:pPr>
      <w:r w:rsidRPr="00D514CC">
        <w:t>3.</w:t>
      </w:r>
      <w:r w:rsidRPr="00D514CC">
        <w:tab/>
        <w:t>Servicio de alcantarillado</w:t>
      </w:r>
    </w:p>
    <w:p w14:paraId="5E18F8E5" w14:textId="77777777" w:rsidR="00D514CC" w:rsidRPr="00D514CC" w:rsidRDefault="00D514CC" w:rsidP="00D514CC">
      <w:pPr>
        <w:pStyle w:val="NormalWeb"/>
        <w:spacing w:before="0" w:beforeAutospacing="0" w:after="0" w:afterAutospacing="0" w:line="360" w:lineRule="auto"/>
        <w:jc w:val="both"/>
        <w:divId w:val="400713013"/>
      </w:pPr>
      <w:r w:rsidRPr="00D514CC">
        <w:t>4.</w:t>
      </w:r>
      <w:r w:rsidRPr="00D514CC">
        <w:tab/>
        <w:t>Tratamiento de agua residual</w:t>
      </w:r>
    </w:p>
    <w:p w14:paraId="7F11553C"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5.</w:t>
      </w:r>
      <w:r w:rsidRPr="00D514CC">
        <w:tab/>
        <w:t>Contratos para todos los giros</w:t>
      </w:r>
    </w:p>
    <w:p w14:paraId="56FFDC27" w14:textId="77777777" w:rsidR="00D514CC" w:rsidRPr="00D514CC" w:rsidRDefault="00D514CC" w:rsidP="00D514CC">
      <w:pPr>
        <w:pStyle w:val="NormalWeb"/>
        <w:spacing w:before="0" w:beforeAutospacing="0" w:after="0" w:afterAutospacing="0" w:line="360" w:lineRule="auto"/>
        <w:jc w:val="both"/>
        <w:divId w:val="400713013"/>
      </w:pPr>
      <w:r w:rsidRPr="00D514CC">
        <w:t>6.</w:t>
      </w:r>
      <w:r w:rsidRPr="00D514CC">
        <w:tab/>
        <w:t>Cuota de instalación de tomas de agua potable</w:t>
      </w:r>
    </w:p>
    <w:p w14:paraId="30AD99AA" w14:textId="77777777" w:rsidR="00D514CC" w:rsidRPr="00D514CC" w:rsidRDefault="00D514CC" w:rsidP="00D514CC">
      <w:pPr>
        <w:pStyle w:val="NormalWeb"/>
        <w:spacing w:before="0" w:beforeAutospacing="0" w:after="0" w:afterAutospacing="0" w:line="360" w:lineRule="auto"/>
        <w:jc w:val="both"/>
        <w:divId w:val="400713013"/>
      </w:pPr>
      <w:r w:rsidRPr="00D514CC">
        <w:t>7.</w:t>
      </w:r>
      <w:r w:rsidRPr="00D514CC">
        <w:tab/>
        <w:t>Cuota de instalación de descargas de agua residual</w:t>
      </w:r>
    </w:p>
    <w:p w14:paraId="0EECCBE7" w14:textId="77777777" w:rsidR="00D514CC" w:rsidRPr="00D514CC" w:rsidRDefault="00D514CC" w:rsidP="00D514CC">
      <w:pPr>
        <w:pStyle w:val="NormalWeb"/>
        <w:spacing w:before="0" w:beforeAutospacing="0" w:after="0" w:afterAutospacing="0" w:line="360" w:lineRule="auto"/>
        <w:jc w:val="both"/>
        <w:divId w:val="400713013"/>
      </w:pPr>
      <w:r w:rsidRPr="00D514CC">
        <w:t>8.</w:t>
      </w:r>
      <w:r w:rsidRPr="00D514CC">
        <w:tab/>
        <w:t>Materiales e instalación de cuadro de medición</w:t>
      </w:r>
    </w:p>
    <w:p w14:paraId="2D5718CA" w14:textId="77777777" w:rsidR="00D514CC" w:rsidRPr="00D514CC" w:rsidRDefault="00D514CC" w:rsidP="00D514CC">
      <w:pPr>
        <w:pStyle w:val="NormalWeb"/>
        <w:spacing w:before="0" w:beforeAutospacing="0" w:after="0" w:afterAutospacing="0" w:line="360" w:lineRule="auto"/>
        <w:jc w:val="both"/>
        <w:divId w:val="400713013"/>
      </w:pPr>
      <w:r w:rsidRPr="00D514CC">
        <w:t>9.</w:t>
      </w:r>
      <w:r w:rsidRPr="00D514CC">
        <w:tab/>
        <w:t>Suministro e instalación de medidores de agua potable</w:t>
      </w:r>
    </w:p>
    <w:p w14:paraId="015EB5E2" w14:textId="77777777" w:rsidR="00D514CC" w:rsidRPr="00D514CC" w:rsidRDefault="00D514CC" w:rsidP="00D514CC">
      <w:pPr>
        <w:pStyle w:val="NormalWeb"/>
        <w:spacing w:before="0" w:beforeAutospacing="0" w:after="0" w:afterAutospacing="0" w:line="360" w:lineRule="auto"/>
        <w:jc w:val="both"/>
        <w:divId w:val="400713013"/>
      </w:pPr>
      <w:r w:rsidRPr="00D514CC">
        <w:t>10.</w:t>
      </w:r>
      <w:r w:rsidRPr="00D514CC">
        <w:tab/>
        <w:t>En cuanto a los otros servicios que presta el Organismo Operador</w:t>
      </w:r>
    </w:p>
    <w:p w14:paraId="7C7CAFF9" w14:textId="77777777" w:rsidR="0051083E" w:rsidRDefault="00D514CC" w:rsidP="00D514CC">
      <w:pPr>
        <w:pStyle w:val="NormalWeb"/>
        <w:spacing w:before="0" w:beforeAutospacing="0" w:after="0" w:afterAutospacing="0" w:line="360" w:lineRule="auto"/>
        <w:jc w:val="both"/>
        <w:divId w:val="400713013"/>
      </w:pPr>
      <w:r w:rsidRPr="00D514CC">
        <w:t>11.</w:t>
      </w:r>
      <w:r w:rsidRPr="00D514CC">
        <w:tab/>
        <w:t>Derechos de incorporación a las redes de agua potable y descargas de</w:t>
      </w:r>
    </w:p>
    <w:p w14:paraId="297450EE" w14:textId="0E27E6A9" w:rsidR="00D514CC" w:rsidRPr="00D514CC" w:rsidRDefault="0051083E" w:rsidP="00D514CC">
      <w:pPr>
        <w:pStyle w:val="NormalWeb"/>
        <w:spacing w:before="0" w:beforeAutospacing="0" w:after="0" w:afterAutospacing="0" w:line="360" w:lineRule="auto"/>
        <w:jc w:val="both"/>
        <w:divId w:val="400713013"/>
      </w:pPr>
      <w:r>
        <w:t xml:space="preserve">                </w:t>
      </w:r>
      <w:r w:rsidR="00D514CC" w:rsidRPr="00D514CC">
        <w:t xml:space="preserve"> drenaje a fraccionamientos de nueva creación.</w:t>
      </w:r>
    </w:p>
    <w:p w14:paraId="124BF102" w14:textId="77777777" w:rsidR="0051083E" w:rsidRDefault="00D514CC" w:rsidP="00D514CC">
      <w:pPr>
        <w:pStyle w:val="NormalWeb"/>
        <w:spacing w:before="0" w:beforeAutospacing="0" w:after="0" w:afterAutospacing="0" w:line="360" w:lineRule="auto"/>
        <w:jc w:val="both"/>
        <w:divId w:val="400713013"/>
      </w:pPr>
      <w:r w:rsidRPr="00D514CC">
        <w:t>12.</w:t>
      </w:r>
      <w:r w:rsidRPr="00D514CC">
        <w:tab/>
        <w:t xml:space="preserve">Derechos por incorporación a fraccionamientos administrados por los </w:t>
      </w:r>
    </w:p>
    <w:p w14:paraId="6E518C48" w14:textId="137F9A4E" w:rsidR="00D514CC" w:rsidRPr="00D514CC" w:rsidRDefault="0051083E" w:rsidP="00D514CC">
      <w:pPr>
        <w:pStyle w:val="NormalWeb"/>
        <w:spacing w:before="0" w:beforeAutospacing="0" w:after="0" w:afterAutospacing="0" w:line="360" w:lineRule="auto"/>
        <w:jc w:val="both"/>
        <w:divId w:val="400713013"/>
      </w:pPr>
      <w:r>
        <w:t xml:space="preserve">                 </w:t>
      </w:r>
      <w:r w:rsidR="00D514CC" w:rsidRPr="00D514CC">
        <w:t>propios beneficiados que pretendan incorporarse al Organismo.</w:t>
      </w:r>
    </w:p>
    <w:p w14:paraId="497F98FC" w14:textId="77777777" w:rsidR="00D514CC" w:rsidRPr="00D514CC" w:rsidRDefault="00D514CC" w:rsidP="00D514CC">
      <w:pPr>
        <w:pStyle w:val="NormalWeb"/>
        <w:spacing w:before="0" w:beforeAutospacing="0" w:after="0" w:afterAutospacing="0" w:line="360" w:lineRule="auto"/>
        <w:jc w:val="both"/>
        <w:divId w:val="400713013"/>
      </w:pPr>
      <w:r w:rsidRPr="00D514CC">
        <w:t>13.</w:t>
      </w:r>
      <w:r w:rsidRPr="00D514CC">
        <w:tab/>
        <w:t>Servicios operativos y administrativos para desarrollos de todos los giros</w:t>
      </w:r>
    </w:p>
    <w:p w14:paraId="3F1CD04B" w14:textId="77777777" w:rsidR="00D514CC" w:rsidRPr="00D514CC" w:rsidRDefault="00D514CC" w:rsidP="00D514CC">
      <w:pPr>
        <w:pStyle w:val="NormalWeb"/>
        <w:spacing w:before="0" w:beforeAutospacing="0" w:after="0" w:afterAutospacing="0" w:line="360" w:lineRule="auto"/>
        <w:jc w:val="both"/>
        <w:divId w:val="400713013"/>
      </w:pPr>
      <w:r w:rsidRPr="00D514CC">
        <w:t>14.</w:t>
      </w:r>
      <w:r w:rsidRPr="00D514CC">
        <w:tab/>
        <w:t>Pago de derechos por incorporaciones comerciales e industriales</w:t>
      </w:r>
    </w:p>
    <w:p w14:paraId="7A17CFB1" w14:textId="77777777" w:rsidR="0051083E" w:rsidRDefault="00D514CC" w:rsidP="00D514CC">
      <w:pPr>
        <w:pStyle w:val="NormalWeb"/>
        <w:spacing w:before="0" w:beforeAutospacing="0" w:after="0" w:afterAutospacing="0" w:line="360" w:lineRule="auto"/>
        <w:jc w:val="both"/>
        <w:divId w:val="400713013"/>
      </w:pPr>
      <w:r w:rsidRPr="00D514CC">
        <w:t>15.</w:t>
      </w:r>
      <w:r w:rsidRPr="00D514CC">
        <w:tab/>
        <w:t xml:space="preserve">Pago de derechos por Incorporación individual en Colonias ya </w:t>
      </w:r>
    </w:p>
    <w:p w14:paraId="4F6F916E" w14:textId="047C8A14" w:rsidR="00D514CC" w:rsidRPr="00D514CC" w:rsidRDefault="0051083E" w:rsidP="00D514CC">
      <w:pPr>
        <w:pStyle w:val="NormalWeb"/>
        <w:spacing w:before="0" w:beforeAutospacing="0" w:after="0" w:afterAutospacing="0" w:line="360" w:lineRule="auto"/>
        <w:jc w:val="both"/>
        <w:divId w:val="400713013"/>
      </w:pPr>
      <w:r>
        <w:t xml:space="preserve">                 </w:t>
      </w:r>
      <w:r w:rsidR="00D514CC" w:rsidRPr="00D514CC">
        <w:t>administradas por el Organismo Operador.</w:t>
      </w:r>
    </w:p>
    <w:p w14:paraId="062B0E0B" w14:textId="77777777" w:rsidR="00D514CC" w:rsidRPr="00D514CC" w:rsidRDefault="00D514CC" w:rsidP="00D514CC">
      <w:pPr>
        <w:pStyle w:val="NormalWeb"/>
        <w:spacing w:before="0" w:beforeAutospacing="0" w:after="0" w:afterAutospacing="0" w:line="360" w:lineRule="auto"/>
        <w:jc w:val="both"/>
        <w:divId w:val="400713013"/>
      </w:pPr>
      <w:r w:rsidRPr="00D514CC">
        <w:t>16.</w:t>
      </w:r>
      <w:r w:rsidRPr="00D514CC">
        <w:tab/>
        <w:t>Por la venta de agua tratada</w:t>
      </w:r>
    </w:p>
    <w:p w14:paraId="337FFCD9" w14:textId="77777777" w:rsidR="0051083E" w:rsidRDefault="00D514CC" w:rsidP="00D514CC">
      <w:pPr>
        <w:pStyle w:val="NormalWeb"/>
        <w:spacing w:before="0" w:beforeAutospacing="0" w:after="0" w:afterAutospacing="0" w:line="360" w:lineRule="auto"/>
        <w:jc w:val="both"/>
        <w:divId w:val="400713013"/>
      </w:pPr>
      <w:r w:rsidRPr="00D514CC">
        <w:t>17.</w:t>
      </w:r>
      <w:r w:rsidRPr="00D514CC">
        <w:tab/>
        <w:t xml:space="preserve">Por descargas de contaminantes en las aguas residuales de usuarios no </w:t>
      </w:r>
    </w:p>
    <w:p w14:paraId="3CC670BF" w14:textId="66CAF718" w:rsidR="00D514CC" w:rsidRPr="00D514CC" w:rsidRDefault="0051083E" w:rsidP="00D514CC">
      <w:pPr>
        <w:pStyle w:val="NormalWeb"/>
        <w:spacing w:before="0" w:beforeAutospacing="0" w:after="0" w:afterAutospacing="0" w:line="360" w:lineRule="auto"/>
        <w:jc w:val="both"/>
        <w:divId w:val="400713013"/>
      </w:pPr>
      <w:r>
        <w:t xml:space="preserve">                 d</w:t>
      </w:r>
      <w:r w:rsidR="00D514CC" w:rsidRPr="00D514CC">
        <w:t>omésticos</w:t>
      </w:r>
      <w:r>
        <w:t>.</w:t>
      </w:r>
    </w:p>
    <w:p w14:paraId="23E0246F" w14:textId="77777777" w:rsidR="00D514CC" w:rsidRPr="00D514CC" w:rsidRDefault="00D514CC" w:rsidP="00D514CC">
      <w:pPr>
        <w:pStyle w:val="NormalWeb"/>
        <w:spacing w:before="0" w:beforeAutospacing="0" w:after="0" w:afterAutospacing="0" w:line="360" w:lineRule="auto"/>
        <w:jc w:val="both"/>
        <w:divId w:val="400713013"/>
      </w:pPr>
    </w:p>
    <w:p w14:paraId="68E27004"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De la descripción y fundamento de los servicios</w:t>
      </w:r>
    </w:p>
    <w:p w14:paraId="51F04469"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La propuesta para el cobro de los derechos por la prestación de los servicios de agua potable, alcantarillado y saneamiento en el Municipio de León, </w:t>
      </w:r>
      <w:proofErr w:type="spellStart"/>
      <w:r w:rsidRPr="00D514CC">
        <w:t>Gto</w:t>
      </w:r>
      <w:proofErr w:type="spellEnd"/>
      <w:r w:rsidRPr="00D514CC">
        <w:t>., contempla tanto servicios operativos, como de servicios administrativos, así como derechos y aplicaciones que se describen a continuación.</w:t>
      </w:r>
    </w:p>
    <w:p w14:paraId="097D4CC2" w14:textId="77777777" w:rsidR="00D514CC" w:rsidRPr="00D514CC" w:rsidRDefault="00D514CC" w:rsidP="00D514CC">
      <w:pPr>
        <w:pStyle w:val="NormalWeb"/>
        <w:spacing w:before="0" w:beforeAutospacing="0" w:after="0" w:afterAutospacing="0" w:line="360" w:lineRule="auto"/>
        <w:jc w:val="both"/>
        <w:divId w:val="400713013"/>
        <w:rPr>
          <w:b/>
          <w:bCs/>
        </w:rPr>
      </w:pPr>
    </w:p>
    <w:p w14:paraId="26F6756F"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Tarifa por el servicio medido de agua potable</w:t>
      </w:r>
    </w:p>
    <w:p w14:paraId="5803FDB0" w14:textId="77777777" w:rsidR="00D514CC" w:rsidRPr="00D514CC" w:rsidRDefault="00D514CC" w:rsidP="00D514CC">
      <w:pPr>
        <w:pStyle w:val="NormalWeb"/>
        <w:spacing w:before="0" w:beforeAutospacing="0" w:after="0" w:afterAutospacing="0" w:line="360" w:lineRule="auto"/>
        <w:jc w:val="both"/>
        <w:divId w:val="400713013"/>
      </w:pPr>
      <w:r w:rsidRPr="00D514CC">
        <w:t>De conformidad con lo dispuesto por el Artículo 330 del Código Territorial para el Estado y los Municipios de Guanajuato, las tarifas por la prestación de los servicios se establecerán de acuerdo a los usos siguientes:</w:t>
      </w:r>
    </w:p>
    <w:p w14:paraId="2C282507" w14:textId="77777777" w:rsidR="00D514CC" w:rsidRPr="00D514CC" w:rsidRDefault="00D514CC" w:rsidP="00D514CC">
      <w:pPr>
        <w:pStyle w:val="NormalWeb"/>
        <w:spacing w:before="0" w:beforeAutospacing="0" w:after="0" w:afterAutospacing="0" w:line="360" w:lineRule="auto"/>
        <w:jc w:val="both"/>
        <w:divId w:val="400713013"/>
      </w:pPr>
    </w:p>
    <w:p w14:paraId="1B213A16" w14:textId="77777777" w:rsidR="00D514CC" w:rsidRPr="00D514CC" w:rsidRDefault="00D514CC" w:rsidP="00D514CC">
      <w:pPr>
        <w:pStyle w:val="NormalWeb"/>
        <w:spacing w:before="0" w:beforeAutospacing="0" w:after="0" w:afterAutospacing="0" w:line="360" w:lineRule="auto"/>
        <w:jc w:val="both"/>
        <w:divId w:val="400713013"/>
      </w:pPr>
      <w:r w:rsidRPr="00D514CC">
        <w:t>I.</w:t>
      </w:r>
      <w:r w:rsidRPr="00D514CC">
        <w:tab/>
        <w:t>Consumo volumétrico o fijo;</w:t>
      </w:r>
    </w:p>
    <w:p w14:paraId="64BE2ED7" w14:textId="77777777" w:rsidR="00D514CC" w:rsidRPr="00D514CC" w:rsidRDefault="00D514CC" w:rsidP="00D514CC">
      <w:pPr>
        <w:pStyle w:val="NormalWeb"/>
        <w:spacing w:before="0" w:beforeAutospacing="0" w:after="0" w:afterAutospacing="0" w:line="360" w:lineRule="auto"/>
        <w:jc w:val="both"/>
        <w:divId w:val="400713013"/>
      </w:pPr>
      <w:r w:rsidRPr="00D514CC">
        <w:t>II.</w:t>
      </w:r>
      <w:r w:rsidRPr="00D514CC">
        <w:tab/>
        <w:t>Uso doméstico;</w:t>
      </w:r>
    </w:p>
    <w:p w14:paraId="6F17C791" w14:textId="77777777" w:rsidR="00D514CC" w:rsidRPr="00D514CC" w:rsidRDefault="00D514CC" w:rsidP="00D514CC">
      <w:pPr>
        <w:pStyle w:val="NormalWeb"/>
        <w:spacing w:before="0" w:beforeAutospacing="0" w:after="0" w:afterAutospacing="0" w:line="360" w:lineRule="auto"/>
        <w:jc w:val="both"/>
        <w:divId w:val="400713013"/>
      </w:pPr>
      <w:r w:rsidRPr="00D514CC">
        <w:lastRenderedPageBreak/>
        <w:t>III.</w:t>
      </w:r>
      <w:r w:rsidRPr="00D514CC">
        <w:tab/>
        <w:t>Uso comercial y de servicios;</w:t>
      </w:r>
    </w:p>
    <w:p w14:paraId="7E50013B" w14:textId="77777777" w:rsidR="00D514CC" w:rsidRPr="00D514CC" w:rsidRDefault="00D514CC" w:rsidP="00D514CC">
      <w:pPr>
        <w:pStyle w:val="NormalWeb"/>
        <w:spacing w:before="0" w:beforeAutospacing="0" w:after="0" w:afterAutospacing="0" w:line="360" w:lineRule="auto"/>
        <w:jc w:val="both"/>
        <w:divId w:val="400713013"/>
      </w:pPr>
      <w:r w:rsidRPr="00D514CC">
        <w:t>IV.</w:t>
      </w:r>
      <w:r w:rsidRPr="00D514CC">
        <w:tab/>
        <w:t>Uso industrial;</w:t>
      </w:r>
    </w:p>
    <w:p w14:paraId="5E4C2280" w14:textId="77777777" w:rsidR="00D514CC" w:rsidRPr="00D514CC" w:rsidRDefault="00D514CC" w:rsidP="00D514CC">
      <w:pPr>
        <w:pStyle w:val="NormalWeb"/>
        <w:spacing w:before="0" w:beforeAutospacing="0" w:after="0" w:afterAutospacing="0" w:line="360" w:lineRule="auto"/>
        <w:jc w:val="both"/>
        <w:divId w:val="400713013"/>
      </w:pPr>
      <w:r w:rsidRPr="00D514CC">
        <w:t>V.</w:t>
      </w:r>
      <w:r w:rsidRPr="00D514CC">
        <w:tab/>
        <w:t>Servicios públicos; y</w:t>
      </w:r>
    </w:p>
    <w:p w14:paraId="29D48243" w14:textId="77777777" w:rsidR="00D514CC" w:rsidRPr="00D514CC" w:rsidRDefault="00D514CC" w:rsidP="00D514CC">
      <w:pPr>
        <w:pStyle w:val="NormalWeb"/>
        <w:spacing w:before="0" w:beforeAutospacing="0" w:after="0" w:afterAutospacing="0" w:line="360" w:lineRule="auto"/>
        <w:jc w:val="both"/>
        <w:divId w:val="400713013"/>
      </w:pPr>
      <w:r w:rsidRPr="00D514CC">
        <w:t>VI.</w:t>
      </w:r>
      <w:r w:rsidRPr="00D514CC">
        <w:tab/>
        <w:t>Usos mixtos</w:t>
      </w:r>
    </w:p>
    <w:p w14:paraId="5895FE2F" w14:textId="77777777" w:rsidR="00D514CC" w:rsidRPr="00D514CC" w:rsidRDefault="00D514CC" w:rsidP="00D514CC">
      <w:pPr>
        <w:pStyle w:val="NormalWeb"/>
        <w:spacing w:before="0" w:beforeAutospacing="0" w:after="0" w:afterAutospacing="0" w:line="360" w:lineRule="auto"/>
        <w:jc w:val="both"/>
        <w:divId w:val="400713013"/>
      </w:pPr>
    </w:p>
    <w:p w14:paraId="0D45339C"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Por lo anterior, el servicio de agua potable que disfruten los usuarios en el Municipio de León, </w:t>
      </w:r>
      <w:proofErr w:type="spellStart"/>
      <w:r w:rsidRPr="00D514CC">
        <w:t>Gto</w:t>
      </w:r>
      <w:proofErr w:type="spellEnd"/>
      <w:r w:rsidRPr="00D514CC">
        <w:t>., será medido y se cobrará mediante tarifas volumétricas, de acuerdo con lo que establece el Artículo 335 del Código Territorial para el Estado y los Municipios de Guanajuato.</w:t>
      </w:r>
    </w:p>
    <w:p w14:paraId="32D995AE" w14:textId="77777777" w:rsidR="00D514CC" w:rsidRPr="00D514CC" w:rsidRDefault="00D514CC" w:rsidP="00D514CC">
      <w:pPr>
        <w:pStyle w:val="NormalWeb"/>
        <w:spacing w:before="0" w:beforeAutospacing="0" w:after="0" w:afterAutospacing="0" w:line="360" w:lineRule="auto"/>
        <w:jc w:val="both"/>
        <w:divId w:val="400713013"/>
      </w:pPr>
    </w:p>
    <w:p w14:paraId="604FFBEA"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Tarifa por el servicio de agua potable (cuotas fijas).</w:t>
      </w:r>
    </w:p>
    <w:p w14:paraId="778039B0"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No obstante, lo expuesto en el apartado previo, en los lugares donde no haya medidores y mientras éstos no se instalen, los pagos serán determinados por el H. Ayuntamiento previa propuesta del Organismo Operador del servicio, mediante tarifas fijas estructuradas conforme a los consumos previsibles por número de usuarios o tipo de las instalaciones, de acuerdo a lo que señala el segundo párrafo del artículo y ordenamiento citado. </w:t>
      </w:r>
    </w:p>
    <w:p w14:paraId="0D32148B" w14:textId="77777777" w:rsidR="00D514CC" w:rsidRPr="00D514CC" w:rsidRDefault="00D514CC" w:rsidP="00D514CC">
      <w:pPr>
        <w:pStyle w:val="NormalWeb"/>
        <w:spacing w:before="0" w:beforeAutospacing="0" w:after="0" w:afterAutospacing="0" w:line="360" w:lineRule="auto"/>
        <w:jc w:val="both"/>
        <w:divId w:val="400713013"/>
      </w:pPr>
    </w:p>
    <w:p w14:paraId="554AD8DC"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Servicio de alcantarillado</w:t>
      </w:r>
    </w:p>
    <w:p w14:paraId="336E4AE3"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Los derechos correspondientes al servicio de drenaje y/o alcantarillado será pagado por aquellos usuarios que reciban este servicio a través de las redes generales administradas por el Organismo Operador y se cobrará proporcionalmente al importe del servicio de agua potable consumido, de conformidad con lo dispuesto por el Artículo 339 del Código Territorial para el Estado y los Municipios de Guanajuato. </w:t>
      </w:r>
    </w:p>
    <w:p w14:paraId="293BAD93" w14:textId="77777777" w:rsidR="00D514CC" w:rsidRPr="00D514CC" w:rsidRDefault="00D514CC" w:rsidP="00D514CC">
      <w:pPr>
        <w:pStyle w:val="NormalWeb"/>
        <w:spacing w:before="0" w:beforeAutospacing="0" w:after="0" w:afterAutospacing="0" w:line="360" w:lineRule="auto"/>
        <w:jc w:val="both"/>
        <w:divId w:val="400713013"/>
      </w:pPr>
    </w:p>
    <w:p w14:paraId="2226B774"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Respecto a los usuarios que se abastezcan de Agua Potable por una fuente distinta a las redes municipales Administradas por el Organismo Operador, pero que tengan conexión a la red de drenaje municipal, proporcional al monto de los volúmenes de consumo reportados por el usuario se fijará en función del costo del servicio que se cobrará a quienes se le proporciona el servicio de agua potable, de conformidad con </w:t>
      </w:r>
      <w:r w:rsidRPr="00D514CC">
        <w:lastRenderedPageBreak/>
        <w:t xml:space="preserve">lo dispuesto en el segundo párrafo del Artículo 339 del Código Territorial para el Estado y los Municipios de Guanajuato. </w:t>
      </w:r>
    </w:p>
    <w:p w14:paraId="42589A82" w14:textId="77777777" w:rsidR="00D514CC" w:rsidRPr="00D514CC" w:rsidRDefault="00D514CC" w:rsidP="00D514CC">
      <w:pPr>
        <w:pStyle w:val="NormalWeb"/>
        <w:spacing w:before="0" w:beforeAutospacing="0" w:after="0" w:afterAutospacing="0" w:line="360" w:lineRule="auto"/>
        <w:jc w:val="both"/>
        <w:divId w:val="400713013"/>
      </w:pPr>
    </w:p>
    <w:p w14:paraId="5C2C3DFF"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Servicio de tratamiento de aguas residuales</w:t>
      </w:r>
    </w:p>
    <w:p w14:paraId="2853587F"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El servicio tratamiento de aguas residuales se cobrará proporcionalmente al monto del servicio de agua, a la naturaleza y concentración de los contaminantes con fundamento en el Artículo 339 del Código Territorial para el Estado y los Municipios de Guanajuato. </w:t>
      </w:r>
    </w:p>
    <w:p w14:paraId="2076D974" w14:textId="77777777" w:rsidR="00D514CC" w:rsidRPr="00D514CC" w:rsidRDefault="00D514CC" w:rsidP="00D514CC">
      <w:pPr>
        <w:pStyle w:val="NormalWeb"/>
        <w:spacing w:before="0" w:beforeAutospacing="0" w:after="0" w:afterAutospacing="0" w:line="360" w:lineRule="auto"/>
        <w:jc w:val="both"/>
        <w:divId w:val="400713013"/>
      </w:pPr>
    </w:p>
    <w:p w14:paraId="0A80FE67"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Contratos para todos los giros</w:t>
      </w:r>
    </w:p>
    <w:p w14:paraId="11AC5EEE"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El contrato es el acto de adhesión mediante el cual el usuario adquiere autorización para ser conectado a las redes agua potable y drenaje, para aquellos usuarios que soliciten la conexión de una toma, cubriendo los derechos respectivos, de conformidad con el artículo 314 del Código Territorial para el Estado y los Municipios de Guanajuato. Dicho pago no incluye materiales ni instalación de la toma o descarga, según sea el caso. </w:t>
      </w:r>
    </w:p>
    <w:p w14:paraId="1CC29C11" w14:textId="77777777" w:rsidR="00D514CC" w:rsidRPr="00D514CC" w:rsidRDefault="00D514CC" w:rsidP="00D514CC">
      <w:pPr>
        <w:pStyle w:val="NormalWeb"/>
        <w:spacing w:before="0" w:beforeAutospacing="0" w:after="0" w:afterAutospacing="0" w:line="360" w:lineRule="auto"/>
        <w:jc w:val="both"/>
        <w:divId w:val="400713013"/>
      </w:pPr>
    </w:p>
    <w:p w14:paraId="5A97851B" w14:textId="77777777" w:rsidR="00D514CC" w:rsidRPr="00D514CC" w:rsidRDefault="00D514CC" w:rsidP="00D514CC">
      <w:pPr>
        <w:pStyle w:val="NormalWeb"/>
        <w:spacing w:before="0" w:beforeAutospacing="0" w:after="0" w:afterAutospacing="0" w:line="360" w:lineRule="auto"/>
        <w:jc w:val="both"/>
        <w:divId w:val="400713013"/>
      </w:pPr>
      <w:r w:rsidRPr="00D514CC">
        <w:t>El organismo operador asignará el giro de acuerdo a la condición de uso que tendrá al agua en el predio que se contrate, y determinará los diámetros de tubería para dotación y descarga de acuerdo al análisis de demandas que se realice para tal efecto en cumplimiento a lo dispuesto por el Artículo 315 del Código Territorial para el Estado y los Municipios de Guanajuato.</w:t>
      </w:r>
    </w:p>
    <w:p w14:paraId="01DA30A8" w14:textId="77777777" w:rsidR="00D514CC" w:rsidRPr="00D514CC" w:rsidRDefault="00D514CC" w:rsidP="00D514CC">
      <w:pPr>
        <w:pStyle w:val="NormalWeb"/>
        <w:spacing w:before="0" w:beforeAutospacing="0" w:after="0" w:afterAutospacing="0" w:line="360" w:lineRule="auto"/>
        <w:jc w:val="both"/>
        <w:divId w:val="400713013"/>
      </w:pPr>
    </w:p>
    <w:p w14:paraId="2A895A53" w14:textId="77777777" w:rsidR="00D514CC" w:rsidRPr="00D514CC" w:rsidRDefault="00D514CC" w:rsidP="00D514CC">
      <w:pPr>
        <w:pStyle w:val="NormalWeb"/>
        <w:spacing w:before="0" w:beforeAutospacing="0" w:after="0" w:afterAutospacing="0" w:line="360" w:lineRule="auto"/>
        <w:jc w:val="both"/>
        <w:divId w:val="400713013"/>
      </w:pPr>
      <w:r w:rsidRPr="00D514CC">
        <w:t>Cuota de instalación de tomas de agua potable, materiales e instalación de cuadro de medición, suministro e instalación de medidores de agua potable.</w:t>
      </w:r>
    </w:p>
    <w:p w14:paraId="725AEBF5"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Firmado el contrato correspondiente y pagado el importe del costo de la instalación y conexión y de cuotas que correspondan, el Organismo Operador del servicio ordenará la instalación de la toma y la conexión de las descargas de aguas residuales o pluviales de acuerdo con lo que disponen Artículo 315 del Código Territorial para el Estado y los Municipios de Guanajuato. </w:t>
      </w:r>
    </w:p>
    <w:p w14:paraId="251B03A0" w14:textId="77777777" w:rsidR="00D514CC" w:rsidRPr="00D514CC" w:rsidRDefault="00D514CC" w:rsidP="00D514CC">
      <w:pPr>
        <w:pStyle w:val="NormalWeb"/>
        <w:spacing w:before="0" w:beforeAutospacing="0" w:after="0" w:afterAutospacing="0" w:line="360" w:lineRule="auto"/>
        <w:jc w:val="both"/>
        <w:divId w:val="400713013"/>
      </w:pPr>
    </w:p>
    <w:p w14:paraId="1866E114"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lastRenderedPageBreak/>
        <w:t>Cuota de instalación de descarga de aguas residuales</w:t>
      </w:r>
    </w:p>
    <w:p w14:paraId="3DD56879" w14:textId="77777777" w:rsidR="00D514CC" w:rsidRPr="00D514CC" w:rsidRDefault="00D514CC" w:rsidP="00D514CC">
      <w:pPr>
        <w:pStyle w:val="NormalWeb"/>
        <w:spacing w:before="0" w:beforeAutospacing="0" w:after="0" w:afterAutospacing="0" w:line="360" w:lineRule="auto"/>
        <w:jc w:val="both"/>
        <w:divId w:val="400713013"/>
      </w:pPr>
      <w:r w:rsidRPr="00D514CC">
        <w:t>Firmado el contrato correspondiente y pagado el importe del costo de la instalación y conexión y de cuotas que correspondan, el Organismo Operador del servicio ordenará la conexión de las descargas de aguas residuales o pluviales de acuerdo a lo que dispone el Artículo 317 del Código Territorial para el Estado y los Municipios de Guanajuato.</w:t>
      </w:r>
    </w:p>
    <w:p w14:paraId="3F15CA3E" w14:textId="77777777" w:rsidR="00D514CC" w:rsidRPr="00D514CC" w:rsidRDefault="00D514CC" w:rsidP="00D514CC">
      <w:pPr>
        <w:pStyle w:val="NormalWeb"/>
        <w:spacing w:before="0" w:beforeAutospacing="0" w:after="0" w:afterAutospacing="0" w:line="360" w:lineRule="auto"/>
        <w:jc w:val="both"/>
        <w:divId w:val="400713013"/>
      </w:pPr>
    </w:p>
    <w:p w14:paraId="41FC6FA9"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En cuanto a los otros servicios que presta el organismo operador</w:t>
      </w:r>
    </w:p>
    <w:p w14:paraId="0C5476A5" w14:textId="77777777" w:rsidR="00D514CC" w:rsidRPr="00D514CC" w:rsidRDefault="00D514CC" w:rsidP="00D514CC">
      <w:pPr>
        <w:pStyle w:val="NormalWeb"/>
        <w:spacing w:before="0" w:beforeAutospacing="0" w:after="0" w:afterAutospacing="0" w:line="360" w:lineRule="auto"/>
        <w:jc w:val="both"/>
        <w:divId w:val="400713013"/>
      </w:pPr>
      <w:r w:rsidRPr="00D514CC">
        <w:t>Por la prestación de otros servicios administrativos, que deben ser considerados dentro de los cobros, tales como cancelación provisional de la toma, la reubicación de medidor y otros servicios operativos como reconexiones de tomas y descargas, venta de agua en pipas y análisis y muestreo de agua residual, se fijaran las tarifas respectivas de acuerdo con lo que dispone el Artículo 318 del Código Territorial para el Estado y los Municipios de Guanajuato.</w:t>
      </w:r>
    </w:p>
    <w:p w14:paraId="1F586006" w14:textId="77777777" w:rsidR="00D514CC" w:rsidRPr="00D514CC" w:rsidRDefault="00D514CC" w:rsidP="00D514CC">
      <w:pPr>
        <w:pStyle w:val="NormalWeb"/>
        <w:spacing w:before="0" w:beforeAutospacing="0" w:after="0" w:afterAutospacing="0" w:line="360" w:lineRule="auto"/>
        <w:jc w:val="both"/>
        <w:divId w:val="400713013"/>
      </w:pPr>
    </w:p>
    <w:p w14:paraId="1C6895FB"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Derechos de incorporación a las redes de agua potable y descargas de drenaje a fraccionamientos de nueva creación</w:t>
      </w:r>
    </w:p>
    <w:p w14:paraId="734E82D1" w14:textId="77777777" w:rsidR="00D514CC" w:rsidRPr="00D514CC" w:rsidRDefault="00D514CC" w:rsidP="00D514CC">
      <w:pPr>
        <w:pStyle w:val="NormalWeb"/>
        <w:spacing w:before="0" w:beforeAutospacing="0" w:after="0" w:afterAutospacing="0" w:line="360" w:lineRule="auto"/>
        <w:jc w:val="both"/>
        <w:divId w:val="400713013"/>
      </w:pPr>
      <w:r w:rsidRPr="00D514CC">
        <w:t>El pago de los derechos de incorporación corresponde al costo por los derechos de conexión, operación, mantenimiento y mejoramiento de la infraestructura hidráulica de agua potable y alcantarillado existente propiedad del Organismo, ya que dicha nueva incorporación representa una demanda extraordinaria en la prestación de los servicios de agua potable y alcantarillado, lo que implica la necesidad de garantizar un gasto hidráulico suficiente para satisfacer las demandas de los nuevos usuarios, así como de la descarga de aguas residuales, de conformidad con lo dispuesto por las fracciones I y II del Artículo 333 del Código Territorial para el Estado y los Municipios de Guanajuato.</w:t>
      </w:r>
    </w:p>
    <w:p w14:paraId="25FD7474" w14:textId="77777777" w:rsidR="00D514CC" w:rsidRPr="00D514CC" w:rsidRDefault="00D514CC" w:rsidP="00D514CC">
      <w:pPr>
        <w:pStyle w:val="NormalWeb"/>
        <w:spacing w:before="0" w:beforeAutospacing="0" w:after="0" w:afterAutospacing="0" w:line="360" w:lineRule="auto"/>
        <w:jc w:val="both"/>
        <w:divId w:val="400713013"/>
      </w:pPr>
    </w:p>
    <w:p w14:paraId="0769489B"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Derechos por incorporación a fraccionamientos administrados por los propios beneficiados que pretendan incorporarse al organismo</w:t>
      </w:r>
    </w:p>
    <w:p w14:paraId="6D131A34"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Derivado de los diversos fraccionamientos administrados por los propios beneficiarios, que buscan incorporarse a las redes municipales administradas por el </w:t>
      </w:r>
      <w:r w:rsidRPr="00D514CC">
        <w:lastRenderedPageBreak/>
        <w:t xml:space="preserve">Organismo Operador, es necesario evaluar mediante un estudio técnico las condiciones de la infraestructura instalada operando, obteniéndose con ello un monto que deberá ser destinado a la rehabilitación y mantenimiento de la infraestructura y cumplir con los requisitos que el Organismo establece. </w:t>
      </w:r>
    </w:p>
    <w:p w14:paraId="10E12A10" w14:textId="77777777" w:rsidR="00D514CC" w:rsidRPr="00D514CC" w:rsidRDefault="00D514CC" w:rsidP="00D514CC">
      <w:pPr>
        <w:pStyle w:val="NormalWeb"/>
        <w:spacing w:before="0" w:beforeAutospacing="0" w:after="0" w:afterAutospacing="0" w:line="360" w:lineRule="auto"/>
        <w:jc w:val="both"/>
        <w:divId w:val="400713013"/>
      </w:pPr>
    </w:p>
    <w:p w14:paraId="29177451"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Servicios operativos y administrativos para desarrollos inmobiliarios de todos los giros</w:t>
      </w:r>
    </w:p>
    <w:p w14:paraId="03D60C5D"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Complementario al cobro por derechos de incorporación y descarga, se dan a los fraccionadores otros servicios operativos y administrativos que deben ser cobrados en la proporción correspondiente, como son la emisión de cartas de factibilidad, la revisión de proyectos hidráulicos y sanitarios, la supervisión de obras y la entrega recepción de las mismas. </w:t>
      </w:r>
    </w:p>
    <w:p w14:paraId="45A50375" w14:textId="77777777" w:rsidR="00D514CC" w:rsidRPr="00D514CC" w:rsidRDefault="00D514CC" w:rsidP="00D514CC">
      <w:pPr>
        <w:pStyle w:val="NormalWeb"/>
        <w:spacing w:before="0" w:beforeAutospacing="0" w:after="0" w:afterAutospacing="0" w:line="360" w:lineRule="auto"/>
        <w:jc w:val="both"/>
        <w:divId w:val="400713013"/>
      </w:pPr>
    </w:p>
    <w:p w14:paraId="668277C4"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Pago de derechos por incorporaciones comerciales e industriales</w:t>
      </w:r>
    </w:p>
    <w:p w14:paraId="3639995B" w14:textId="77777777" w:rsidR="00D514CC" w:rsidRPr="00D514CC" w:rsidRDefault="00D514CC" w:rsidP="00D514CC">
      <w:pPr>
        <w:pStyle w:val="NormalWeb"/>
        <w:spacing w:before="0" w:beforeAutospacing="0" w:after="0" w:afterAutospacing="0" w:line="360" w:lineRule="auto"/>
        <w:jc w:val="both"/>
        <w:divId w:val="400713013"/>
      </w:pPr>
      <w:r w:rsidRPr="00D514CC">
        <w:t>El pago de los derechos de incorporación para fraccionamientos comerciales e industriales deben ser cobrados de acuerdo a sus demandas de agua a un precio de litro por segundo que compense la inversión de infraestructura que el organismo va a ceder para la cobertura de estos servicios, de conformidad con lo dispuesto por el Artículo 333 del Código Territorial para el Estado y los Municipios de Guanajuato.</w:t>
      </w:r>
    </w:p>
    <w:p w14:paraId="5ABD1B43" w14:textId="77777777" w:rsidR="00D514CC" w:rsidRPr="00D514CC" w:rsidRDefault="00D514CC" w:rsidP="00D514CC">
      <w:pPr>
        <w:pStyle w:val="NormalWeb"/>
        <w:spacing w:before="0" w:beforeAutospacing="0" w:after="0" w:afterAutospacing="0" w:line="360" w:lineRule="auto"/>
        <w:jc w:val="both"/>
        <w:divId w:val="400713013"/>
      </w:pPr>
    </w:p>
    <w:p w14:paraId="76AF6E6F"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Por descargas de contaminantes en las aguas residuales de usuarios no domésticos (comerciales, industriales y de servicios)</w:t>
      </w:r>
    </w:p>
    <w:p w14:paraId="432C9E99" w14:textId="77777777" w:rsidR="00D514CC" w:rsidRPr="00D514CC" w:rsidRDefault="00D514CC" w:rsidP="00D514CC">
      <w:pPr>
        <w:pStyle w:val="NormalWeb"/>
        <w:spacing w:before="0" w:beforeAutospacing="0" w:after="0" w:afterAutospacing="0" w:line="360" w:lineRule="auto"/>
        <w:jc w:val="both"/>
        <w:divId w:val="400713013"/>
      </w:pPr>
      <w:r w:rsidRPr="00D514CC">
        <w:t>El Artículo 115 de la Constitución Política de los Estados Unidos Mexicanos en su fracción III, señala; “Los Municipios tendrán a su cargo las funciones y Servicios Públicos siguientes. A) Agua Potable Drenaje, Alcantarillado, Tratamiento y disposición de Aguas Residuales.</w:t>
      </w:r>
    </w:p>
    <w:p w14:paraId="21CD1A3E" w14:textId="77777777" w:rsidR="00D514CC" w:rsidRPr="00D514CC" w:rsidRDefault="00D514CC" w:rsidP="00D514CC">
      <w:pPr>
        <w:pStyle w:val="NormalWeb"/>
        <w:spacing w:before="0" w:beforeAutospacing="0" w:after="0" w:afterAutospacing="0" w:line="360" w:lineRule="auto"/>
        <w:jc w:val="both"/>
        <w:divId w:val="400713013"/>
      </w:pPr>
    </w:p>
    <w:p w14:paraId="54747B03" w14:textId="77777777" w:rsidR="00D514CC" w:rsidRPr="00D514CC" w:rsidRDefault="00D514CC" w:rsidP="00D514CC">
      <w:pPr>
        <w:pStyle w:val="NormalWeb"/>
        <w:spacing w:before="0" w:beforeAutospacing="0" w:after="0" w:afterAutospacing="0" w:line="360" w:lineRule="auto"/>
        <w:jc w:val="both"/>
        <w:divId w:val="400713013"/>
      </w:pPr>
      <w:r w:rsidRPr="00D514CC">
        <w:t>Así mismo el Artículo 117 Fracción III inciso a), de la Constitución Política del Estado de Guanajuato a la letra dice: “A los Ayuntamientos Compete, prestar los servicios públicos de: a).- Agua Potable, drenaje, alcantarillado, Tratamiento y disposición de Aguas Residuales.</w:t>
      </w:r>
    </w:p>
    <w:p w14:paraId="13A00EAA" w14:textId="77777777" w:rsidR="00D514CC" w:rsidRPr="00D514CC" w:rsidRDefault="00D514CC" w:rsidP="00D514CC">
      <w:pPr>
        <w:pStyle w:val="NormalWeb"/>
        <w:spacing w:before="0" w:beforeAutospacing="0" w:after="0" w:afterAutospacing="0" w:line="360" w:lineRule="auto"/>
        <w:jc w:val="both"/>
        <w:divId w:val="400713013"/>
      </w:pPr>
    </w:p>
    <w:p w14:paraId="7E5F4ACC" w14:textId="77777777" w:rsidR="00D514CC" w:rsidRPr="00D514CC" w:rsidRDefault="00D514CC" w:rsidP="00D514CC">
      <w:pPr>
        <w:pStyle w:val="NormalWeb"/>
        <w:spacing w:before="0" w:beforeAutospacing="0" w:after="0" w:afterAutospacing="0" w:line="360" w:lineRule="auto"/>
        <w:jc w:val="both"/>
        <w:divId w:val="400713013"/>
      </w:pPr>
      <w:r w:rsidRPr="00D514CC">
        <w:t>Los Municipios, con sujeción a la Ley, prestarán los servicios públicos en forma directa o indirecta.</w:t>
      </w:r>
    </w:p>
    <w:p w14:paraId="28C57969" w14:textId="77777777" w:rsidR="00D514CC" w:rsidRPr="00D514CC" w:rsidRDefault="00D514CC" w:rsidP="00D514CC">
      <w:pPr>
        <w:pStyle w:val="NormalWeb"/>
        <w:spacing w:before="0" w:beforeAutospacing="0" w:after="0" w:afterAutospacing="0" w:line="360" w:lineRule="auto"/>
        <w:jc w:val="both"/>
        <w:divId w:val="400713013"/>
      </w:pPr>
    </w:p>
    <w:p w14:paraId="3ACF6A04" w14:textId="77777777" w:rsidR="00D514CC" w:rsidRPr="00D514CC" w:rsidRDefault="00D514CC" w:rsidP="00D514CC">
      <w:pPr>
        <w:pStyle w:val="NormalWeb"/>
        <w:spacing w:before="0" w:beforeAutospacing="0" w:after="0" w:afterAutospacing="0" w:line="360" w:lineRule="auto"/>
        <w:jc w:val="both"/>
        <w:divId w:val="400713013"/>
      </w:pPr>
      <w:r w:rsidRPr="00D514CC">
        <w:t>En el mismo sentido, la Ley Orgánica Municipal para el Estado de Guanajuato en su numeral 172 dispone que. - El Servicio Público de Agua Potable, Drenaje, Alcantarillado, Tratamiento y Disposición de Aguas Residuales podrá ser prestado por el Ayuntamiento, preferentemente a través de un Organismo Público Descentralizado, creado en los términos de esta Ley y el Reglamento aplicable.</w:t>
      </w:r>
    </w:p>
    <w:p w14:paraId="4222F01F" w14:textId="77777777" w:rsidR="00D514CC" w:rsidRPr="00D514CC" w:rsidRDefault="00D514CC" w:rsidP="00D514CC">
      <w:pPr>
        <w:pStyle w:val="NormalWeb"/>
        <w:spacing w:before="0" w:beforeAutospacing="0" w:after="0" w:afterAutospacing="0" w:line="360" w:lineRule="auto"/>
        <w:jc w:val="both"/>
        <w:divId w:val="400713013"/>
      </w:pPr>
    </w:p>
    <w:p w14:paraId="5162B8D7" w14:textId="77777777" w:rsidR="00D514CC" w:rsidRPr="00D514CC" w:rsidRDefault="00D514CC" w:rsidP="00D514CC">
      <w:pPr>
        <w:pStyle w:val="NormalWeb"/>
        <w:spacing w:before="0" w:beforeAutospacing="0" w:after="0" w:afterAutospacing="0" w:line="360" w:lineRule="auto"/>
        <w:jc w:val="both"/>
        <w:divId w:val="400713013"/>
      </w:pPr>
      <w:r w:rsidRPr="00D514CC">
        <w:t>A su vez el artículo 121 de la Ley para la Protección y Preservación del Ambiente del Estado de Guanajuato, señala que.- En materia de prevención y control de la contaminación del agua, corresponde al Ejecutivo del Estado y a los Ayuntamientos en el ámbito de sus respectivas competencias: I.- Controlar las descargas de aguas residuales a los sistemas de drenaje y alcantarillado; II.- Coadyuvar en la vigilancia de las normas oficiales mexicanas y vigilar la aplicación de las normas técnicas ambientales correspondientes, así como requerir a quienes generen descargas a dichos sistemas y no cumplan con éstas, la instalación de sistemas de tratamiento; y III.- Llevar y actualizar el registro de las descargas a los sistemas de drenaje y alcantarillado que administren, el que será integrado al registro nacional de descargas.</w:t>
      </w:r>
    </w:p>
    <w:p w14:paraId="5359F94E" w14:textId="77777777" w:rsidR="00D514CC" w:rsidRPr="00D514CC" w:rsidRDefault="00D514CC" w:rsidP="00D514CC">
      <w:pPr>
        <w:pStyle w:val="NormalWeb"/>
        <w:spacing w:before="0" w:beforeAutospacing="0" w:after="0" w:afterAutospacing="0" w:line="360" w:lineRule="auto"/>
        <w:jc w:val="both"/>
        <w:divId w:val="400713013"/>
      </w:pPr>
    </w:p>
    <w:p w14:paraId="3DBE0013" w14:textId="77777777" w:rsidR="00D514CC" w:rsidRPr="00D514CC" w:rsidRDefault="00D514CC" w:rsidP="00D514CC">
      <w:pPr>
        <w:pStyle w:val="NormalWeb"/>
        <w:spacing w:before="0" w:beforeAutospacing="0" w:after="0" w:afterAutospacing="0" w:line="360" w:lineRule="auto"/>
        <w:jc w:val="both"/>
        <w:divId w:val="400713013"/>
      </w:pPr>
      <w:r w:rsidRPr="00D514CC">
        <w:t>Igualmente el artículo 122 de la misma Ley, señala que.- Es competencia del Ejecutivo del Estado y de los ayuntamientos, para evitar la contaminación del agua de jurisdicción estatal: I.- Las descargas de origen industrial o agropecuario que viertan al alcantarillado municipal o a cualquier cuerpo receptor de aguas de jurisdicción estatal; II.- Las descargas de origen municipal y su mezcla incontrolada con otras que se viertan a cuerpos receptores de aguas de jurisdicción estatal; III.- Las descargas de desechos, sustancias o residuos generados en actividades de extracción de recursos no renovables; y IV.- El vertimiento de residuos sólidos no peligrosos en cuerpos y corrientes de agua.</w:t>
      </w:r>
    </w:p>
    <w:p w14:paraId="3D15B178" w14:textId="77777777" w:rsidR="00D514CC" w:rsidRPr="00D514CC" w:rsidRDefault="00D514CC" w:rsidP="00D514CC">
      <w:pPr>
        <w:pStyle w:val="NormalWeb"/>
        <w:spacing w:before="0" w:beforeAutospacing="0" w:after="0" w:afterAutospacing="0" w:line="360" w:lineRule="auto"/>
        <w:jc w:val="both"/>
        <w:divId w:val="400713013"/>
      </w:pPr>
    </w:p>
    <w:p w14:paraId="044616E6"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Ahora bien, para efectos de Ley de Ingresos se debe valorar que este Municipio se ha ajustado a los Criterios Generales expedidos por la Junta de Enlace en Materia Financiera y por ello, en términos generales, para el capítulo que nos ocupa se ha considerado el análisis para determinar el Factor de Recuperación Tarifaria, mediante el cual obtuvimos un incremento ponderado del 14.42%, al que restando el 4% que propuso el Congreso del Estado como base de ajuste a las tarifas y el 5.77% del </w:t>
      </w:r>
      <w:proofErr w:type="spellStart"/>
      <w:r w:rsidRPr="00D514CC">
        <w:t>INPP</w:t>
      </w:r>
      <w:proofErr w:type="spellEnd"/>
      <w:r w:rsidRPr="00D514CC">
        <w:t>, le queda un 4.71% como factor de recuperación tarifaria, que al ser dividido entre once, que son los meses en que se aplicaría el ajuste, nos genera una tasa del 0.43%.</w:t>
      </w:r>
    </w:p>
    <w:p w14:paraId="0FE921EA" w14:textId="77777777" w:rsidR="00D514CC" w:rsidRPr="00D514CC" w:rsidRDefault="00D514CC" w:rsidP="00D514CC">
      <w:pPr>
        <w:pStyle w:val="NormalWeb"/>
        <w:spacing w:before="0" w:beforeAutospacing="0" w:after="0" w:afterAutospacing="0" w:line="360" w:lineRule="auto"/>
        <w:jc w:val="both"/>
        <w:divId w:val="400713013"/>
      </w:pPr>
    </w:p>
    <w:p w14:paraId="7DC6D5DC" w14:textId="77777777" w:rsidR="00D514CC" w:rsidRPr="00D514CC" w:rsidRDefault="00D514CC" w:rsidP="00D514CC">
      <w:pPr>
        <w:pStyle w:val="NormalWeb"/>
        <w:spacing w:before="0" w:beforeAutospacing="0" w:after="0" w:afterAutospacing="0" w:line="360" w:lineRule="auto"/>
        <w:jc w:val="both"/>
        <w:divId w:val="400713013"/>
      </w:pPr>
    </w:p>
    <w:p w14:paraId="5007608B" w14:textId="77777777" w:rsidR="00D514CC" w:rsidRPr="00D514CC" w:rsidRDefault="00D514CC" w:rsidP="00D514CC">
      <w:pPr>
        <w:pStyle w:val="NormalWeb"/>
        <w:spacing w:before="0" w:beforeAutospacing="0" w:after="0" w:afterAutospacing="0" w:line="360" w:lineRule="auto"/>
        <w:jc w:val="both"/>
        <w:divId w:val="400713013"/>
      </w:pPr>
      <w:r w:rsidRPr="00D514CC">
        <w:t>Expuesto lo anterior y con base en el Artículo 18 fracción II de la Ley para el Ejercicio y Control de los Recursos Públicos para el Estado y los Municipios de Guanajuato, entregamos nuestra propuesta para que se ponga a disposición del H. Ayuntamiento, considerando los cambios siguientes:</w:t>
      </w:r>
    </w:p>
    <w:p w14:paraId="460F85A5" w14:textId="77777777" w:rsidR="00D514CC" w:rsidRPr="00D514CC" w:rsidRDefault="00D514CC" w:rsidP="00D514CC">
      <w:pPr>
        <w:pStyle w:val="NormalWeb"/>
        <w:spacing w:before="0" w:beforeAutospacing="0" w:after="0" w:afterAutospacing="0" w:line="360" w:lineRule="auto"/>
        <w:jc w:val="both"/>
        <w:divId w:val="400713013"/>
      </w:pPr>
    </w:p>
    <w:p w14:paraId="5C86D9EA"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I, incisos a), b), c) y d):</w:t>
      </w:r>
    </w:p>
    <w:p w14:paraId="3C62D115" w14:textId="77777777" w:rsidR="00D514CC" w:rsidRPr="00D514CC" w:rsidRDefault="00D514CC" w:rsidP="00D514CC">
      <w:pPr>
        <w:pStyle w:val="NormalWeb"/>
        <w:spacing w:before="0" w:beforeAutospacing="0" w:after="0" w:afterAutospacing="0" w:line="360" w:lineRule="auto"/>
        <w:jc w:val="both"/>
        <w:divId w:val="400713013"/>
      </w:pPr>
      <w:r w:rsidRPr="00D514CC">
        <w:t>El suministro de agua potable se cobra mediante la aplicación de dos variables. Una de ellas es la cuota base en la que se consideran los gastos de extracción, conducción y distribución en las que incide el gasto de energía eléctrica, el pago por derechos de extracción conforme a la Ley Federal de Derechos y el mantenimiento básico de las redes primarias.</w:t>
      </w:r>
    </w:p>
    <w:p w14:paraId="35FBDBC3" w14:textId="77777777" w:rsidR="00D514CC" w:rsidRPr="00D514CC" w:rsidRDefault="00D514CC" w:rsidP="00D514CC">
      <w:pPr>
        <w:pStyle w:val="NormalWeb"/>
        <w:spacing w:before="0" w:beforeAutospacing="0" w:after="0" w:afterAutospacing="0" w:line="360" w:lineRule="auto"/>
        <w:jc w:val="both"/>
        <w:divId w:val="400713013"/>
      </w:pPr>
    </w:p>
    <w:p w14:paraId="1A2A861C" w14:textId="77777777" w:rsidR="00D514CC" w:rsidRPr="00D514CC" w:rsidRDefault="00D514CC" w:rsidP="00D514CC">
      <w:pPr>
        <w:pStyle w:val="NormalWeb"/>
        <w:spacing w:before="0" w:beforeAutospacing="0" w:after="0" w:afterAutospacing="0" w:line="360" w:lineRule="auto"/>
        <w:jc w:val="both"/>
        <w:divId w:val="400713013"/>
      </w:pPr>
      <w:r w:rsidRPr="00D514CC">
        <w:t>Para hacer llegar el agua hasta cada domicilio, el Sistema de Agua Potable y Alcantarillado de León (SAPAL) aplica estos recursos económicos que deben ser recaudados mediante una cuota de recuperación por cada giro y tipo de usuario.</w:t>
      </w:r>
    </w:p>
    <w:p w14:paraId="6C679179" w14:textId="77777777" w:rsidR="00D514CC" w:rsidRPr="00D514CC" w:rsidRDefault="00D514CC" w:rsidP="00D514CC">
      <w:pPr>
        <w:pStyle w:val="NormalWeb"/>
        <w:spacing w:before="0" w:beforeAutospacing="0" w:after="0" w:afterAutospacing="0" w:line="360" w:lineRule="auto"/>
        <w:jc w:val="both"/>
        <w:divId w:val="400713013"/>
      </w:pPr>
    </w:p>
    <w:p w14:paraId="5C44BCBA"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La cuota base debe ser pagada por todos los usuarios independientemente de sus consumos, incluso para los casos en que no hubiera consumo, porque se trata de </w:t>
      </w:r>
      <w:r w:rsidRPr="00D514CC">
        <w:lastRenderedPageBreak/>
        <w:t>recuperar los gastos básicos de operación que hacen posible poner el agua a disposición en cada domicilio de todos los usuarios.</w:t>
      </w:r>
    </w:p>
    <w:p w14:paraId="54090974" w14:textId="77777777" w:rsidR="00D514CC" w:rsidRPr="00D514CC" w:rsidRDefault="00D514CC" w:rsidP="00D514CC">
      <w:pPr>
        <w:pStyle w:val="NormalWeb"/>
        <w:spacing w:before="0" w:beforeAutospacing="0" w:after="0" w:afterAutospacing="0" w:line="360" w:lineRule="auto"/>
        <w:jc w:val="both"/>
        <w:divId w:val="400713013"/>
      </w:pPr>
    </w:p>
    <w:p w14:paraId="79BC97D4"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Es necesario señalar que para el ejercicio fiscal 2024 el Congreso del Estado de Guanajuato ha propuesto dejar sin efectos el ajuste tarifario aplicado mediante el porcentaje de indexación, para dar paso al “Factor de Recuperación Tarifaria”, el cual nace del estudio técnico respecto el desfase en los incrementos en los precios de producción y servicios que afectan mensualmente los costos de inversión de la prestación del servicio, dicho factor compensa los recursos destinados a las inversiones para la dotación del servicio de agua potable. </w:t>
      </w:r>
    </w:p>
    <w:p w14:paraId="5319A769" w14:textId="77777777" w:rsidR="00D514CC" w:rsidRPr="00D514CC" w:rsidRDefault="00D514CC" w:rsidP="00D514CC">
      <w:pPr>
        <w:pStyle w:val="NormalWeb"/>
        <w:spacing w:before="0" w:beforeAutospacing="0" w:after="0" w:afterAutospacing="0" w:line="360" w:lineRule="auto"/>
        <w:jc w:val="both"/>
        <w:divId w:val="400713013"/>
      </w:pPr>
    </w:p>
    <w:p w14:paraId="1A3849AE"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Este factor es independiente al ajuste inflacionario y su finalidad es garantizar la sostenibilidad financiera de los prestadores de servicios y el fortalecimiento de las tarifas, para el caso del municipio de León, Guanajuato, una vez realizada la comparativa de los costos en 2022 con su correlativo en 2023, nos arrojó un incremento del 4% más un factor mensual del 0.43%. </w:t>
      </w:r>
    </w:p>
    <w:p w14:paraId="7C6F4637" w14:textId="77777777" w:rsidR="00D514CC" w:rsidRPr="00D514CC" w:rsidRDefault="00D514CC" w:rsidP="00D514CC">
      <w:pPr>
        <w:pStyle w:val="NormalWeb"/>
        <w:spacing w:before="0" w:beforeAutospacing="0" w:after="0" w:afterAutospacing="0" w:line="360" w:lineRule="auto"/>
        <w:jc w:val="both"/>
        <w:divId w:val="400713013"/>
      </w:pPr>
    </w:p>
    <w:p w14:paraId="53E59A0D" w14:textId="77777777" w:rsidR="00D514CC" w:rsidRPr="00D514CC" w:rsidRDefault="00D514CC" w:rsidP="00D514CC">
      <w:pPr>
        <w:pStyle w:val="NormalWeb"/>
        <w:spacing w:before="0" w:beforeAutospacing="0" w:after="0" w:afterAutospacing="0" w:line="360" w:lineRule="auto"/>
        <w:jc w:val="both"/>
        <w:divId w:val="400713013"/>
      </w:pPr>
      <w:r w:rsidRPr="00D514CC">
        <w:t>Esto significa que de manera general se aplicará para todos los usuarios un incremento en la cuota base del 4% para el mes de enero del 2024, respecto a los precios vigentes en diciembre del 2023 de incremento.</w:t>
      </w:r>
    </w:p>
    <w:p w14:paraId="2A53B81F" w14:textId="77777777" w:rsidR="00D514CC" w:rsidRPr="00D514CC" w:rsidRDefault="00D514CC" w:rsidP="00D514CC">
      <w:pPr>
        <w:pStyle w:val="NormalWeb"/>
        <w:spacing w:before="0" w:beforeAutospacing="0" w:after="0" w:afterAutospacing="0" w:line="360" w:lineRule="auto"/>
        <w:jc w:val="both"/>
        <w:divId w:val="400713013"/>
      </w:pPr>
    </w:p>
    <w:p w14:paraId="68CB371B" w14:textId="77777777" w:rsidR="00D514CC" w:rsidRPr="00D514CC" w:rsidRDefault="00D514CC" w:rsidP="00D514CC">
      <w:pPr>
        <w:pStyle w:val="NormalWeb"/>
        <w:spacing w:before="0" w:beforeAutospacing="0" w:after="0" w:afterAutospacing="0" w:line="360" w:lineRule="auto"/>
        <w:jc w:val="both"/>
        <w:divId w:val="400713013"/>
      </w:pPr>
      <w:r w:rsidRPr="00D514CC">
        <w:t>Es así como, para los usuarios domésticos y mixtos, el valor del metro cúbico comprendido de 1 hasta 10, no tendrá un ajuste inflacionario de diciembre 2023 a enero 2024 y únicamente correrá el Factor de Recuperación Tarifaria del  0.43% a partir del mes de febrero.</w:t>
      </w:r>
    </w:p>
    <w:p w14:paraId="570DE957" w14:textId="77777777" w:rsidR="00D514CC" w:rsidRPr="00D514CC" w:rsidRDefault="00D514CC" w:rsidP="00D514CC">
      <w:pPr>
        <w:pStyle w:val="NormalWeb"/>
        <w:spacing w:before="0" w:beforeAutospacing="0" w:after="0" w:afterAutospacing="0" w:line="360" w:lineRule="auto"/>
        <w:jc w:val="both"/>
        <w:divId w:val="400713013"/>
      </w:pPr>
    </w:p>
    <w:p w14:paraId="4BBD82F9"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Es también importante mencionar que, para los domésticos, no se aplicará incremento a quienes consuman entre 1 y 10 metros cúbicos mensuales con lo cual se beneficia a 295,577 usuarios que representan el 65.10% del total doméstico. Para estos usuarios solamente se tendría el incremento del 4% de diciembre a enero y la aplicación del Factor de Recuperación Tarifaria al 0.43% mensual, pero </w:t>
      </w:r>
      <w:r w:rsidRPr="00D514CC">
        <w:lastRenderedPageBreak/>
        <w:t>no se les aplicaría la cuota base el Factor de Recuperación Tarifaria, lo que significa que, durante todo el año, con relación a los precios de diciembre del 2023, tendrían un incremento máximo del 4.37%, que es menor al índice inflacionario.</w:t>
      </w:r>
    </w:p>
    <w:p w14:paraId="40567887" w14:textId="77777777" w:rsidR="00D514CC" w:rsidRPr="00D514CC" w:rsidRDefault="00D514CC" w:rsidP="00D514CC">
      <w:pPr>
        <w:pStyle w:val="NormalWeb"/>
        <w:spacing w:before="0" w:beforeAutospacing="0" w:after="0" w:afterAutospacing="0" w:line="360" w:lineRule="auto"/>
        <w:jc w:val="both"/>
        <w:divId w:val="400713013"/>
      </w:pPr>
    </w:p>
    <w:p w14:paraId="505AA65D" w14:textId="77777777" w:rsidR="00D514CC" w:rsidRPr="00D514CC" w:rsidRDefault="00D514CC" w:rsidP="00D514CC">
      <w:pPr>
        <w:pStyle w:val="NormalWeb"/>
        <w:spacing w:before="0" w:beforeAutospacing="0" w:after="0" w:afterAutospacing="0" w:line="360" w:lineRule="auto"/>
        <w:jc w:val="both"/>
        <w:divId w:val="400713013"/>
      </w:pPr>
      <w:r w:rsidRPr="00D514CC">
        <w:t>En este mismo ánimo de incentivar el ahorro de agua para el sector doméstico y mixto, se propone que para quienes se encuentren en el rango de 11 a 16 m3, se les aplicará un ajuste al valor del metro cúbico del 4%, en los términos inflacionarios aprobados por el Congreso del Estado, más el Factor de Recuperación Tarifaria del 0.43% , y esto nos lleva, a lograr que los usuarios encuentren esquemas de ahorro en su consumo que los trasladen al rango inmediato inferior que los haga acreedores a una tarifa más accesible. Dentro de este rango de consumo se encuentran 98,645 usuarios y que representan el 21.73% de los domésticos totales.</w:t>
      </w:r>
    </w:p>
    <w:p w14:paraId="40AD1706" w14:textId="77777777" w:rsidR="00D514CC" w:rsidRPr="00D514CC" w:rsidRDefault="00D514CC" w:rsidP="00D514CC">
      <w:pPr>
        <w:pStyle w:val="NormalWeb"/>
        <w:spacing w:before="0" w:beforeAutospacing="0" w:after="0" w:afterAutospacing="0" w:line="360" w:lineRule="auto"/>
        <w:jc w:val="both"/>
        <w:divId w:val="400713013"/>
      </w:pPr>
    </w:p>
    <w:p w14:paraId="4B5927D5"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Ahora bien, para el espectro de usuarios que consumen de 17m3 en adelante, se proyecta la implementación de un esquema semejante a los fines extrafiscales del impuesto, por lo que resulta necesario explicar que el destino natural y primigenio de las contribuciones es sufragar el gasto público, de donde surge su finalidad eminentemente fiscal o recaudatoria, sin embargo, los fines extrafiscales constituyen herramientas de política social y económica. </w:t>
      </w:r>
    </w:p>
    <w:p w14:paraId="3659EA60" w14:textId="77777777" w:rsidR="00D514CC" w:rsidRPr="00D514CC" w:rsidRDefault="00D514CC" w:rsidP="00D514CC">
      <w:pPr>
        <w:pStyle w:val="NormalWeb"/>
        <w:spacing w:before="0" w:beforeAutospacing="0" w:after="0" w:afterAutospacing="0" w:line="360" w:lineRule="auto"/>
        <w:jc w:val="both"/>
        <w:divId w:val="400713013"/>
      </w:pPr>
    </w:p>
    <w:p w14:paraId="211F3D60"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Dicho lo anterior, los gravámenes o cargos pueden ser instrumentos eficaces de política financiera, económica y social que el Estado tenga interés en impulsar, orientando, encauzando, alentando o desalentando ciertas actividades o usos sociales, según sean considerados útiles o no, para el desarrollo armónico del municipio, mientras no se violen los principios constitucionales rectores de los tributos. </w:t>
      </w:r>
    </w:p>
    <w:p w14:paraId="46823CE1" w14:textId="77777777" w:rsidR="00D514CC" w:rsidRPr="00D514CC" w:rsidRDefault="00D514CC" w:rsidP="00D514CC">
      <w:pPr>
        <w:pStyle w:val="NormalWeb"/>
        <w:spacing w:before="0" w:beforeAutospacing="0" w:after="0" w:afterAutospacing="0" w:line="360" w:lineRule="auto"/>
        <w:jc w:val="both"/>
        <w:divId w:val="400713013"/>
      </w:pPr>
    </w:p>
    <w:p w14:paraId="0D6655A3" w14:textId="1477F7DB" w:rsidR="00D514CC" w:rsidRPr="00D514CC" w:rsidRDefault="00D514CC" w:rsidP="00D514CC">
      <w:pPr>
        <w:pStyle w:val="NormalWeb"/>
        <w:spacing w:before="0" w:beforeAutospacing="0" w:after="0" w:afterAutospacing="0" w:line="360" w:lineRule="auto"/>
        <w:jc w:val="both"/>
        <w:divId w:val="400713013"/>
      </w:pPr>
      <w:r w:rsidRPr="00D514CC">
        <w:t xml:space="preserve">Para el caso que nos ocupa, lo que pretendemos impulsar es el ahorro y consumo responsable del agua, por ello, a quienes consuman 17 m3 a 20 m3, se propone dar un tratamiento distinto que les amplie su grado contributivo para solventar el excesivo consumo del vital líquido, de tal suerte que a los que incurran en este rango </w:t>
      </w:r>
      <w:r w:rsidRPr="00D514CC">
        <w:lastRenderedPageBreak/>
        <w:t xml:space="preserve">se les aplicaría el ajuste inflacionario del 4% al valor del metro cúbico más un factor de Recuperación Tarifaria del 0.52%, cierto es que es mayor al ejercicio del 0.43% que técnicamente avaló el Congreso del Estado, pero también cierto es que debe haber un costo mayor a quien no se está sujetando al uso responsable, utilizando agua potable para mantenimiento de áreas </w:t>
      </w:r>
      <w:proofErr w:type="spellStart"/>
      <w:r w:rsidRPr="00D514CC">
        <w:t>jardinadas</w:t>
      </w:r>
      <w:proofErr w:type="spellEnd"/>
      <w:r w:rsidRPr="00D514CC">
        <w:t>, llenado de albercas o cualquier uso que va en detrimento de necesidades básicas del resto de la población, además de fomentar al mantenimiento periódico de sus instalaciones hidráulicas para evitar la pérdida del líquido por fugas en la propiedad.</w:t>
      </w:r>
    </w:p>
    <w:p w14:paraId="29F01626" w14:textId="77777777" w:rsidR="00D514CC" w:rsidRPr="00D514CC" w:rsidRDefault="00D514CC" w:rsidP="00D514CC">
      <w:pPr>
        <w:pStyle w:val="NormalWeb"/>
        <w:spacing w:before="0" w:beforeAutospacing="0" w:after="0" w:afterAutospacing="0" w:line="360" w:lineRule="auto"/>
        <w:jc w:val="both"/>
        <w:divId w:val="400713013"/>
      </w:pPr>
    </w:p>
    <w:p w14:paraId="7A8E71AA" w14:textId="77777777" w:rsidR="00D514CC" w:rsidRPr="00D514CC" w:rsidRDefault="00D514CC" w:rsidP="00D514CC">
      <w:pPr>
        <w:pStyle w:val="NormalWeb"/>
        <w:spacing w:before="0" w:beforeAutospacing="0" w:after="0" w:afterAutospacing="0" w:line="360" w:lineRule="auto"/>
        <w:jc w:val="both"/>
        <w:divId w:val="400713013"/>
      </w:pPr>
      <w:r w:rsidRPr="00D514CC">
        <w:t>Por ello nos resulta viable que, bajo un esquema extrafiscal, se pretenda incentivar a la disminución del consumo, no puede verse como recaudatoria una potestad que tiene el usuario, es decir, si no desea ser sujeto a un factor del 0.52%, que disminuya su consumo y automáticamente estará en un rango con tarifas preferenciales.</w:t>
      </w:r>
    </w:p>
    <w:p w14:paraId="45AB79FF" w14:textId="77777777" w:rsidR="00D514CC" w:rsidRPr="00D514CC" w:rsidRDefault="00D514CC" w:rsidP="00D514CC">
      <w:pPr>
        <w:pStyle w:val="NormalWeb"/>
        <w:spacing w:before="0" w:beforeAutospacing="0" w:after="0" w:afterAutospacing="0" w:line="360" w:lineRule="auto"/>
        <w:jc w:val="both"/>
        <w:divId w:val="400713013"/>
      </w:pPr>
    </w:p>
    <w:p w14:paraId="1AB3AF1C" w14:textId="77777777" w:rsidR="00D514CC" w:rsidRPr="00D514CC" w:rsidRDefault="00D514CC" w:rsidP="00D514CC">
      <w:pPr>
        <w:pStyle w:val="NormalWeb"/>
        <w:spacing w:before="0" w:beforeAutospacing="0" w:after="0" w:afterAutospacing="0" w:line="360" w:lineRule="auto"/>
        <w:jc w:val="both"/>
        <w:divId w:val="400713013"/>
      </w:pPr>
      <w:r w:rsidRPr="00D514CC">
        <w:t>No obstante lo anterior, para los usuarios de consumo domésticos y mixtos, se crea un nuevo rango que vaya de 21 m3 en adelante con un ajuste inflacionario del 4% al valor por metro cúbico más un factor de 0.75%. Factor cuya  determinación se centra en la disminución en la pérdida de ingresos para 2024 de SAPAL, reduciendo el impacto en el organismo de $3.7 millones de pesos.</w:t>
      </w:r>
    </w:p>
    <w:p w14:paraId="7A518D1A"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 </w:t>
      </w:r>
    </w:p>
    <w:p w14:paraId="259F06AC" w14:textId="77777777" w:rsidR="00D514CC" w:rsidRPr="00D514CC" w:rsidRDefault="00D514CC" w:rsidP="00D514CC">
      <w:pPr>
        <w:pStyle w:val="NormalWeb"/>
        <w:spacing w:before="0" w:beforeAutospacing="0" w:after="0" w:afterAutospacing="0" w:line="360" w:lineRule="auto"/>
        <w:jc w:val="both"/>
        <w:divId w:val="400713013"/>
      </w:pPr>
      <w:r w:rsidRPr="00D514CC">
        <w:t>Lamentablemente existen ciudadanos que no toman conciencia de la gravedad de la situación regando jardines, llenando albercas, lavando coches y pisos con mangueras, lo cual evidentemente representa acciones de desperdicio de agua, aunado a la presencia de fugas en las instalaciones hidráulicas, y hoy debemos evitarlas; por ello, la propuesta realizada va directo a ese 7% del total de los usuarios de nuestro municipio que se encuentran en el rango de consumo mayor a los 21 m3, quienes representan 31,876 usuarios.</w:t>
      </w:r>
    </w:p>
    <w:p w14:paraId="60CFC16F" w14:textId="77777777" w:rsidR="00D514CC" w:rsidRPr="00D514CC" w:rsidRDefault="00D514CC" w:rsidP="00D514CC">
      <w:pPr>
        <w:pStyle w:val="NormalWeb"/>
        <w:spacing w:before="0" w:beforeAutospacing="0" w:after="0" w:afterAutospacing="0" w:line="360" w:lineRule="auto"/>
        <w:jc w:val="both"/>
        <w:divId w:val="400713013"/>
      </w:pPr>
    </w:p>
    <w:p w14:paraId="1D3CAE12" w14:textId="77777777" w:rsidR="00D514CC" w:rsidRPr="00D514CC" w:rsidRDefault="00D514CC" w:rsidP="00D514CC">
      <w:pPr>
        <w:pStyle w:val="NormalWeb"/>
        <w:spacing w:before="0" w:beforeAutospacing="0" w:after="0" w:afterAutospacing="0" w:line="360" w:lineRule="auto"/>
        <w:jc w:val="both"/>
        <w:divId w:val="400713013"/>
      </w:pPr>
      <w:r w:rsidRPr="00D514CC">
        <w:t>Aclarando que todos podemos acceder a una tarifa más baja si evitamos actividades como las mencionadas y verificamos nuestras instalaciones hidráulicas, está al alcance de todos el pagar menos si tomamos medidas para ahorrar agua.</w:t>
      </w:r>
    </w:p>
    <w:p w14:paraId="3BEEADD9" w14:textId="77777777" w:rsidR="00D514CC" w:rsidRPr="00D514CC" w:rsidRDefault="00D514CC" w:rsidP="00D514CC">
      <w:pPr>
        <w:pStyle w:val="NormalWeb"/>
        <w:spacing w:before="0" w:beforeAutospacing="0" w:after="0" w:afterAutospacing="0" w:line="360" w:lineRule="auto"/>
        <w:jc w:val="both"/>
        <w:divId w:val="400713013"/>
      </w:pPr>
    </w:p>
    <w:p w14:paraId="4E903858" w14:textId="54F09935"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 xml:space="preserve">Fracción I, inciso </w:t>
      </w:r>
      <w:r w:rsidR="00FC32EB">
        <w:rPr>
          <w:b/>
          <w:bCs/>
        </w:rPr>
        <w:t>K</w:t>
      </w:r>
      <w:r w:rsidRPr="00D514CC">
        <w:rPr>
          <w:b/>
          <w:bCs/>
        </w:rPr>
        <w:t>):</w:t>
      </w:r>
    </w:p>
    <w:p w14:paraId="0DCE71FF" w14:textId="710854F9" w:rsidR="00D514CC" w:rsidRPr="00D514CC" w:rsidRDefault="00D514CC" w:rsidP="00D514CC">
      <w:pPr>
        <w:pStyle w:val="NormalWeb"/>
        <w:spacing w:before="0" w:beforeAutospacing="0" w:after="0" w:afterAutospacing="0" w:line="360" w:lineRule="auto"/>
        <w:jc w:val="both"/>
        <w:divId w:val="400713013"/>
      </w:pPr>
      <w:r w:rsidRPr="00D514CC">
        <w:t>En el inciso que nos ocupa se genera un incremento en el beneficio de las personas adultas mayores o que presentan una discapacidad; En este caso debemos señalar que dentro de la Ley vigente se le bonificaba de su importe a pagar un monto de $26.37 y ahora se le bonificarán $28.52 por cada usuario acreditado como adulto mayor, o con discapacidad que habite en la vivienda</w:t>
      </w:r>
      <w:r w:rsidR="00155F51">
        <w:t>.</w:t>
      </w:r>
      <w:r w:rsidRPr="00D514CC">
        <w:t xml:space="preserve"> </w:t>
      </w:r>
    </w:p>
    <w:p w14:paraId="43F7F7F0" w14:textId="77777777" w:rsidR="00D514CC" w:rsidRPr="00D514CC" w:rsidRDefault="00D514CC" w:rsidP="00D514CC">
      <w:pPr>
        <w:pStyle w:val="NormalWeb"/>
        <w:spacing w:before="0" w:beforeAutospacing="0" w:after="0" w:afterAutospacing="0" w:line="360" w:lineRule="auto"/>
        <w:jc w:val="both"/>
        <w:divId w:val="400713013"/>
      </w:pPr>
    </w:p>
    <w:p w14:paraId="1AEF83C9"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II, inciso b)</w:t>
      </w:r>
    </w:p>
    <w:p w14:paraId="719F8870" w14:textId="77777777" w:rsidR="00D514CC" w:rsidRPr="00D514CC" w:rsidRDefault="00D514CC" w:rsidP="00D514CC">
      <w:pPr>
        <w:pStyle w:val="NormalWeb"/>
        <w:spacing w:before="0" w:beforeAutospacing="0" w:after="0" w:afterAutospacing="0" w:line="360" w:lineRule="auto"/>
        <w:jc w:val="both"/>
        <w:divId w:val="400713013"/>
      </w:pPr>
      <w:r w:rsidRPr="00D514CC">
        <w:t>Al respecto se hace un ajuste en la redacción a efecto de dar claridad al cobro considerando que el pago a realizar debe hacerse considerando la cuota base; ello, ante la necesidad de dar claridad al usuario de dicha circunstancia, en el entendido de que actualmente se realiza el cobro en este sentido.</w:t>
      </w:r>
    </w:p>
    <w:p w14:paraId="10422966" w14:textId="77777777" w:rsidR="00D514CC" w:rsidRPr="00D514CC" w:rsidRDefault="00D514CC" w:rsidP="00D514CC">
      <w:pPr>
        <w:pStyle w:val="NormalWeb"/>
        <w:spacing w:before="0" w:beforeAutospacing="0" w:after="0" w:afterAutospacing="0" w:line="360" w:lineRule="auto"/>
        <w:jc w:val="both"/>
        <w:divId w:val="400713013"/>
      </w:pPr>
    </w:p>
    <w:p w14:paraId="553AF982"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VIII, incisos a) y f)</w:t>
      </w:r>
    </w:p>
    <w:p w14:paraId="5282C6B1" w14:textId="77777777" w:rsidR="00D514CC" w:rsidRPr="00D514CC" w:rsidRDefault="00D514CC" w:rsidP="00D514CC">
      <w:pPr>
        <w:pStyle w:val="NormalWeb"/>
        <w:spacing w:before="0" w:beforeAutospacing="0" w:after="0" w:afterAutospacing="0" w:line="360" w:lineRule="auto"/>
        <w:jc w:val="both"/>
        <w:divId w:val="400713013"/>
      </w:pPr>
      <w:r w:rsidRPr="00D514CC">
        <w:t>En estas fracciones se optó por precisar la diferencia entre los tipos de medidores; lo cual, dará claridad al usuario conforme al tipo de reposición e instalación de medidor.</w:t>
      </w:r>
    </w:p>
    <w:p w14:paraId="54C241F9" w14:textId="77777777" w:rsidR="00D514CC" w:rsidRPr="00D514CC" w:rsidRDefault="00D514CC" w:rsidP="00D514CC">
      <w:pPr>
        <w:pStyle w:val="NormalWeb"/>
        <w:spacing w:before="0" w:beforeAutospacing="0" w:after="0" w:afterAutospacing="0" w:line="360" w:lineRule="auto"/>
        <w:jc w:val="both"/>
        <w:divId w:val="400713013"/>
      </w:pPr>
    </w:p>
    <w:p w14:paraId="3B69BFF4"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Con relación al artículo 54.</w:t>
      </w:r>
    </w:p>
    <w:p w14:paraId="62F5CCF4"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I, inciso a)</w:t>
      </w:r>
    </w:p>
    <w:p w14:paraId="0AC49A44" w14:textId="77777777" w:rsidR="00D514CC" w:rsidRPr="00D514CC" w:rsidRDefault="00D514CC" w:rsidP="00D514CC">
      <w:pPr>
        <w:pStyle w:val="NormalWeb"/>
        <w:spacing w:before="0" w:beforeAutospacing="0" w:after="0" w:afterAutospacing="0" w:line="360" w:lineRule="auto"/>
        <w:jc w:val="both"/>
        <w:divId w:val="400713013"/>
      </w:pPr>
      <w:r w:rsidRPr="00D514CC">
        <w:t>Con relación al incentivo en materia de tratamiento de aguas residuales, con la finalidad de disminuir las concentraciones de contaminantes en el alcantarillado municipal, en su cuarto párrafo se realiza un ajuste respecto a los sujetos del beneficio incluyendo como requisito, además de no tener adeudos con SAPAL, que tengan cubierto su trámite de registro de descarga.</w:t>
      </w:r>
    </w:p>
    <w:p w14:paraId="335ECC37" w14:textId="77777777" w:rsidR="00D514CC" w:rsidRPr="00D514CC" w:rsidRDefault="00D514CC" w:rsidP="00D514CC">
      <w:pPr>
        <w:pStyle w:val="NormalWeb"/>
        <w:spacing w:before="0" w:beforeAutospacing="0" w:after="0" w:afterAutospacing="0" w:line="360" w:lineRule="auto"/>
        <w:jc w:val="both"/>
        <w:divId w:val="400713013"/>
      </w:pPr>
    </w:p>
    <w:p w14:paraId="56CD2595"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V, inciso b), numerales 1 y 2</w:t>
      </w:r>
    </w:p>
    <w:p w14:paraId="1727A989"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Al respecto se realiza un ajuste en la estructura de los numerales 1 y 2 en el entendido de que, en contraste con el ejercicio presente, el incentivo que se menciona aumentará en beneficiarios, facilitando su acceso al considerar rangos </w:t>
      </w:r>
      <w:r w:rsidRPr="00D514CC">
        <w:lastRenderedPageBreak/>
        <w:t>con porcentajes de exención proporcionales al valor de consumo de agua de SAPAL.</w:t>
      </w:r>
    </w:p>
    <w:p w14:paraId="679FAF87" w14:textId="77777777" w:rsidR="00D514CC" w:rsidRPr="00D514CC" w:rsidRDefault="00D514CC" w:rsidP="00D514CC">
      <w:pPr>
        <w:pStyle w:val="NormalWeb"/>
        <w:spacing w:before="0" w:beforeAutospacing="0" w:after="0" w:afterAutospacing="0" w:line="360" w:lineRule="auto"/>
        <w:jc w:val="both"/>
        <w:divId w:val="400713013"/>
      </w:pPr>
    </w:p>
    <w:p w14:paraId="741DC82C" w14:textId="77777777" w:rsidR="00D514CC" w:rsidRPr="00D514CC" w:rsidRDefault="00D514CC" w:rsidP="00D514CC">
      <w:pPr>
        <w:pStyle w:val="NormalWeb"/>
        <w:spacing w:before="0" w:beforeAutospacing="0" w:after="0" w:afterAutospacing="0" w:line="360" w:lineRule="auto"/>
        <w:jc w:val="both"/>
        <w:divId w:val="400713013"/>
      </w:pPr>
      <w:r w:rsidRPr="00D514CC">
        <w:t>Adicionalmente, específicamente en el numeral 2 se elimina la condicionante de consumo de un volumen de agua tratada de al menos el 10% de agua residual descargada; ello, dado que operativamente no se está cumpliendo con éste requisito, imposibilitando el acceso al beneficio. Por lo cual, eliminando dicha condicionante se favorece el uso de la red de SAPAL, disminuyendo el suministro alterno, generando un mayor control en el consumo y descargas, además de generar condiciones que permitan disminuir la extracción agua de pozos clandestinos o irregulares.</w:t>
      </w:r>
    </w:p>
    <w:p w14:paraId="35954309" w14:textId="77777777" w:rsidR="00D514CC" w:rsidRPr="00D514CC" w:rsidRDefault="00D514CC" w:rsidP="00D514CC">
      <w:pPr>
        <w:pStyle w:val="NormalWeb"/>
        <w:spacing w:before="0" w:beforeAutospacing="0" w:after="0" w:afterAutospacing="0" w:line="360" w:lineRule="auto"/>
        <w:jc w:val="both"/>
        <w:divId w:val="400713013"/>
      </w:pPr>
    </w:p>
    <w:p w14:paraId="3A397E45" w14:textId="77777777" w:rsidR="00D514CC" w:rsidRPr="00D514CC" w:rsidRDefault="00D514CC" w:rsidP="00D514CC">
      <w:pPr>
        <w:pStyle w:val="NormalWeb"/>
        <w:spacing w:before="0" w:beforeAutospacing="0" w:after="0" w:afterAutospacing="0" w:line="360" w:lineRule="auto"/>
        <w:jc w:val="both"/>
        <w:divId w:val="400713013"/>
        <w:rPr>
          <w:b/>
          <w:bCs/>
        </w:rPr>
      </w:pPr>
      <w:r w:rsidRPr="00D514CC">
        <w:rPr>
          <w:b/>
          <w:bCs/>
        </w:rPr>
        <w:t>Fracción XIII</w:t>
      </w:r>
    </w:p>
    <w:p w14:paraId="4AADFA47" w14:textId="77777777" w:rsidR="00D514CC" w:rsidRPr="00D514CC" w:rsidRDefault="00D514CC" w:rsidP="00D514CC">
      <w:pPr>
        <w:pStyle w:val="NormalWeb"/>
        <w:spacing w:before="0" w:beforeAutospacing="0" w:after="0" w:afterAutospacing="0" w:line="360" w:lineRule="auto"/>
        <w:jc w:val="both"/>
        <w:divId w:val="400713013"/>
      </w:pPr>
      <w:r w:rsidRPr="00D514CC">
        <w:t xml:space="preserve">Al respecto se adiciona un beneficio para que, por la ejecución de obras, no se paguen los derechos de incorporación a los servicios de agua potable y alcantarillado; esto a favor de un sector vulnerable de este municipio como lo son los fraccionamientos regularizados, en proceso de regularización o desarrollados directamente por el Instituto Municipal de Vivienda de León, Guanajuato, incluido los de urbanización progresiva, exentando a dicho Instituto del pago. </w:t>
      </w:r>
    </w:p>
    <w:p w14:paraId="0F674E23" w14:textId="77777777" w:rsidR="00D514CC" w:rsidRPr="00D514CC" w:rsidRDefault="00D514CC" w:rsidP="00D514CC">
      <w:pPr>
        <w:pStyle w:val="NormalWeb"/>
        <w:spacing w:before="0" w:beforeAutospacing="0" w:after="0" w:afterAutospacing="0" w:line="360" w:lineRule="auto"/>
        <w:jc w:val="both"/>
        <w:divId w:val="400713013"/>
      </w:pPr>
    </w:p>
    <w:p w14:paraId="092D4E1D" w14:textId="77777777" w:rsidR="00D514CC" w:rsidRPr="00D514CC" w:rsidRDefault="00D514CC" w:rsidP="00D514CC">
      <w:pPr>
        <w:pStyle w:val="NormalWeb"/>
        <w:spacing w:before="0" w:beforeAutospacing="0" w:after="0" w:afterAutospacing="0" w:line="360" w:lineRule="auto"/>
        <w:jc w:val="both"/>
        <w:divId w:val="400713013"/>
        <w:rPr>
          <w:lang w:val="es-ES"/>
        </w:rPr>
      </w:pPr>
      <w:r w:rsidRPr="00D514CC">
        <w:t>Expuesta la motivación de los cambios propuestos, ponemos a consideración del H. Ayuntamiento y del Congreso del Estado, nuestra propuesta tarifaria para el ejercicio fiscal 2024, dando cumplimiento a las disposiciones normativas que inciden, respetando, como todos los años, el principio de autoridad que debe prevalecer para que estas dos instituciones puedan hacer su trabajo de análisis y autorización correspondiente</w:t>
      </w:r>
      <w:r w:rsidRPr="00D514CC">
        <w:rPr>
          <w:lang w:val="es-ES"/>
        </w:rPr>
        <w:t>.</w:t>
      </w:r>
    </w:p>
    <w:p w14:paraId="4291EA9D" w14:textId="515D083E" w:rsidR="00D514CC" w:rsidRPr="00D514CC" w:rsidRDefault="00D514CC" w:rsidP="00282E3A">
      <w:pPr>
        <w:pStyle w:val="NormalWeb"/>
        <w:spacing w:before="0" w:beforeAutospacing="0" w:after="0" w:afterAutospacing="0" w:line="360" w:lineRule="auto"/>
        <w:jc w:val="both"/>
        <w:divId w:val="400713013"/>
        <w:rPr>
          <w:lang w:val="es-ES"/>
        </w:rPr>
      </w:pPr>
    </w:p>
    <w:p w14:paraId="53DA5FA5" w14:textId="310FF449" w:rsidR="0012200A" w:rsidRPr="00282E3A" w:rsidRDefault="00000000" w:rsidP="00282E3A">
      <w:pPr>
        <w:pStyle w:val="NormalWeb"/>
        <w:spacing w:before="0" w:beforeAutospacing="0" w:after="0" w:afterAutospacing="0" w:line="360" w:lineRule="auto"/>
        <w:jc w:val="both"/>
        <w:divId w:val="400713013"/>
      </w:pPr>
      <w:r w:rsidRPr="00282E3A">
        <w:rPr>
          <w:b/>
          <w:bCs/>
        </w:rPr>
        <w:t>Sección Segunda</w:t>
      </w:r>
    </w:p>
    <w:p w14:paraId="7B94194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limpia, recolección, traslado, tratamiento y disposición final de residuos.</w:t>
      </w:r>
    </w:p>
    <w:p w14:paraId="5BBF4C4F" w14:textId="77777777" w:rsidR="00A82398" w:rsidRDefault="00A82398" w:rsidP="00282E3A">
      <w:pPr>
        <w:pStyle w:val="NormalWeb"/>
        <w:spacing w:before="0" w:beforeAutospacing="0" w:after="0" w:afterAutospacing="0" w:line="360" w:lineRule="auto"/>
        <w:jc w:val="both"/>
        <w:divId w:val="400713013"/>
        <w:rPr>
          <w:b/>
          <w:bCs/>
        </w:rPr>
      </w:pPr>
    </w:p>
    <w:p w14:paraId="7B99A40F" w14:textId="117BF6FF"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Artículo 17</w:t>
      </w:r>
      <w:r w:rsidRPr="00282E3A">
        <w:t>, la tarifa conforme a la cual se cobra este impuesto en lo general se actualiza al índice inflacionario del 4% cuatro por ciento, aprobado por el Congreso del Estado de Guanajuato.</w:t>
      </w:r>
    </w:p>
    <w:p w14:paraId="5037BE5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58F2426" w14:textId="77777777" w:rsidR="0012200A" w:rsidRPr="00282E3A" w:rsidRDefault="00000000" w:rsidP="00A82398">
      <w:pPr>
        <w:pStyle w:val="NormalWeb"/>
        <w:spacing w:before="0" w:beforeAutospacing="0" w:after="0" w:afterAutospacing="0" w:line="360" w:lineRule="auto"/>
        <w:jc w:val="center"/>
        <w:divId w:val="400713013"/>
      </w:pPr>
      <w:r w:rsidRPr="00282E3A">
        <w:rPr>
          <w:b/>
          <w:bCs/>
        </w:rPr>
        <w:t>Sección Tercera</w:t>
      </w:r>
    </w:p>
    <w:p w14:paraId="5F6A6CEA" w14:textId="77777777" w:rsidR="0012200A" w:rsidRPr="00282E3A" w:rsidRDefault="00000000" w:rsidP="00A82398">
      <w:pPr>
        <w:pStyle w:val="NormalWeb"/>
        <w:spacing w:before="0" w:beforeAutospacing="0" w:after="0" w:afterAutospacing="0" w:line="360" w:lineRule="auto"/>
        <w:jc w:val="center"/>
        <w:divId w:val="400713013"/>
      </w:pPr>
      <w:r w:rsidRPr="00282E3A">
        <w:rPr>
          <w:b/>
          <w:bCs/>
        </w:rPr>
        <w:t>Derechos por servicios de panteones.</w:t>
      </w:r>
    </w:p>
    <w:p w14:paraId="10E1462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 las tarifas relativas al artículo 18</w:t>
      </w:r>
      <w:r w:rsidRPr="00282E3A">
        <w:t>, en lo general se ajustan al índice inflacionario del 4% cuatro por ciento, aprobado por el Congreso del Estado de Guanajuato.</w:t>
      </w:r>
    </w:p>
    <w:p w14:paraId="2D4DAE7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82A288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Cuarta </w:t>
      </w:r>
    </w:p>
    <w:p w14:paraId="24627A9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Derechos por los servicios de rastro. </w:t>
      </w:r>
    </w:p>
    <w:p w14:paraId="7105FD1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 las tarifas relativas al artículo 19</w:t>
      </w:r>
      <w:r w:rsidRPr="00282E3A">
        <w:t>, en lo general se ajustan al índice inflacionario del 4% cuatro por ciento, aprobado por el Congreso del Estado de Guanajuato.</w:t>
      </w:r>
    </w:p>
    <w:p w14:paraId="0DCB86C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53FEE40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47DAE1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Quinta</w:t>
      </w:r>
    </w:p>
    <w:p w14:paraId="148B826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seguridad pública.</w:t>
      </w:r>
    </w:p>
    <w:p w14:paraId="4716036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Por lo que se refiere a las tarifas establecidas en el artículo 20</w:t>
      </w:r>
      <w:r w:rsidRPr="00282E3A">
        <w:t xml:space="preserve"> en lo general se propone el ajuste conforme al índice inflacionario del 4% cuatro por ciento, aprobado por el Congreso del Estado de Guanajuato.</w:t>
      </w:r>
    </w:p>
    <w:p w14:paraId="328E694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C69AC3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Sexta</w:t>
      </w:r>
    </w:p>
    <w:p w14:paraId="1D00E1F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Derechos por servicios de transporte público urbano y suburbano en ruta fija. </w:t>
      </w:r>
    </w:p>
    <w:p w14:paraId="45E9CA1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 las tarifas establecidas en el artículo 21</w:t>
      </w:r>
      <w:r w:rsidRPr="00282E3A">
        <w:t>,</w:t>
      </w:r>
      <w:r w:rsidRPr="00282E3A">
        <w:rPr>
          <w:b/>
          <w:bCs/>
        </w:rPr>
        <w:t xml:space="preserve"> </w:t>
      </w:r>
      <w:r w:rsidRPr="00282E3A">
        <w:t>en lo general se propone el ajuste conforme al índice inflacionario del 4% cuatro por ciento, aprobado por el Congreso del Estado de Guanajuato.</w:t>
      </w:r>
    </w:p>
    <w:p w14:paraId="34FA12B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78ACF22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Séptima</w:t>
      </w:r>
    </w:p>
    <w:p w14:paraId="1DD3F10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tránsito y vialidad.</w:t>
      </w:r>
    </w:p>
    <w:p w14:paraId="66D19DF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En lo referente a los artículos 22 y 23</w:t>
      </w:r>
      <w:r w:rsidRPr="00282E3A">
        <w:t>, las tarifas relativas a estos derechos en lo general se ajustan al índice inflacionario del 4% cuatro por ciento, aprobado por el Congreso del Estado de Guanajuato.</w:t>
      </w:r>
    </w:p>
    <w:p w14:paraId="12A6B89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104763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Octava</w:t>
      </w:r>
    </w:p>
    <w:p w14:paraId="4337CB0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estacionamientos públicos.</w:t>
      </w:r>
    </w:p>
    <w:p w14:paraId="4E74F4C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Por lo referente al artículo 24</w:t>
      </w:r>
      <w:r w:rsidRPr="00282E3A">
        <w:t>, respecto a los derechos por servicios de estacionamientos públicos, las tarifas se ajustan al índice inflacionario del 4% cuatro por ciento, aprobado por el Congreso del Estado de Guanajuato.</w:t>
      </w:r>
    </w:p>
    <w:p w14:paraId="77E0692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73034E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Novena</w:t>
      </w:r>
    </w:p>
    <w:p w14:paraId="0F6B1D8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asistencia y salud pública</w:t>
      </w:r>
    </w:p>
    <w:p w14:paraId="1B5864C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Por lo referente al artículo 25</w:t>
      </w:r>
      <w:r w:rsidRPr="00282E3A">
        <w:t>, las tarifas relativas a estos derechos en lo general se ajustan al índice inflacionario del 4% cuatro por ciento, aprobado por el Congreso del Estado de Guanajuato.</w:t>
      </w:r>
    </w:p>
    <w:p w14:paraId="291F5B5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2FF2CA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260268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Décima</w:t>
      </w:r>
    </w:p>
    <w:p w14:paraId="3DB2130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los servicios de protección civil</w:t>
      </w:r>
    </w:p>
    <w:p w14:paraId="7390F08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Las tarifas relativas al artículo 26</w:t>
      </w:r>
      <w:r w:rsidRPr="00282E3A">
        <w:t xml:space="preserve"> se ajustan al índice inflacionario del 4% cuatro por ciento, aprobado por el Congreso del Estado de Guanajuato.</w:t>
      </w:r>
    </w:p>
    <w:p w14:paraId="1A6834A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AB79FF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Undécima </w:t>
      </w:r>
    </w:p>
    <w:p w14:paraId="618179C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los servicios de desarrollo urbano</w:t>
      </w:r>
    </w:p>
    <w:p w14:paraId="3F29FBC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 respecto al artículo 27</w:t>
      </w:r>
      <w:r w:rsidRPr="00282E3A">
        <w:t>, las tarifas relativas a estos derechos en lo general se ajustan al índice inflacionario del 4% cuatro por ciento, aprobado por el Congreso del Estado de Guanajuato.</w:t>
      </w:r>
    </w:p>
    <w:p w14:paraId="48AD8A8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4A8AA46"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Con respecto a la fracción XII del artículo 27, se precisa el rango en los incisos c) y d), atendiendo a lo dispuesto en el Código Reglamentario de Desarrollo Urbano para el Municipio de León, Guanajuato, en su Capítulo II que refiere a los Grupos de Uso </w:t>
      </w:r>
      <w:r w:rsidRPr="00282E3A">
        <w:lastRenderedPageBreak/>
        <w:t>y Destinos del Suelo, y en específico a los artículos 30 y 31 en los cuales se agrupan de acuerdo con su intensidad a los usos y destinos del suelo.</w:t>
      </w:r>
    </w:p>
    <w:p w14:paraId="1599069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A9F7DF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Con lo relacionado al artículo 28, </w:t>
      </w:r>
      <w:r w:rsidRPr="00282E3A">
        <w:t>respecto al cobro de los derechos del Instituto Municipal de Planeación, las tarifas relativas a estos derechos en lo general se ajustan al índice inflacionario del 4% cuatro por ciento, aprobado por el Congreso del Estado de Guanajuato.</w:t>
      </w:r>
    </w:p>
    <w:p w14:paraId="43AF564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88D9F7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C2B382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Duodécima</w:t>
      </w:r>
    </w:p>
    <w:p w14:paraId="1115F22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Derechos por servicios de obra pública </w:t>
      </w:r>
    </w:p>
    <w:p w14:paraId="11F8A98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relación al artículo 29</w:t>
      </w:r>
      <w:r w:rsidRPr="00282E3A">
        <w:t>, las tarifas relativas a estos derechos en lo general se ajustan al índice inflacionario del 4% cuatro por ciento, aprobado por el Congreso del Estado de Guanajuato.</w:t>
      </w:r>
    </w:p>
    <w:p w14:paraId="0B8C593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2475D2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6CDC0F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Decimotercera</w:t>
      </w:r>
    </w:p>
    <w:p w14:paraId="3E71949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catastrales y prácticas de avalúos</w:t>
      </w:r>
    </w:p>
    <w:p w14:paraId="265EF15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Las tarifas del artículo 30</w:t>
      </w:r>
      <w:r w:rsidRPr="00282E3A">
        <w:t>, relativas a estos derechos en lo general se ajustan al índice inflacionario del 4% cuatro por ciento, aprobado por el Congreso del Estado de Guanajuato.</w:t>
      </w:r>
    </w:p>
    <w:p w14:paraId="235CD00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AA54BF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Decimocuarta</w:t>
      </w:r>
    </w:p>
    <w:p w14:paraId="7260687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en materia de fraccionamientos y desarrollos en condominio</w:t>
      </w:r>
    </w:p>
    <w:p w14:paraId="7794BBB3" w14:textId="77777777" w:rsidR="0012200A" w:rsidRPr="00282E3A" w:rsidRDefault="00000000" w:rsidP="00282E3A">
      <w:pPr>
        <w:pStyle w:val="NormalWeb"/>
        <w:spacing w:before="0" w:beforeAutospacing="0" w:after="0" w:afterAutospacing="0" w:line="360" w:lineRule="auto"/>
        <w:jc w:val="both"/>
        <w:divId w:val="400713013"/>
      </w:pPr>
      <w:r w:rsidRPr="00282E3A">
        <w:t>Las tarifas del artículo 31, relativas a estos derechos en lo general se ajustan al índice inflacionario del 4% cuatro por ciento, aprobado por el Congreso del Estado de Guanajuato.</w:t>
      </w:r>
    </w:p>
    <w:p w14:paraId="1FF1C8D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19B217C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Decimoquinta </w:t>
      </w:r>
    </w:p>
    <w:p w14:paraId="6047E27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Derechos por la expedición de licencias o permisos para el establecimiento de anuncios</w:t>
      </w:r>
    </w:p>
    <w:p w14:paraId="40C71A7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Las tarifas del artículo 32</w:t>
      </w:r>
      <w:r w:rsidRPr="00282E3A">
        <w:t>, relativas a estos derechos en lo general se ajustan al índice inflacionario del 4% cuatro por ciento, aprobado por el Congreso del Estado de Guanajuato.</w:t>
      </w:r>
    </w:p>
    <w:p w14:paraId="314FF68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3B1F0C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Decimosexta </w:t>
      </w:r>
    </w:p>
    <w:p w14:paraId="3C6E408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en materia ambiental</w:t>
      </w:r>
    </w:p>
    <w:p w14:paraId="6CAD82A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Las tarifas del artículo 33</w:t>
      </w:r>
      <w:r w:rsidRPr="00282E3A">
        <w:t>, relativas a estos derechos en lo general se ajustan al índice inflacionario del 4% cuatro por ciento, aprobado por el Congreso del Estado de Guanajuato.</w:t>
      </w:r>
    </w:p>
    <w:p w14:paraId="57795EA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631631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Decimoséptima</w:t>
      </w:r>
    </w:p>
    <w:p w14:paraId="0FB45B0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la expedición de constancias, certificados, certificaciones y cartas</w:t>
      </w:r>
    </w:p>
    <w:p w14:paraId="1515E3C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Las tarifas del artículo 34</w:t>
      </w:r>
      <w:r w:rsidRPr="00282E3A">
        <w:t>, relativas a estos derechos en lo general se ajustan al índice inflacionario del 4% cuatro por ciento, aprobado por el Congreso del Estado de Guanajuato.</w:t>
      </w:r>
    </w:p>
    <w:p w14:paraId="03D126C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9C8C0E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Decimoctava  </w:t>
      </w:r>
    </w:p>
    <w:p w14:paraId="759D7BB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el servicio de alumbrado público</w:t>
      </w:r>
    </w:p>
    <w:p w14:paraId="35A009D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En lo que corresponde al artículo 35</w:t>
      </w:r>
      <w:r w:rsidRPr="00282E3A">
        <w:t>, respecto del servicio de alumbrado público, el cual consiste en la iluminación de las calles, plazas, jardines y todos aquellos lugares de uso común, y los ingresos que se perciban por su recaudación se destinarán al pago de dicho servicio y en su caso, a su mantenimiento y mejoramiento, en colaboración con los contribuyentes beneficiados.</w:t>
      </w:r>
    </w:p>
    <w:p w14:paraId="57A6B919"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217EA2C"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En este sentido y de conformidad con el artículo 2, fracción I, inciso a, numeral 2, de la Ley de Hacienda para los Municipios del Estado establece que: “Son derechos las prestaciones establecidas en ley por el uso o aprovechamiento de los bienes del dominio público, así como por recibir servicios que presta el Municipio en sus </w:t>
      </w:r>
      <w:r w:rsidRPr="00282E3A">
        <w:lastRenderedPageBreak/>
        <w:t>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Municipio.” En referencia a la contraprestación por el servicio de alumbrado público, que al igual, la misma normatividad establece en su artículo 228-I, que “La tarifa mensual correspondiente al derecho de alumbrado público, será la obtenida como resultado de dividir el costo anual global actualizado por el Municipio en la prestación de este servicio, entre el número de usuarios registrados ante la Comisión Federal de Electricidad y el número de predios rústicos y urbanos detectados que no estén registrados en la Comisión Federal de Electricidad. El resultado será dividido entre doce y el importe que resulte de esta operación será el que se cobre en cada recibo que expida la Comisión Federal de Electricidad”.</w:t>
      </w:r>
    </w:p>
    <w:p w14:paraId="5A7F57A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25267F3" w14:textId="77777777" w:rsidR="0012200A" w:rsidRPr="00282E3A" w:rsidRDefault="00000000" w:rsidP="00282E3A">
      <w:pPr>
        <w:pStyle w:val="NormalWeb"/>
        <w:spacing w:before="0" w:beforeAutospacing="0" w:after="0" w:afterAutospacing="0" w:line="360" w:lineRule="auto"/>
        <w:jc w:val="both"/>
        <w:divId w:val="400713013"/>
      </w:pPr>
      <w:r w:rsidRPr="00282E3A">
        <w:t>Se entiende como costo anual global actualizado la suma de los montos de los últimos 12 meses de los siguientes conceptos:</w:t>
      </w:r>
    </w:p>
    <w:p w14:paraId="0E6ABDA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FFA8A7B" w14:textId="77777777" w:rsidR="0012200A" w:rsidRPr="00282E3A" w:rsidRDefault="00000000" w:rsidP="00282E3A">
      <w:pPr>
        <w:pStyle w:val="NormalWeb"/>
        <w:spacing w:before="0" w:beforeAutospacing="0" w:after="0" w:afterAutospacing="0" w:line="360" w:lineRule="auto"/>
        <w:jc w:val="both"/>
        <w:divId w:val="400713013"/>
      </w:pPr>
      <w:r w:rsidRPr="00282E3A">
        <w:t>I.  El gasto realizado por el Municipio para el otorgamiento del servicio de alumbrado público;</w:t>
      </w:r>
    </w:p>
    <w:p w14:paraId="399F7038" w14:textId="77777777" w:rsidR="0012200A" w:rsidRPr="00282E3A" w:rsidRDefault="00000000" w:rsidP="00282E3A">
      <w:pPr>
        <w:pStyle w:val="NormalWeb"/>
        <w:spacing w:before="0" w:beforeAutospacing="0" w:after="0" w:afterAutospacing="0" w:line="360" w:lineRule="auto"/>
        <w:jc w:val="both"/>
        <w:divId w:val="400713013"/>
      </w:pPr>
      <w:r w:rsidRPr="00282E3A">
        <w:t>II.  El importe que la Comisión Federal de Electricidad facture por consumo de energía respecto del alumbrado público; y</w:t>
      </w:r>
    </w:p>
    <w:p w14:paraId="34A0DE86" w14:textId="77777777" w:rsidR="0012200A" w:rsidRPr="00282E3A" w:rsidRDefault="00000000" w:rsidP="00282E3A">
      <w:pPr>
        <w:pStyle w:val="NormalWeb"/>
        <w:spacing w:before="0" w:beforeAutospacing="0" w:after="0" w:afterAutospacing="0" w:line="360" w:lineRule="auto"/>
        <w:jc w:val="both"/>
        <w:divId w:val="400713013"/>
      </w:pPr>
      <w:r w:rsidRPr="00282E3A">
        <w:t>III. El ahorro energético en pesos que presente el Municipio.</w:t>
      </w:r>
    </w:p>
    <w:p w14:paraId="1A858DC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09CCFA1"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Para los efectos de los incisos anteriores, los últimos 12 meses son aquellos meses previos al mes de septiembre del año en el que se realiza el cálculo, incluyendo este último.</w:t>
      </w:r>
    </w:p>
    <w:p w14:paraId="6AD62023"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w:t>
      </w:r>
    </w:p>
    <w:p w14:paraId="339BD7F3"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La suma total antes referida será traída a valor presente tras la aplicación de un factor de actualización que se obtendrá dividiendo el Índice Nacional de Precios al Consumidor dado a conocer por el Instituto Nacional de Estadística y Geografía, o </w:t>
      </w:r>
      <w:r w:rsidRPr="00282E3A">
        <w:rPr>
          <w:rFonts w:ascii="Arial" w:hAnsi="Arial" w:cs="Arial"/>
        </w:rPr>
        <w:lastRenderedPageBreak/>
        <w:t>cualquier indicador que en su momento lo sustituya, correspondiente al mes de septiembre del año en que se realiza el cálculo, entre el Índice Nacional de Precios al Consumidor, o cualquier indicador que en su momento lo sustituya, correspondiente al mes de septiembre del año inmediato anterior.</w:t>
      </w:r>
    </w:p>
    <w:p w14:paraId="7CB85B37"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7905A4C"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Adicionalmente el resultado del cálculo obtenido se dividirá entre el Factor de Ajuste Energético. Este factor se obtiene del promedio de los últimos 36 meses, de la inflación anual al mes de septiembre del año en que se realiza el cálculo. La inflación anual corresponde a la variación del Índice Nacional de Precios al Productor del sector de generación, transmisión y distribución de energía eléctrica, suministro de agua y de gas por ductos al consumidor final, contenido en el Índice de Mercancías y Servicios Finales, por origen publicado por el Instituto Nacional de Estadística y Geografía o cualquier indicador que en su momento lo sustituya.</w:t>
      </w:r>
    </w:p>
    <w:p w14:paraId="07E4DF4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255FC61" w14:textId="77777777" w:rsidR="0012200A" w:rsidRPr="00282E3A" w:rsidRDefault="00000000" w:rsidP="00282E3A">
      <w:pPr>
        <w:pStyle w:val="NormalWeb"/>
        <w:spacing w:before="0" w:beforeAutospacing="0" w:after="0" w:afterAutospacing="0" w:line="360" w:lineRule="auto"/>
        <w:jc w:val="both"/>
        <w:divId w:val="400713013"/>
      </w:pPr>
      <w:r w:rsidRPr="00282E3A">
        <w:t>Bajo los argumentos mencionados anteriormente, es, que este Municipio, siguiendo la mecánica propuesta, es que presenta la integración de la tarifa para el ejercicio fiscal 2024, siendo esta la siguiente:</w:t>
      </w:r>
    </w:p>
    <w:p w14:paraId="67C01CC8" w14:textId="77777777" w:rsidR="0012200A" w:rsidRPr="00282E3A" w:rsidRDefault="00000000" w:rsidP="00282E3A">
      <w:pPr>
        <w:pStyle w:val="NormalWeb"/>
        <w:spacing w:before="0" w:beforeAutospacing="0" w:after="0" w:afterAutospacing="0" w:line="360" w:lineRule="auto"/>
        <w:jc w:val="both"/>
        <w:divId w:val="400713013"/>
      </w:pPr>
      <w:r w:rsidRPr="00282E3A">
        <w:t> </w:t>
      </w:r>
    </w:p>
    <w:tbl>
      <w:tblPr>
        <w:tblW w:w="0" w:type="auto"/>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20"/>
        <w:gridCol w:w="2475"/>
      </w:tblGrid>
      <w:tr w:rsidR="0012200A" w:rsidRPr="00282E3A" w14:paraId="174E0C92"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501D151F" w14:textId="77777777" w:rsidR="0012200A" w:rsidRPr="00282E3A" w:rsidRDefault="00000000" w:rsidP="00282E3A">
            <w:pPr>
              <w:pStyle w:val="NormalWeb"/>
              <w:spacing w:before="0" w:beforeAutospacing="0" w:after="0" w:afterAutospacing="0" w:line="360" w:lineRule="auto"/>
              <w:jc w:val="both"/>
            </w:pPr>
            <w:r w:rsidRPr="00282E3A">
              <w:t> VARIABLES</w:t>
            </w:r>
          </w:p>
        </w:tc>
        <w:tc>
          <w:tcPr>
            <w:tcW w:w="2475" w:type="dxa"/>
            <w:tcBorders>
              <w:top w:val="single" w:sz="6" w:space="0" w:color="000000"/>
              <w:left w:val="single" w:sz="6" w:space="0" w:color="000000"/>
              <w:bottom w:val="single" w:sz="6" w:space="0" w:color="000000"/>
              <w:right w:val="single" w:sz="6" w:space="0" w:color="000000"/>
            </w:tcBorders>
            <w:hideMark/>
          </w:tcPr>
          <w:p w14:paraId="06C038C2" w14:textId="77777777" w:rsidR="0012200A" w:rsidRPr="00282E3A" w:rsidRDefault="00000000" w:rsidP="00282E3A">
            <w:pPr>
              <w:pStyle w:val="NormalWeb"/>
              <w:spacing w:before="0" w:beforeAutospacing="0" w:after="0" w:afterAutospacing="0" w:line="360" w:lineRule="auto"/>
              <w:jc w:val="both"/>
            </w:pPr>
            <w:r w:rsidRPr="00282E3A">
              <w:t>MONTO</w:t>
            </w:r>
          </w:p>
        </w:tc>
      </w:tr>
      <w:tr w:rsidR="0012200A" w:rsidRPr="00282E3A" w14:paraId="750DC252"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28450951" w14:textId="77777777" w:rsidR="0012200A" w:rsidRPr="00282E3A" w:rsidRDefault="00000000" w:rsidP="00282E3A">
            <w:pPr>
              <w:pStyle w:val="NormalWeb"/>
              <w:spacing w:before="0" w:beforeAutospacing="0" w:after="0" w:afterAutospacing="0" w:line="360" w:lineRule="auto"/>
              <w:jc w:val="both"/>
            </w:pPr>
            <w:r w:rsidRPr="00282E3A">
              <w:t>Total de Gasto (octubre 2022 - septiembre 2023)</w:t>
            </w:r>
          </w:p>
        </w:tc>
        <w:tc>
          <w:tcPr>
            <w:tcW w:w="2475" w:type="dxa"/>
            <w:tcBorders>
              <w:top w:val="single" w:sz="6" w:space="0" w:color="000000"/>
              <w:left w:val="single" w:sz="6" w:space="0" w:color="000000"/>
              <w:bottom w:val="single" w:sz="6" w:space="0" w:color="000000"/>
              <w:right w:val="single" w:sz="6" w:space="0" w:color="000000"/>
            </w:tcBorders>
            <w:hideMark/>
          </w:tcPr>
          <w:p w14:paraId="7B833ED1" w14:textId="77777777" w:rsidR="0012200A" w:rsidRPr="00282E3A" w:rsidRDefault="00000000" w:rsidP="00282E3A">
            <w:pPr>
              <w:pStyle w:val="NormalWeb"/>
              <w:spacing w:before="0" w:beforeAutospacing="0" w:after="0" w:afterAutospacing="0" w:line="360" w:lineRule="auto"/>
              <w:jc w:val="both"/>
            </w:pPr>
            <w:r w:rsidRPr="00282E3A">
              <w:t>$406,375,524.43</w:t>
            </w:r>
          </w:p>
        </w:tc>
      </w:tr>
      <w:tr w:rsidR="0012200A" w:rsidRPr="00282E3A" w14:paraId="5FC2F11C"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2BE4C14C" w14:textId="77777777" w:rsidR="0012200A" w:rsidRPr="00282E3A" w:rsidRDefault="00000000" w:rsidP="00282E3A">
            <w:pPr>
              <w:pStyle w:val="NormalWeb"/>
              <w:spacing w:before="0" w:beforeAutospacing="0" w:after="0" w:afterAutospacing="0" w:line="360" w:lineRule="auto"/>
              <w:jc w:val="both"/>
            </w:pPr>
            <w:r w:rsidRPr="00282E3A">
              <w:t>Ahorro Energético</w:t>
            </w:r>
          </w:p>
        </w:tc>
        <w:tc>
          <w:tcPr>
            <w:tcW w:w="2475" w:type="dxa"/>
            <w:tcBorders>
              <w:top w:val="single" w:sz="6" w:space="0" w:color="000000"/>
              <w:left w:val="single" w:sz="6" w:space="0" w:color="000000"/>
              <w:bottom w:val="single" w:sz="6" w:space="0" w:color="000000"/>
              <w:right w:val="single" w:sz="6" w:space="0" w:color="000000"/>
            </w:tcBorders>
            <w:hideMark/>
          </w:tcPr>
          <w:p w14:paraId="01D83DAE" w14:textId="77777777" w:rsidR="0012200A" w:rsidRPr="00282E3A" w:rsidRDefault="00000000" w:rsidP="00282E3A">
            <w:pPr>
              <w:pStyle w:val="NormalWeb"/>
              <w:spacing w:before="0" w:beforeAutospacing="0" w:after="0" w:afterAutospacing="0" w:line="360" w:lineRule="auto"/>
              <w:jc w:val="both"/>
            </w:pPr>
            <w:r w:rsidRPr="00282E3A">
              <w:t>$0.00</w:t>
            </w:r>
          </w:p>
        </w:tc>
      </w:tr>
      <w:tr w:rsidR="0012200A" w:rsidRPr="00282E3A" w14:paraId="1069D631"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54A8A227" w14:textId="77777777" w:rsidR="0012200A" w:rsidRPr="00282E3A" w:rsidRDefault="00000000" w:rsidP="00282E3A">
            <w:pPr>
              <w:pStyle w:val="NormalWeb"/>
              <w:spacing w:before="0" w:beforeAutospacing="0" w:after="0" w:afterAutospacing="0" w:line="360" w:lineRule="auto"/>
              <w:jc w:val="both"/>
            </w:pPr>
            <w:r w:rsidRPr="00282E3A">
              <w:t>Costo Global Anual</w:t>
            </w:r>
          </w:p>
        </w:tc>
        <w:tc>
          <w:tcPr>
            <w:tcW w:w="2475" w:type="dxa"/>
            <w:tcBorders>
              <w:top w:val="single" w:sz="6" w:space="0" w:color="000000"/>
              <w:left w:val="single" w:sz="6" w:space="0" w:color="000000"/>
              <w:bottom w:val="single" w:sz="6" w:space="0" w:color="000000"/>
              <w:right w:val="single" w:sz="6" w:space="0" w:color="000000"/>
            </w:tcBorders>
            <w:hideMark/>
          </w:tcPr>
          <w:p w14:paraId="6461A0FC" w14:textId="77777777" w:rsidR="0012200A" w:rsidRPr="00282E3A" w:rsidRDefault="00000000" w:rsidP="00282E3A">
            <w:pPr>
              <w:pStyle w:val="NormalWeb"/>
              <w:spacing w:before="0" w:beforeAutospacing="0" w:after="0" w:afterAutospacing="0" w:line="360" w:lineRule="auto"/>
              <w:jc w:val="both"/>
            </w:pPr>
            <w:r w:rsidRPr="00282E3A">
              <w:t>$406,375,524.43</w:t>
            </w:r>
          </w:p>
        </w:tc>
      </w:tr>
      <w:tr w:rsidR="0012200A" w:rsidRPr="00282E3A" w14:paraId="49B138A9"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474AC5D4" w14:textId="77777777" w:rsidR="0012200A" w:rsidRPr="00282E3A" w:rsidRDefault="00000000" w:rsidP="00282E3A">
            <w:pPr>
              <w:pStyle w:val="NormalWeb"/>
              <w:spacing w:before="0" w:beforeAutospacing="0" w:after="0" w:afterAutospacing="0" w:line="360" w:lineRule="auto"/>
              <w:jc w:val="both"/>
            </w:pPr>
            <w:r w:rsidRPr="00282E3A">
              <w:t>Actualización INPC septiembre 2023/ septiembre</w:t>
            </w:r>
          </w:p>
          <w:p w14:paraId="1A94406B" w14:textId="77777777" w:rsidR="0012200A" w:rsidRPr="00282E3A" w:rsidRDefault="00000000" w:rsidP="00282E3A">
            <w:pPr>
              <w:pStyle w:val="NormalWeb"/>
              <w:spacing w:before="0" w:beforeAutospacing="0" w:after="0" w:afterAutospacing="0" w:line="360" w:lineRule="auto"/>
              <w:jc w:val="both"/>
            </w:pPr>
            <w:r w:rsidRPr="00282E3A">
              <w:t>2022</w:t>
            </w:r>
          </w:p>
        </w:tc>
        <w:tc>
          <w:tcPr>
            <w:tcW w:w="2475" w:type="dxa"/>
            <w:tcBorders>
              <w:top w:val="single" w:sz="6" w:space="0" w:color="000000"/>
              <w:left w:val="single" w:sz="6" w:space="0" w:color="000000"/>
              <w:bottom w:val="single" w:sz="6" w:space="0" w:color="000000"/>
              <w:right w:val="single" w:sz="6" w:space="0" w:color="000000"/>
            </w:tcBorders>
            <w:hideMark/>
          </w:tcPr>
          <w:p w14:paraId="4477F9A6" w14:textId="77777777" w:rsidR="0012200A" w:rsidRPr="00282E3A" w:rsidRDefault="00000000" w:rsidP="00282E3A">
            <w:pPr>
              <w:pStyle w:val="NormalWeb"/>
              <w:spacing w:before="0" w:beforeAutospacing="0" w:after="0" w:afterAutospacing="0" w:line="360" w:lineRule="auto"/>
              <w:jc w:val="both"/>
            </w:pPr>
            <w:r w:rsidRPr="00282E3A">
              <w:t>1.044544878021370</w:t>
            </w:r>
          </w:p>
        </w:tc>
      </w:tr>
      <w:tr w:rsidR="0012200A" w:rsidRPr="00282E3A" w14:paraId="6DD2D912"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2ED77FB1" w14:textId="77777777" w:rsidR="0012200A" w:rsidRPr="00282E3A" w:rsidRDefault="00000000" w:rsidP="00282E3A">
            <w:pPr>
              <w:pStyle w:val="NormalWeb"/>
              <w:spacing w:before="0" w:beforeAutospacing="0" w:after="0" w:afterAutospacing="0" w:line="360" w:lineRule="auto"/>
              <w:jc w:val="both"/>
            </w:pPr>
            <w:r w:rsidRPr="00282E3A">
              <w:t>Costo Global Anual Actualizado</w:t>
            </w:r>
          </w:p>
        </w:tc>
        <w:tc>
          <w:tcPr>
            <w:tcW w:w="2475" w:type="dxa"/>
            <w:tcBorders>
              <w:top w:val="single" w:sz="6" w:space="0" w:color="000000"/>
              <w:left w:val="single" w:sz="6" w:space="0" w:color="000000"/>
              <w:bottom w:val="single" w:sz="6" w:space="0" w:color="000000"/>
              <w:right w:val="single" w:sz="6" w:space="0" w:color="000000"/>
            </w:tcBorders>
            <w:hideMark/>
          </w:tcPr>
          <w:p w14:paraId="1C4A6A0B" w14:textId="77777777" w:rsidR="0012200A" w:rsidRPr="00282E3A" w:rsidRDefault="00000000" w:rsidP="00282E3A">
            <w:pPr>
              <w:pStyle w:val="NormalWeb"/>
              <w:spacing w:before="0" w:beforeAutospacing="0" w:after="0" w:afterAutospacing="0" w:line="360" w:lineRule="auto"/>
              <w:jc w:val="both"/>
            </w:pPr>
            <w:r w:rsidRPr="00282E3A">
              <w:t>$424,477,472.60</w:t>
            </w:r>
          </w:p>
        </w:tc>
      </w:tr>
      <w:tr w:rsidR="0012200A" w:rsidRPr="00282E3A" w14:paraId="5DF8C637"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4CDE86C4" w14:textId="77777777" w:rsidR="0012200A" w:rsidRPr="00282E3A" w:rsidRDefault="00000000" w:rsidP="00282E3A">
            <w:pPr>
              <w:pStyle w:val="NormalWeb"/>
              <w:spacing w:before="0" w:beforeAutospacing="0" w:after="0" w:afterAutospacing="0" w:line="360" w:lineRule="auto"/>
              <w:jc w:val="both"/>
            </w:pPr>
            <w:r w:rsidRPr="00282E3A">
              <w:t>Total de usuarios a considerar</w:t>
            </w:r>
          </w:p>
        </w:tc>
        <w:tc>
          <w:tcPr>
            <w:tcW w:w="2475" w:type="dxa"/>
            <w:tcBorders>
              <w:top w:val="single" w:sz="6" w:space="0" w:color="000000"/>
              <w:left w:val="single" w:sz="6" w:space="0" w:color="000000"/>
              <w:bottom w:val="single" w:sz="6" w:space="0" w:color="000000"/>
              <w:right w:val="single" w:sz="6" w:space="0" w:color="000000"/>
            </w:tcBorders>
            <w:hideMark/>
          </w:tcPr>
          <w:p w14:paraId="0FE4F788" w14:textId="77777777" w:rsidR="0012200A" w:rsidRPr="00282E3A" w:rsidRDefault="00000000" w:rsidP="00282E3A">
            <w:pPr>
              <w:pStyle w:val="NormalWeb"/>
              <w:spacing w:before="0" w:beforeAutospacing="0" w:after="0" w:afterAutospacing="0" w:line="360" w:lineRule="auto"/>
              <w:jc w:val="both"/>
            </w:pPr>
            <w:r w:rsidRPr="00282E3A">
              <w:t>665,164</w:t>
            </w:r>
          </w:p>
        </w:tc>
      </w:tr>
      <w:tr w:rsidR="0012200A" w:rsidRPr="00282E3A" w14:paraId="544370DB"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2BD91375" w14:textId="77777777" w:rsidR="0012200A" w:rsidRPr="00282E3A" w:rsidRDefault="00000000" w:rsidP="00282E3A">
            <w:pPr>
              <w:pStyle w:val="NormalWeb"/>
              <w:spacing w:before="0" w:beforeAutospacing="0" w:after="0" w:afterAutospacing="0" w:line="360" w:lineRule="auto"/>
              <w:jc w:val="both"/>
            </w:pPr>
            <w:r w:rsidRPr="00282E3A">
              <w:lastRenderedPageBreak/>
              <w:t>Tarifa anual</w:t>
            </w:r>
          </w:p>
        </w:tc>
        <w:tc>
          <w:tcPr>
            <w:tcW w:w="2475" w:type="dxa"/>
            <w:tcBorders>
              <w:top w:val="single" w:sz="6" w:space="0" w:color="000000"/>
              <w:left w:val="single" w:sz="6" w:space="0" w:color="000000"/>
              <w:bottom w:val="single" w:sz="6" w:space="0" w:color="000000"/>
              <w:right w:val="single" w:sz="6" w:space="0" w:color="000000"/>
            </w:tcBorders>
            <w:hideMark/>
          </w:tcPr>
          <w:p w14:paraId="41CC436C" w14:textId="77777777" w:rsidR="0012200A" w:rsidRPr="00282E3A" w:rsidRDefault="00000000" w:rsidP="00282E3A">
            <w:pPr>
              <w:pStyle w:val="NormalWeb"/>
              <w:spacing w:before="0" w:beforeAutospacing="0" w:after="0" w:afterAutospacing="0" w:line="360" w:lineRule="auto"/>
              <w:jc w:val="both"/>
            </w:pPr>
            <w:r w:rsidRPr="00282E3A">
              <w:t>$638.15</w:t>
            </w:r>
          </w:p>
        </w:tc>
      </w:tr>
      <w:tr w:rsidR="0012200A" w:rsidRPr="00282E3A" w14:paraId="14FC2165"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3A4D6D9B" w14:textId="77777777" w:rsidR="0012200A" w:rsidRPr="00282E3A" w:rsidRDefault="00000000" w:rsidP="00282E3A">
            <w:pPr>
              <w:pStyle w:val="NormalWeb"/>
              <w:spacing w:before="0" w:beforeAutospacing="0" w:after="0" w:afterAutospacing="0" w:line="360" w:lineRule="auto"/>
              <w:jc w:val="both"/>
            </w:pPr>
            <w:r w:rsidRPr="00282E3A">
              <w:t>Tarifa mensual</w:t>
            </w:r>
          </w:p>
        </w:tc>
        <w:tc>
          <w:tcPr>
            <w:tcW w:w="2475" w:type="dxa"/>
            <w:tcBorders>
              <w:top w:val="single" w:sz="6" w:space="0" w:color="000000"/>
              <w:left w:val="single" w:sz="6" w:space="0" w:color="000000"/>
              <w:bottom w:val="single" w:sz="6" w:space="0" w:color="000000"/>
              <w:right w:val="single" w:sz="6" w:space="0" w:color="000000"/>
            </w:tcBorders>
            <w:hideMark/>
          </w:tcPr>
          <w:p w14:paraId="4772AA4D" w14:textId="77777777" w:rsidR="0012200A" w:rsidRPr="00282E3A" w:rsidRDefault="00000000" w:rsidP="00282E3A">
            <w:pPr>
              <w:pStyle w:val="NormalWeb"/>
              <w:spacing w:before="0" w:beforeAutospacing="0" w:after="0" w:afterAutospacing="0" w:line="360" w:lineRule="auto"/>
              <w:jc w:val="both"/>
            </w:pPr>
            <w:r w:rsidRPr="00282E3A">
              <w:t>$53.18</w:t>
            </w:r>
          </w:p>
        </w:tc>
      </w:tr>
      <w:tr w:rsidR="0012200A" w:rsidRPr="00282E3A" w14:paraId="647DFCB3"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2799D5DE" w14:textId="77777777" w:rsidR="0012200A" w:rsidRPr="00282E3A" w:rsidRDefault="00000000" w:rsidP="00282E3A">
            <w:pPr>
              <w:pStyle w:val="NormalWeb"/>
              <w:spacing w:before="0" w:beforeAutospacing="0" w:after="0" w:afterAutospacing="0" w:line="360" w:lineRule="auto"/>
              <w:jc w:val="both"/>
            </w:pPr>
            <w:r w:rsidRPr="00282E3A">
              <w:t>Tarifa bimestral</w:t>
            </w:r>
          </w:p>
        </w:tc>
        <w:tc>
          <w:tcPr>
            <w:tcW w:w="2475" w:type="dxa"/>
            <w:tcBorders>
              <w:top w:val="single" w:sz="6" w:space="0" w:color="000000"/>
              <w:left w:val="single" w:sz="6" w:space="0" w:color="000000"/>
              <w:bottom w:val="single" w:sz="6" w:space="0" w:color="000000"/>
              <w:right w:val="single" w:sz="6" w:space="0" w:color="000000"/>
            </w:tcBorders>
            <w:hideMark/>
          </w:tcPr>
          <w:p w14:paraId="53AE65A3" w14:textId="77777777" w:rsidR="0012200A" w:rsidRPr="00282E3A" w:rsidRDefault="00000000" w:rsidP="00282E3A">
            <w:pPr>
              <w:pStyle w:val="NormalWeb"/>
              <w:spacing w:before="0" w:beforeAutospacing="0" w:after="0" w:afterAutospacing="0" w:line="360" w:lineRule="auto"/>
              <w:jc w:val="both"/>
            </w:pPr>
            <w:r w:rsidRPr="00282E3A">
              <w:t xml:space="preserve">$106.36 </w:t>
            </w:r>
          </w:p>
        </w:tc>
      </w:tr>
      <w:tr w:rsidR="0012200A" w:rsidRPr="00282E3A" w14:paraId="1E737073"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50543ABD" w14:textId="77777777" w:rsidR="0012200A" w:rsidRPr="00282E3A" w:rsidRDefault="00000000" w:rsidP="00282E3A">
            <w:pPr>
              <w:pStyle w:val="NormalWeb"/>
              <w:spacing w:before="0" w:beforeAutospacing="0" w:after="0" w:afterAutospacing="0" w:line="360" w:lineRule="auto"/>
              <w:jc w:val="both"/>
            </w:pPr>
            <w:r w:rsidRPr="00282E3A">
              <w:t>Factor de Ajuste Energético (</w:t>
            </w:r>
            <w:proofErr w:type="spellStart"/>
            <w:r w:rsidRPr="00282E3A">
              <w:t>FAE</w:t>
            </w:r>
            <w:proofErr w:type="spellEnd"/>
            <w:r w:rsidRPr="00282E3A">
              <w:t>)</w:t>
            </w:r>
          </w:p>
        </w:tc>
        <w:tc>
          <w:tcPr>
            <w:tcW w:w="2475" w:type="dxa"/>
            <w:tcBorders>
              <w:top w:val="single" w:sz="6" w:space="0" w:color="000000"/>
              <w:left w:val="single" w:sz="6" w:space="0" w:color="000000"/>
              <w:bottom w:val="single" w:sz="6" w:space="0" w:color="000000"/>
              <w:right w:val="single" w:sz="6" w:space="0" w:color="000000"/>
            </w:tcBorders>
            <w:hideMark/>
          </w:tcPr>
          <w:p w14:paraId="4A5E4B16" w14:textId="77777777" w:rsidR="0012200A" w:rsidRPr="00282E3A" w:rsidRDefault="00000000" w:rsidP="00282E3A">
            <w:pPr>
              <w:pStyle w:val="NormalWeb"/>
              <w:spacing w:before="0" w:beforeAutospacing="0" w:after="0" w:afterAutospacing="0" w:line="360" w:lineRule="auto"/>
              <w:jc w:val="both"/>
            </w:pPr>
            <w:r w:rsidRPr="00282E3A">
              <w:t>0.0564068334</w:t>
            </w:r>
          </w:p>
        </w:tc>
      </w:tr>
      <w:tr w:rsidR="0012200A" w:rsidRPr="00282E3A" w14:paraId="2BF82B31"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4DAD9D01" w14:textId="77777777" w:rsidR="0012200A" w:rsidRPr="00282E3A" w:rsidRDefault="00000000" w:rsidP="00282E3A">
            <w:pPr>
              <w:pStyle w:val="NormalWeb"/>
              <w:spacing w:before="0" w:beforeAutospacing="0" w:after="0" w:afterAutospacing="0" w:line="360" w:lineRule="auto"/>
              <w:jc w:val="both"/>
            </w:pPr>
            <w:r w:rsidRPr="00282E3A">
              <w:t>Tarifa mensual para Ley de Ingresos 2024</w:t>
            </w:r>
          </w:p>
        </w:tc>
        <w:tc>
          <w:tcPr>
            <w:tcW w:w="2475" w:type="dxa"/>
            <w:tcBorders>
              <w:top w:val="single" w:sz="6" w:space="0" w:color="000000"/>
              <w:left w:val="single" w:sz="6" w:space="0" w:color="000000"/>
              <w:bottom w:val="single" w:sz="6" w:space="0" w:color="000000"/>
              <w:right w:val="single" w:sz="6" w:space="0" w:color="000000"/>
            </w:tcBorders>
            <w:hideMark/>
          </w:tcPr>
          <w:p w14:paraId="186D162B" w14:textId="77777777" w:rsidR="0012200A" w:rsidRPr="00282E3A" w:rsidRDefault="00000000" w:rsidP="00282E3A">
            <w:pPr>
              <w:pStyle w:val="NormalWeb"/>
              <w:spacing w:before="0" w:beforeAutospacing="0" w:after="0" w:afterAutospacing="0" w:line="360" w:lineRule="auto"/>
              <w:jc w:val="both"/>
            </w:pPr>
            <w:r w:rsidRPr="00282E3A">
              <w:t>$942.79</w:t>
            </w:r>
          </w:p>
        </w:tc>
      </w:tr>
      <w:tr w:rsidR="0012200A" w:rsidRPr="00282E3A" w14:paraId="0B3E48FE" w14:textId="77777777" w:rsidTr="009348E9">
        <w:trPr>
          <w:divId w:val="400713013"/>
          <w:trHeight w:val="113"/>
        </w:trPr>
        <w:tc>
          <w:tcPr>
            <w:tcW w:w="5520" w:type="dxa"/>
            <w:tcBorders>
              <w:top w:val="single" w:sz="6" w:space="0" w:color="000000"/>
              <w:left w:val="single" w:sz="6" w:space="0" w:color="000000"/>
              <w:bottom w:val="single" w:sz="6" w:space="0" w:color="000000"/>
              <w:right w:val="single" w:sz="6" w:space="0" w:color="000000"/>
            </w:tcBorders>
            <w:hideMark/>
          </w:tcPr>
          <w:p w14:paraId="6A9DB9C9" w14:textId="77777777" w:rsidR="0012200A" w:rsidRPr="00282E3A" w:rsidRDefault="00000000" w:rsidP="00282E3A">
            <w:pPr>
              <w:pStyle w:val="NormalWeb"/>
              <w:spacing w:before="0" w:beforeAutospacing="0" w:after="0" w:afterAutospacing="0" w:line="360" w:lineRule="auto"/>
              <w:jc w:val="both"/>
            </w:pPr>
            <w:r w:rsidRPr="00282E3A">
              <w:t>Tarifa bimestral para Ley de Ingresos 2024</w:t>
            </w:r>
          </w:p>
        </w:tc>
        <w:tc>
          <w:tcPr>
            <w:tcW w:w="2475" w:type="dxa"/>
            <w:tcBorders>
              <w:top w:val="single" w:sz="6" w:space="0" w:color="000000"/>
              <w:left w:val="single" w:sz="6" w:space="0" w:color="000000"/>
              <w:bottom w:val="single" w:sz="6" w:space="0" w:color="000000"/>
              <w:right w:val="single" w:sz="6" w:space="0" w:color="000000"/>
            </w:tcBorders>
            <w:hideMark/>
          </w:tcPr>
          <w:p w14:paraId="3FED3CB2" w14:textId="77777777" w:rsidR="0012200A" w:rsidRPr="00282E3A" w:rsidRDefault="00000000" w:rsidP="00282E3A">
            <w:pPr>
              <w:pStyle w:val="NormalWeb"/>
              <w:spacing w:before="0" w:beforeAutospacing="0" w:after="0" w:afterAutospacing="0" w:line="360" w:lineRule="auto"/>
              <w:jc w:val="both"/>
            </w:pPr>
            <w:r w:rsidRPr="00282E3A">
              <w:t>$1,885.57</w:t>
            </w:r>
          </w:p>
        </w:tc>
      </w:tr>
    </w:tbl>
    <w:p w14:paraId="6F82E0F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AFD090C" w14:textId="77777777" w:rsidR="0012200A" w:rsidRPr="00282E3A" w:rsidRDefault="00000000" w:rsidP="00282E3A">
      <w:pPr>
        <w:pStyle w:val="NormalWeb"/>
        <w:spacing w:before="0" w:beforeAutospacing="0" w:after="0" w:afterAutospacing="0" w:line="360" w:lineRule="auto"/>
        <w:jc w:val="both"/>
        <w:divId w:val="400713013"/>
      </w:pPr>
      <w:r w:rsidRPr="00282E3A">
        <w:t>Con respecto al beneficio fiscal, contenido dentro del artículo 59 de la iniciativa se mantiene el 12%, para todos aquellos que en el consumo no rebase la citada tarifa. Consecuentemente los usuarios que consuman energía en la que el 12% rebase el monto de la tarifa, la pagarían de forma completa.</w:t>
      </w:r>
    </w:p>
    <w:p w14:paraId="2850D68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04278E5" w14:textId="77777777" w:rsidR="0012200A" w:rsidRPr="00282E3A" w:rsidRDefault="00000000" w:rsidP="00282E3A">
      <w:pPr>
        <w:pStyle w:val="NormalWeb"/>
        <w:spacing w:before="0" w:beforeAutospacing="0" w:after="0" w:afterAutospacing="0" w:line="360" w:lineRule="auto"/>
        <w:jc w:val="both"/>
        <w:divId w:val="400713013"/>
      </w:pPr>
      <w:r w:rsidRPr="00282E3A">
        <w:t>Al igual, se mantiene el beneficio fiscal establecido dentro del artículo 60 de la iniciativa, a todos los propietarios o poseedores de predios rústicos o urbanos que no estén registrados en la Comisión Federal de Electricidad.</w:t>
      </w:r>
    </w:p>
    <w:p w14:paraId="5124B51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84433A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Quinto</w:t>
      </w:r>
    </w:p>
    <w:p w14:paraId="3B7DA67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Contribuciones de mejoras</w:t>
      </w:r>
    </w:p>
    <w:p w14:paraId="5E69050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36</w:t>
      </w:r>
      <w:r w:rsidRPr="00282E3A">
        <w:t>, en cuanto a las disposiciones relativas a las contribuciones de mejoras, no se presenta propuesta de modificación alguna respecto a la Ley vigente.</w:t>
      </w:r>
    </w:p>
    <w:p w14:paraId="7DF3459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8C1C6C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Sexto</w:t>
      </w:r>
    </w:p>
    <w:p w14:paraId="3CF4F74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Productos</w:t>
      </w:r>
    </w:p>
    <w:p w14:paraId="1CC0017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37</w:t>
      </w:r>
      <w:r w:rsidRPr="00282E3A">
        <w:t>, en cuanto a las disposiciones relativas a los productos, no se presenta propuesta de modificación alguna respecto a la Ley vigente.</w:t>
      </w:r>
    </w:p>
    <w:p w14:paraId="0D0415E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0CA290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695862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Séptimo</w:t>
      </w:r>
    </w:p>
    <w:p w14:paraId="01495DD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Aprovechamientos</w:t>
      </w:r>
    </w:p>
    <w:p w14:paraId="76A2C83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Artículos 38, 39, 40 y 41</w:t>
      </w:r>
      <w:r w:rsidRPr="00282E3A">
        <w:t>, en cuanto a las disposiciones relativas a los aprovechamientos, no se presenta propuesta de modificación alguna respecto a la Ley vigente.</w:t>
      </w:r>
    </w:p>
    <w:p w14:paraId="5DE8CE0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734263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Octavo</w:t>
      </w:r>
    </w:p>
    <w:p w14:paraId="36AB507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Participaciones Federales</w:t>
      </w:r>
    </w:p>
    <w:p w14:paraId="6539E2E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42</w:t>
      </w:r>
      <w:r w:rsidRPr="00282E3A">
        <w:t>, en cuanto a las disposiciones relativas a las participaciones federales, no se presenta propuesta de modificación alguna respecto a la Ley vigente.</w:t>
      </w:r>
    </w:p>
    <w:p w14:paraId="78C3A32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457993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Noveno</w:t>
      </w:r>
    </w:p>
    <w:p w14:paraId="2F9E934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Ingresos extraordinarios</w:t>
      </w:r>
    </w:p>
    <w:p w14:paraId="7185B82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43</w:t>
      </w:r>
      <w:r w:rsidRPr="00282E3A">
        <w:t>, en cuanto a las disposiciones relativas a los ingresos extraordinarios, no se presenta propuesta de modificación alguna respecto a la Ley vigente.</w:t>
      </w:r>
    </w:p>
    <w:p w14:paraId="31F69F7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5D4F5B7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Décimo</w:t>
      </w:r>
      <w:r w:rsidRPr="00282E3A">
        <w:t> </w:t>
      </w:r>
    </w:p>
    <w:p w14:paraId="48758F0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Facilidades administrativas y estímulos fiscales</w:t>
      </w:r>
    </w:p>
    <w:p w14:paraId="60FD818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Primera</w:t>
      </w:r>
    </w:p>
    <w:p w14:paraId="785EB41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Impuesto Predial</w:t>
      </w:r>
    </w:p>
    <w:p w14:paraId="642EC77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al impuesto predial relacionado en el artículo 44</w:t>
      </w:r>
      <w:r w:rsidRPr="00282E3A">
        <w:t>, la cuota mínima se ajusta a lo aprobado por el Congreso del Estado de Guanajuato en un 4% cuatro por ciento, de igual forma, en el caso de casas habitación pertenecientes a pensionados, jubilados o al cónyuge, concubina, concubinario, viudo o viuda de aquéllos y personas adultas mayores, así como las personas con alguna discapacidad que les impida trabajar y las personas que tengan el usufructo vitalicio de la vivienda que habitan y que se encuentran en el supuesto de pensionados o adultos mayores, la cuota mínima se ajusta a lo aprobado por el Congreso del Estado de Guanajuato en un 4% cuatro por ciento.</w:t>
      </w:r>
    </w:p>
    <w:p w14:paraId="71A7119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15AED9B"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 continua con el beneficio del descuento del pago del impuesto predial considerado </w:t>
      </w:r>
      <w:r w:rsidRPr="00282E3A">
        <w:rPr>
          <w:b/>
          <w:bCs/>
        </w:rPr>
        <w:t>dentro del artículo 45 de la iniciativa</w:t>
      </w:r>
      <w:r w:rsidRPr="00282E3A">
        <w:t xml:space="preserve">, a los contribuyentes que </w:t>
      </w:r>
      <w:r w:rsidRPr="00282E3A">
        <w:lastRenderedPageBreak/>
        <w:t>cubran anticipadamente el importe de la anualidad esto es, 10% en el mes de enero y del 8% en el mes de febrero.</w:t>
      </w:r>
    </w:p>
    <w:p w14:paraId="085A10A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23E8DA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 respecto al artículo 46</w:t>
      </w:r>
      <w:r w:rsidRPr="00282E3A">
        <w:t>, se continua con el beneficio a los propietarios o poseedores de bienes inmuebles que son destinados con fines agrícolas o ganaderos, únicamente se hace la precisión del ejercicio fiscal 2024, dicha modificación no representa cambio alguno, sino la actualización de la Ley en razón de la vigencia de la misma, es decir, se transmiten los efectos de la Ley de Ingresos del año 2023 a la propuesta de Ley de Ingresos para el ejercicio fiscal 2024.</w:t>
      </w:r>
    </w:p>
    <w:p w14:paraId="34CBDF4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C40C04C"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Cabe mencionar que, con la propuesta del artículo 46 de la iniciativa, se continúa incentivando y apoyando el desarrollo del uso o destino de actividades agrícolas o ganaderas, respecto de bienes inmuebles que se encuentren con las condiciones que permitan desarrollar dicha actividad, sin que sea parámetro para ello su ubicación en el Plano de Valores de Terreno para el Municipio de León, Guanajuato, pues se busca el mejor aprovechamiento de tales inmuebles, fomentando con ello el autoempleo o más fuentes de trabajo en el municipio, ya que se trata de impulsar el sector económico privado y, por ende, fomentar el crecimiento económico, como lo contempla el artículo 25 de la Constitución Política de los Estados Unidos Mexicanos, bastando acreditar tal uso o destino con la constancia respectiva, emitida por la Dirección General de Desarrollo Rural, tomando en consideración lo que establece la Norma Oficial en materia agrícola y la Ley Ganadera para el Estado de Guanajuato, respectivamente.  </w:t>
      </w:r>
    </w:p>
    <w:p w14:paraId="2B1DDB8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37AD109" w14:textId="77777777" w:rsidR="0012200A" w:rsidRPr="00282E3A" w:rsidRDefault="00000000" w:rsidP="00282E3A">
      <w:pPr>
        <w:pStyle w:val="NormalWeb"/>
        <w:spacing w:before="0" w:beforeAutospacing="0" w:after="0" w:afterAutospacing="0" w:line="360" w:lineRule="auto"/>
        <w:jc w:val="both"/>
        <w:divId w:val="400713013"/>
      </w:pPr>
      <w:r w:rsidRPr="00282E3A">
        <w:t>Con lo anterior se genera mayor certidumbre por lo que se debe entender en fines agrícolas y ganaderos respectivamente. Dado que las actividades primarias son importantes para impulsar el desarrollo económico y social del municipio, en congruencia con las políticas públicas en materia de actividades económicas, estipuladas en el Plan Municipal de Desarrollo. León hacia el futuro. Visión 2045.</w:t>
      </w:r>
    </w:p>
    <w:p w14:paraId="09B212B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F841AFF"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 xml:space="preserve">En esta línea de ideas, es importante resaltar que, para la aplicación del presente ordinal, se debe acreditar que los propietarios o poseedores de bienes inmuebles, se encuentran dentro del grupo de destinatarios de la norma cuya aplicación se solicita a su favor. </w:t>
      </w:r>
    </w:p>
    <w:p w14:paraId="5A0C646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875A7DB" w14:textId="77777777" w:rsidR="0012200A" w:rsidRPr="00282E3A" w:rsidRDefault="00000000" w:rsidP="00282E3A">
      <w:pPr>
        <w:pStyle w:val="NormalWeb"/>
        <w:spacing w:before="0" w:beforeAutospacing="0" w:after="0" w:afterAutospacing="0" w:line="360" w:lineRule="auto"/>
        <w:jc w:val="both"/>
        <w:divId w:val="400713013"/>
      </w:pPr>
      <w:r w:rsidRPr="00282E3A">
        <w:t>En tal virtud, al ser las normas en materia tributaria de aplicación estricta e interpretación sistemática, dado que este beneficio es una excepción, para su procedencia la Dirección General de Desarrollo Rural se encuentra obligada legalmente a analizar el cumplimiento de los elementos y circunstancias descritas, esto es verificar que se trate de los fines agrícolas o ganaderos, definidos en el numeral 2, fracciones XII y XIII, del presente ordenamiento legal, y de esta forma emita la constancia que acredite la procedencia del otorgamiento del referido beneficio.</w:t>
      </w:r>
    </w:p>
    <w:p w14:paraId="44B5328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65F76AC" w14:textId="4C82B9C8" w:rsidR="0012200A" w:rsidRPr="00282E3A" w:rsidRDefault="00000000" w:rsidP="00282E3A">
      <w:pPr>
        <w:pStyle w:val="NormalWeb"/>
        <w:spacing w:before="0" w:beforeAutospacing="0" w:after="0" w:afterAutospacing="0" w:line="360" w:lineRule="auto"/>
        <w:jc w:val="both"/>
        <w:divId w:val="400713013"/>
      </w:pPr>
      <w:r w:rsidRPr="00282E3A">
        <w:t xml:space="preserve">Soporta lo anterior, la jurisprudencia 2a./J. 56/2014 (10a.) </w:t>
      </w:r>
      <w:r w:rsidR="006736C7" w:rsidRPr="006736C7">
        <w:t>y 1a/J.104/2013 (10a.)</w:t>
      </w:r>
      <w:r w:rsidR="006736C7">
        <w:t xml:space="preserve"> </w:t>
      </w:r>
      <w:r w:rsidRPr="00282E3A">
        <w:t>emitidas por la Segunda y Primera Sala de nuestro más alto tribunal, consultable en el Semanario Judicial de la Federación y su Gaceta, que dicen:</w:t>
      </w:r>
    </w:p>
    <w:p w14:paraId="47588F5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B7F8A9E"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«PRINCIPIO DE INTERPRETACIÓN MÁS FAVORABLE A LA PERSONA. SU CUMPLIMIENTO NO IMPLICA QUE LOS ÓRGANOS JURISDICCIONALES NACIONALES, AL EJERCER SU FUNCIÓN, DEJEN DE OBSERVAR LOS DIVERSOS PRINCIPIOS Y RESTRICCIONES QUE PREVÉ LA NORMA FUNDAMENTAL. Si bien la reforma al artículo 1o. de la Constitución Federal, publicada en el Diario Oficial de la Federación el 10 de junio de 2011,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ejercer sus atribuciones y facultades de impartir justicia en la forma en que venían desempeñándolas antes de la citada reforma, sino que dicho cambio sólo conlleva a que si en los instrumentos internacionales existe una protección más benéfica para la persona respecto de la institución </w:t>
      </w:r>
      <w:r w:rsidRPr="00282E3A">
        <w:rPr>
          <w:rFonts w:ascii="Arial" w:hAnsi="Arial" w:cs="Arial"/>
        </w:rPr>
        <w:lastRenderedPageBreak/>
        <w:t>jurídica analizada, ésta se aplique, sin que tal circunstancia signifique que, al ejercer tal función jurisdiccional, dejen de observarse los diversos principios constitucionales y legales -legalidad, igualdad, seguridad jurídica, debido proceso, acceso efectivo a la justicia, cosa juzgada-, o las restricciones que prevé la norma fundamental, ya que de hacerlo, se provocaría un estado de incertidumbre en los destinatarios de tal función.»</w:t>
      </w:r>
    </w:p>
    <w:p w14:paraId="56F5A7F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9397D08"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«PRINCIPIO PRO PERSONA. DE ÉSTE NO DERIVA NECESARIAMENTE QUE LOS ARGUMENTOS PLANTEADOS POR LOS GOBERNADOS DEBAN RESOLVERSE CONFORME A SUS PRETENSIONES.  Esta Primera Sala de la Suprema Corte de Justicia de la Nación, en la jurisprudencia 1a./J. 107/2012 (10a.), publicada en el Semanario Judicial de la Federación y su Gaceta, Décima Época, Libro XIII, Tomo 2, octubre de 2012, página 799, con el rubro: "PRINCIPIO PRO PERSONA. CRITERIO DE SELECCIÓN DE LA NORMA DE DERECHO FUNDAMENTAL APLICABLE.", reconoció de que por virtud del texto vigente del artículo 1o. constitucional, modificado por el decreto de reforma constitucional en materia de derechos fundamentales, publicado en el Diario Oficial de la Federación el 10 de junio de 2011, el ordenamiento jurídico mexicano, en su plano superior, debe entenderse integrado por dos fuentes medulares: a) los derechos fundamentales reconocidos en la Constitución Política de los Estados Unidos Mexicanos; y, b) todos aquellos derechos humanos establecidos en tratados internacionales de los que el Estado Mexicano sea parte. También deriva de la aludida tesis, que los valores, principios y derechos que materializan las normas provenientes de esas dos fuentes, al ser supremas del ordenamiento jurídico mexicano, deben permear en todo el orden jurídico, y obligar a todas las autoridades a su aplicación y, en aquellos casos en que sea procedente, a su interpretación. Sin embargo, del principio pro homine o pro persona no deriva necesariamente que las cuestiones planteadas por los gobernados deban ser resueltas de manera favorable a sus pretensiones, ni siquiera so pretexto de establecer la interpretación más amplia o extensiva que se aduzca, ya que en modo alguno ese principio puede ser constitutivo de "derechos" alegados o dar cabida a las interpretaciones más </w:t>
      </w:r>
      <w:r w:rsidRPr="00282E3A">
        <w:rPr>
          <w:rFonts w:ascii="Arial" w:hAnsi="Arial" w:cs="Arial"/>
        </w:rPr>
        <w:lastRenderedPageBreak/>
        <w:t>favorables que sean aducidas, cuando tales interpretaciones no encuentran sustento en las reglas de derecho aplicables, ni pueden derivarse de éstas, porque, al final, es conforme a las últimas que deben ser resueltas las controversias correspondientes.»</w:t>
      </w:r>
    </w:p>
    <w:p w14:paraId="1D7E6EA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666DE59" w14:textId="77777777" w:rsidR="0012200A" w:rsidRPr="00282E3A" w:rsidRDefault="00000000" w:rsidP="00282E3A">
      <w:pPr>
        <w:pStyle w:val="NormalWeb"/>
        <w:spacing w:before="0" w:beforeAutospacing="0" w:after="0" w:afterAutospacing="0" w:line="360" w:lineRule="auto"/>
        <w:jc w:val="both"/>
        <w:divId w:val="400713013"/>
      </w:pPr>
      <w:r w:rsidRPr="00282E3A">
        <w:t>Lo anterior, da certeza jurídica a todos los contribuyentes propietarios o poseedores de bienes inmuebles, en razón de que el beneficio otorgado en este artículo, consistente en aplicar el factor del 0.50 sobre el monto total del impuesto predial a pagar, tiene justificación, y requiere del acreditamiento del supuesto previsto en la norma, para que los propietarios o poseedores de estos inmuebles que se destinan a fines agrícolas o ganaderos, disfruten de tal beneficio. Además de que la Suprema Corte de Justicia de la Nación ha establecido que los predios destinados a fines agropecuarios, como lo es el caso que nos ocupa, no se encuentran en una situación similar, en comparación con el resto de los contribuyentes que son sujetos pasivos del impuesto predial, por lo tanto, se justifica darles un trato diferenciado a través del otorgamiento de dicho beneficio para efectos del pago del impuesto predial.</w:t>
      </w:r>
    </w:p>
    <w:p w14:paraId="036CB73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CBDFD10" w14:textId="77777777" w:rsidR="0012200A" w:rsidRPr="00282E3A" w:rsidRDefault="00000000" w:rsidP="00282E3A">
      <w:pPr>
        <w:pStyle w:val="NormalWeb"/>
        <w:spacing w:before="0" w:beforeAutospacing="0" w:after="0" w:afterAutospacing="0" w:line="360" w:lineRule="auto"/>
        <w:jc w:val="both"/>
        <w:divId w:val="400713013"/>
      </w:pPr>
      <w:r w:rsidRPr="00282E3A">
        <w:t>A mayor abundamiento, como ya se precisó el Pleno del Máximo Tribunal, ha establecido que el uso o destino agropecuario, actividades agrícolas o ganaderas, a las que estén destinados los inmuebles objeto del impuesto predial, cuentan con intereses sociales o económicos distintos a los otros propietarios o poseedores como sujetos pasivos de dicha contribución municipal, por ello, se justifica darles un tratamiento fiscal diferenciado.</w:t>
      </w:r>
    </w:p>
    <w:p w14:paraId="1FA25C9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2C666B8" w14:textId="77777777" w:rsidR="0012200A" w:rsidRPr="00282E3A" w:rsidRDefault="00000000" w:rsidP="00282E3A">
      <w:pPr>
        <w:pStyle w:val="NormalWeb"/>
        <w:spacing w:before="0" w:beforeAutospacing="0" w:after="0" w:afterAutospacing="0" w:line="360" w:lineRule="auto"/>
        <w:jc w:val="both"/>
        <w:divId w:val="400713013"/>
      </w:pPr>
      <w:r w:rsidRPr="00282E3A">
        <w:t>Soporto lo anterior, la jurisprudencia III.1o.A. J/3 A (10a.), Décima Época, consultable en el Semanario Judicial de la Federación y su Gaceta, Tomo III, Enero 2020, página 2345, que a la letra establece:</w:t>
      </w:r>
    </w:p>
    <w:p w14:paraId="005F693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7549B60"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rPr>
        <w:t xml:space="preserve">«IMPUESTO PREDIAL. EL ARTÍCULO 22, FRACCIÓN I, DE LA LEY DE INGRESOS DEL MUNICIPIO DE GUADALAJARA, JALISCO, PARA EL </w:t>
      </w:r>
      <w:r w:rsidRPr="00282E3A">
        <w:rPr>
          <w:rFonts w:ascii="Arial" w:hAnsi="Arial" w:cs="Arial"/>
        </w:rPr>
        <w:lastRenderedPageBreak/>
        <w:t>EJERCICIO FISCAL 2019, AL ESTABLECER UNA REDUCCIÓN EN SU PAGO A LOS PREDIOS RÚSTICOS DESTINADOS A FINES AGROPECUARIOS O LOS QUE TENGAN USO HABITACIONAL POR PARTE DE SUS PROPIETARIOS, NO VIOLA EL PRINCIPIO DE EQUIDAD TRIBUTARIA. El beneficio establecido en el precepto citado, consistente en aplicar un factor de 0.5 sobre el monto total del impuesto predial a pagar, esto es, una reducción del 50%, tiene justificación por sí mismo, ya que los propietarios de predios rústicos que los destinen a fines agropecuarios o les den uso habitacional en su beneficio, no se ubican en la misma situación que los demás causantes de la contribución mencionada pues, por una parte, el destino de dichos inmuebles refleja razones sociales o económicas que los diferencian del resto de los contribuyentes, advirtiéndose así inherente la finalidad del legislador de incentivar las actividades primarias como la agropecuaria y, por otra, los propietarios de predios rústicos y urbanos tienen características distintas. Por tanto, la porción normativa señalada no viola el principio de equidad tributaria, previsto en el artículo 31, fracción IV, de la Constitución Política de los Estados Unidos Mexicanos.»</w:t>
      </w:r>
    </w:p>
    <w:p w14:paraId="33D9B2C1"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1AB6829" w14:textId="77777777" w:rsidR="0012200A" w:rsidRPr="00282E3A" w:rsidRDefault="00000000" w:rsidP="00282E3A">
      <w:pPr>
        <w:pStyle w:val="NormalWeb"/>
        <w:spacing w:before="0" w:beforeAutospacing="0" w:after="0" w:afterAutospacing="0" w:line="360" w:lineRule="auto"/>
        <w:jc w:val="both"/>
        <w:divId w:val="400713013"/>
      </w:pPr>
      <w:r w:rsidRPr="00282E3A">
        <w:t>Es importante referir que, tal artículo no obedece a razones de justicia tributaria, ni al ajuste que corresponde para que el gravamen se determine de conformidad con la capacidad contributiva que dio lugar al establecimiento del tributo.</w:t>
      </w:r>
    </w:p>
    <w:p w14:paraId="67C7C2C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58792D2" w14:textId="75E948CB" w:rsidR="0012200A" w:rsidRPr="00282E3A" w:rsidRDefault="00000000" w:rsidP="00282E3A">
      <w:pPr>
        <w:pStyle w:val="NormalWeb"/>
        <w:spacing w:before="0" w:beforeAutospacing="0" w:after="0" w:afterAutospacing="0" w:line="360" w:lineRule="auto"/>
        <w:jc w:val="both"/>
        <w:divId w:val="400713013"/>
      </w:pPr>
      <w:r w:rsidRPr="00282E3A">
        <w:t xml:space="preserve">En efecto, el beneficio fiscal en referencia, no constituye contribución a cargo de los contribuyentes, sino que es un “gasto fiscal” que soporta el Municipio, sin que forme parte de la estructura típica del impuesto predial, pues para determinar este elemento cuantitativo se sustrae una vez que se determina el impuesto predial, ya que fue aplicada a la base gravable, la tasa del impuesto predial respectiva, actuando sobre el impuesto a pagar, lo cual no constituye el objeto del tributo, pues hay que recordar que está constituido por la situación jurídica o de hecho prevista por la ley,  esto es, la circunstancia en razón de la cual </w:t>
      </w:r>
      <w:r w:rsidR="0007273A">
        <w:t xml:space="preserve">da </w:t>
      </w:r>
      <w:r w:rsidRPr="00282E3A">
        <w:t>ha lugar al pago del impuesto, es decir, una vez realizado el cálculo para determinar el numerario a cubrir.</w:t>
      </w:r>
    </w:p>
    <w:p w14:paraId="6D187647" w14:textId="77777777" w:rsidR="0012200A" w:rsidRPr="00282E3A" w:rsidRDefault="00000000" w:rsidP="00282E3A">
      <w:pPr>
        <w:pStyle w:val="NormalWeb"/>
        <w:spacing w:before="0" w:beforeAutospacing="0" w:after="0" w:afterAutospacing="0" w:line="360" w:lineRule="auto"/>
        <w:jc w:val="both"/>
        <w:divId w:val="400713013"/>
      </w:pPr>
      <w:r w:rsidRPr="00282E3A">
        <w:lastRenderedPageBreak/>
        <w:t> </w:t>
      </w:r>
    </w:p>
    <w:p w14:paraId="5E7E6286" w14:textId="77777777" w:rsidR="0012200A" w:rsidRPr="00282E3A" w:rsidRDefault="00000000" w:rsidP="00282E3A">
      <w:pPr>
        <w:pStyle w:val="NormalWeb"/>
        <w:spacing w:before="0" w:beforeAutospacing="0" w:after="0" w:afterAutospacing="0" w:line="360" w:lineRule="auto"/>
        <w:jc w:val="both"/>
        <w:divId w:val="400713013"/>
      </w:pPr>
      <w:r w:rsidRPr="00282E3A">
        <w:t>Sirve de apoyo a lo anterior, por analogía la jurisprudencia 1a./J. 47/2019 (10a.), Décima Época, emitida por la Primera Sala de nuestro más alto tribunal, consultable en el Semanario Judicial de la Federación y su Gaceta, Tomo II, Junio 2019, página 795, que dice:</w:t>
      </w:r>
    </w:p>
    <w:p w14:paraId="31969BB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9E006E1" w14:textId="77777777" w:rsidR="0012200A" w:rsidRPr="00282E3A" w:rsidRDefault="00000000" w:rsidP="00282E3A">
      <w:pPr>
        <w:spacing w:line="360" w:lineRule="auto"/>
        <w:jc w:val="both"/>
        <w:divId w:val="400713013"/>
        <w:rPr>
          <w:rFonts w:ascii="Arial" w:hAnsi="Arial" w:cs="Arial"/>
        </w:rPr>
      </w:pPr>
      <w:r w:rsidRPr="00282E3A">
        <w:rPr>
          <w:rFonts w:ascii="Arial" w:hAnsi="Arial" w:cs="Arial"/>
          <w:b/>
          <w:bCs/>
        </w:rPr>
        <w:t>«CRÉDITO NEGATIVO DEL IMPUESTO EMPRESARIAL A TASA ÚNICA. CONSTITUYE UN BENEFICIO FISCAL "NO ESTRUCTURAL", POR LO QUE NO LE SON APLICABLES LOS PRINCIPIOS DE JUSTICIA TRIBUTARIA PREVISTOS EN EL ARTÍCULO 31, FRACCIÓN IV, DE LA CONSTITUCIÓN POLÍTICA DE LOS ESTADOS UNIDOS MEXICANOS.</w:t>
      </w:r>
      <w:r w:rsidRPr="00282E3A">
        <w:rPr>
          <w:rFonts w:ascii="Arial" w:hAnsi="Arial" w:cs="Arial"/>
        </w:rPr>
        <w:t xml:space="preserve"> La Suprema Corte de Justicia de la Nación ha fijado diversos criterios sobre la inaplicabilidad de los llamados principios de justicia tributaria previstos en el artículo 31, fracción IV, de la Constitución Política de los Estados Unidos Mexicanos, en la conformación de beneficios fiscales que se otorgan por razones distintas a las que se han calificado de "estructurales". Particularmente, ha decidido que las normas que establecen dichos conceptos no tienen por qué ser juzgadas a la luz del precepto constitucional citado, pues su otorgamiento no obedece a razones de justicia tributaria ni al ajuste que corresponde para que el gravamen se determine de conformidad con la capacidad contributiva que dio lugar a su establecimiento. De acuerdo con lo anterior, la falta de previsión por el legislador de un mecanismo que permita a los causantes del impuesto empresarial a tasa única aplicar el "crédito negativo </w:t>
      </w:r>
      <w:proofErr w:type="spellStart"/>
      <w:r w:rsidRPr="00282E3A">
        <w:rPr>
          <w:rFonts w:ascii="Arial" w:hAnsi="Arial" w:cs="Arial"/>
        </w:rPr>
        <w:t>IETU</w:t>
      </w:r>
      <w:proofErr w:type="spellEnd"/>
      <w:r w:rsidRPr="00282E3A">
        <w:rPr>
          <w:rFonts w:ascii="Arial" w:hAnsi="Arial" w:cs="Arial"/>
        </w:rPr>
        <w:t xml:space="preserve">" o reclamar su devolución a partir del primero de enero de dos mil catorce (de conformidad con el artículo décimo primero transitorio del Decreto publicado en el Diario Oficial de la Federación el 11 de diciembre de 2013, en el que entre otras cuestiones, abroga la Ley del Impuesto Empresarial a Tasa Única), no es susceptible de ser analizada bajo el principio de proporcionalidad tributaria, pues sobre este tipo de beneficios el legislador –o el órgano encargado de su establecimiento– cuenta con una amplia libertad al momento de configurar su contenido y alcance, pues a él corresponde primordialmente tomar la decisión acerca del tamaño del incentivo que intenta otorgar, o sobre la suficiencia de la </w:t>
      </w:r>
      <w:r w:rsidRPr="00282E3A">
        <w:rPr>
          <w:rFonts w:ascii="Arial" w:hAnsi="Arial" w:cs="Arial"/>
        </w:rPr>
        <w:lastRenderedPageBreak/>
        <w:t>medida otorgada, escapando del ámbito competencial del Tribunal Constitucional emitir un juicio sobre la necesidad, supuestamente exigida por la propia Ley Fundamental, de que se establezca o conserve un beneficio para un determinado sector, particularmente, como un pronunciamiento de justicia tributaria. Consecuentemente, el crédito negativo del impuesto empresarial a tasa única, al constituir un beneficio fiscal "no estructural", no le son aplicables los principios de justicia tributaria previstos en el artículo 31, fracción IV, constitucional.»</w:t>
      </w:r>
    </w:p>
    <w:p w14:paraId="2274D250"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6B5022E"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Por lo antes expuesto este beneficio o estímulo fiscal que se otorga a través de este dispositivo, se encuentra justificado y en consecuencia de ello, no trasgrede el contenido del artículo 31, fracción IV de la Constitución Política de los Estados Unidos Mexicanos. </w:t>
      </w:r>
    </w:p>
    <w:p w14:paraId="1921849E"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5E9561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Respecto al artículo 47,</w:t>
      </w:r>
      <w:r w:rsidRPr="00282E3A">
        <w:t xml:space="preserve"> se mantiene en los mismos términos de la Ley vigente.</w:t>
      </w:r>
    </w:p>
    <w:p w14:paraId="5397E4FA"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5382F01" w14:textId="77777777" w:rsidR="0012200A" w:rsidRPr="00282E3A" w:rsidRDefault="00000000" w:rsidP="00282E3A">
      <w:pPr>
        <w:pStyle w:val="NormalWeb"/>
        <w:spacing w:before="0" w:beforeAutospacing="0" w:after="0" w:afterAutospacing="0" w:line="360" w:lineRule="auto"/>
        <w:jc w:val="both"/>
        <w:divId w:val="400713013"/>
      </w:pPr>
      <w:r w:rsidRPr="00282E3A">
        <w:t>En cuanto a las disposiciones relativas este artículo, no se presenta propuesta de modificación alguna respecto a la Ley vigente.</w:t>
      </w:r>
    </w:p>
    <w:p w14:paraId="576FE738"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B062F7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 respecto al beneficio marcado en el artículo 48</w:t>
      </w:r>
      <w:r w:rsidRPr="00282E3A">
        <w:t>, únicamente se precisa el ejercicio fiscal para el año 2024.</w:t>
      </w:r>
    </w:p>
    <w:p w14:paraId="375836E2"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4E3E54B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Segunda </w:t>
      </w:r>
    </w:p>
    <w:p w14:paraId="4845D24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Impuesto Sobre Adquisición de Bienes Inmuebles</w:t>
      </w:r>
    </w:p>
    <w:p w14:paraId="39A155D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Los artículos 49 y 50</w:t>
      </w:r>
      <w:r w:rsidRPr="00282E3A">
        <w:t xml:space="preserve"> se mantienen en los mismos términos de la Ley vigente.</w:t>
      </w:r>
    </w:p>
    <w:p w14:paraId="7D672E0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7A5EF98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Tercera </w:t>
      </w:r>
    </w:p>
    <w:p w14:paraId="289852B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Impuesto Sobre División y Lotificación</w:t>
      </w:r>
    </w:p>
    <w:p w14:paraId="76A91A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Los artículos 51 y 52</w:t>
      </w:r>
      <w:r w:rsidRPr="00282E3A">
        <w:t xml:space="preserve"> se mantienen en los mismos términos de la Ley vigente.</w:t>
      </w:r>
    </w:p>
    <w:p w14:paraId="5061142B"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74F867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Cuarta</w:t>
      </w:r>
    </w:p>
    <w:p w14:paraId="00E6831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los servicios de asistencia y Salud Pública</w:t>
      </w:r>
    </w:p>
    <w:p w14:paraId="263EABA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El artículo 53</w:t>
      </w:r>
      <w:r w:rsidRPr="00282E3A">
        <w:t xml:space="preserve"> se mantiene en los mismos términos de la Ley vigente.</w:t>
      </w:r>
    </w:p>
    <w:p w14:paraId="4D4BA09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695BFF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Quinta</w:t>
      </w:r>
    </w:p>
    <w:p w14:paraId="095C4CA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Artículo 54</w:t>
      </w:r>
    </w:p>
    <w:p w14:paraId="34F5C66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Incentivos por los servicios de agua potable, drenaje, alcantarillado, tratamiento y disposición de sus aguas residuales</w:t>
      </w:r>
    </w:p>
    <w:p w14:paraId="53C89962" w14:textId="77777777" w:rsidR="0012200A" w:rsidRPr="00282E3A" w:rsidRDefault="00000000" w:rsidP="00282E3A">
      <w:pPr>
        <w:pStyle w:val="NormalWeb"/>
        <w:spacing w:before="0" w:beforeAutospacing="0" w:after="0" w:afterAutospacing="0" w:line="360" w:lineRule="auto"/>
        <w:jc w:val="both"/>
        <w:divId w:val="400713013"/>
      </w:pPr>
      <w:r w:rsidRPr="00282E3A">
        <w:t>Se hace la precisión de que las propuestas contempladas para esta sección han sido referidas previamente en el apartado correspondiente a los Derechos por servicios de agua potable, drenaje, alcantarillado, tratamiento y disposición de sus aguas residuales.</w:t>
      </w:r>
    </w:p>
    <w:p w14:paraId="51B12123"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                         </w:t>
      </w:r>
    </w:p>
    <w:p w14:paraId="1351221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Sexta</w:t>
      </w:r>
    </w:p>
    <w:p w14:paraId="2A94C4A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panteones</w:t>
      </w:r>
    </w:p>
    <w:p w14:paraId="56F7C7D6" w14:textId="79A356D2" w:rsidR="00623670" w:rsidRDefault="00000000" w:rsidP="00623670">
      <w:pPr>
        <w:pStyle w:val="NormalWeb"/>
        <w:spacing w:before="0" w:beforeAutospacing="0" w:after="0" w:afterAutospacing="0" w:line="360" w:lineRule="auto"/>
        <w:jc w:val="both"/>
        <w:divId w:val="400713013"/>
      </w:pPr>
      <w:r w:rsidRPr="00282E3A">
        <w:rPr>
          <w:b/>
          <w:bCs/>
        </w:rPr>
        <w:t>El artículo 55</w:t>
      </w:r>
      <w:r w:rsidRPr="00282E3A">
        <w:t xml:space="preserve">, se propone </w:t>
      </w:r>
      <w:r w:rsidR="00623670">
        <w:t xml:space="preserve">establecer una facilidad administrativa en el pago de derechos por inhumaciones, cuando estos tengan relación con la búsqueda y localización de una persona desaparecida, ello, para atender la obligación establecida a los ayuntamientos, en la fracción V del artículo 55 de la </w:t>
      </w:r>
      <w:r w:rsidR="00623670" w:rsidRPr="00623670">
        <w:t>Ley para la Búsqueda de Personas Desaparecidas en el Estado de Guanajuato</w:t>
      </w:r>
      <w:r w:rsidR="00623670">
        <w:t>, considerando para ello el expediente que generen las autoridades competentes.</w:t>
      </w:r>
    </w:p>
    <w:p w14:paraId="29BCFEF7" w14:textId="77777777" w:rsidR="00623670" w:rsidRDefault="00623670" w:rsidP="00623670">
      <w:pPr>
        <w:pStyle w:val="NormalWeb"/>
        <w:spacing w:before="0" w:beforeAutospacing="0" w:after="0" w:afterAutospacing="0" w:line="360" w:lineRule="auto"/>
        <w:jc w:val="both"/>
        <w:divId w:val="400713013"/>
      </w:pPr>
    </w:p>
    <w:p w14:paraId="468E4AA9" w14:textId="7774BC7B" w:rsidR="00623670" w:rsidRDefault="00623670" w:rsidP="00623670">
      <w:pPr>
        <w:pStyle w:val="NormalWeb"/>
        <w:spacing w:before="0" w:beforeAutospacing="0" w:after="0" w:afterAutospacing="0" w:line="360" w:lineRule="auto"/>
        <w:jc w:val="both"/>
        <w:divId w:val="400713013"/>
      </w:pPr>
      <w:r>
        <w:t>La propuesta anterior se establece de manera potestativa, con la posibilidad de aplicarlo de forma gradual hasta llegar al 100% de descuento y lo más importante, que permitirá dar cumplimiento a la obligación a cargo del Ayuntamiento establecida en la Ley para la Búsqueda de Personas Desaparecidas en el Estado de Guanajuato</w:t>
      </w:r>
      <w:r w:rsidR="005540EF">
        <w:t>.</w:t>
      </w:r>
    </w:p>
    <w:p w14:paraId="4CC82DC7" w14:textId="77777777" w:rsidR="00623670" w:rsidRDefault="00623670" w:rsidP="00282E3A">
      <w:pPr>
        <w:pStyle w:val="NormalWeb"/>
        <w:spacing w:before="0" w:beforeAutospacing="0" w:after="0" w:afterAutospacing="0" w:line="360" w:lineRule="auto"/>
        <w:jc w:val="both"/>
        <w:divId w:val="400713013"/>
      </w:pPr>
    </w:p>
    <w:p w14:paraId="2849631C" w14:textId="3690FD7D" w:rsidR="0012200A" w:rsidRPr="00282E3A" w:rsidRDefault="0012200A" w:rsidP="00282E3A">
      <w:pPr>
        <w:pStyle w:val="NormalWeb"/>
        <w:spacing w:before="0" w:beforeAutospacing="0" w:after="0" w:afterAutospacing="0" w:line="360" w:lineRule="auto"/>
        <w:jc w:val="both"/>
        <w:divId w:val="400713013"/>
      </w:pPr>
    </w:p>
    <w:p w14:paraId="20DF88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Sección Séptima </w:t>
      </w:r>
    </w:p>
    <w:p w14:paraId="3A7AD6D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catastrales y práctica de avalúos</w:t>
      </w:r>
    </w:p>
    <w:p w14:paraId="1590DCE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56</w:t>
      </w:r>
      <w:r w:rsidRPr="00282E3A">
        <w:t xml:space="preserve">, se propone en los mismos términos de la Ley vigente. </w:t>
      </w:r>
    </w:p>
    <w:p w14:paraId="71779236"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13310AF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Sección Octava</w:t>
      </w:r>
    </w:p>
    <w:p w14:paraId="5B7E8E8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la expedición de constancias, certificados, certificaciones y cartas</w:t>
      </w:r>
    </w:p>
    <w:p w14:paraId="212FBBD9"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57</w:t>
      </w:r>
      <w:r w:rsidRPr="00282E3A">
        <w:t xml:space="preserve">, se propone en los mismos términos de la Ley vigente. </w:t>
      </w:r>
    </w:p>
    <w:p w14:paraId="3F463AA4"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0444720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Novena</w:t>
      </w:r>
    </w:p>
    <w:p w14:paraId="50D674B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estacionamientos públicos</w:t>
      </w:r>
    </w:p>
    <w:p w14:paraId="4E478C75"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58</w:t>
      </w:r>
      <w:r w:rsidRPr="00282E3A">
        <w:t xml:space="preserve">, se propone en los mismos términos de la Ley vigente. </w:t>
      </w:r>
    </w:p>
    <w:p w14:paraId="29E43C65"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3EDCB0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Décima</w:t>
      </w:r>
    </w:p>
    <w:p w14:paraId="4491B6C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el servicio de alumbrado público</w:t>
      </w:r>
    </w:p>
    <w:p w14:paraId="251F0E0D"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Los artículos 59 y 60, se propones en los mismos términos de la Ley vigente. </w:t>
      </w:r>
    </w:p>
    <w:p w14:paraId="336ABCF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0DF80E8"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Undécima</w:t>
      </w:r>
    </w:p>
    <w:p w14:paraId="39611AD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limpia, recolección, traslado, tratamiento y disposición final de residuos.</w:t>
      </w:r>
    </w:p>
    <w:p w14:paraId="5D4EE29F"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61</w:t>
      </w:r>
      <w:r w:rsidRPr="00282E3A">
        <w:t xml:space="preserve">, se propone en los mismos términos de la Ley vigente. </w:t>
      </w:r>
    </w:p>
    <w:p w14:paraId="3658E307"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B0A414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Duodécima</w:t>
      </w:r>
    </w:p>
    <w:p w14:paraId="23775AC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protección Civil</w:t>
      </w:r>
    </w:p>
    <w:p w14:paraId="34E21BD2"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62</w:t>
      </w:r>
      <w:r w:rsidRPr="00282E3A">
        <w:t xml:space="preserve">, se propone en los mismos términos de la Ley vigente. </w:t>
      </w:r>
    </w:p>
    <w:p w14:paraId="6152227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27017E5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Decimotercera</w:t>
      </w:r>
    </w:p>
    <w:p w14:paraId="7F585ED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Derechos por servicios de tránsito y vialidad</w:t>
      </w:r>
    </w:p>
    <w:p w14:paraId="7C3A4CE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El artículo 63</w:t>
      </w:r>
      <w:r w:rsidRPr="00282E3A">
        <w:t xml:space="preserve">, se propone en los mismos términos de la Ley vigente. </w:t>
      </w:r>
    </w:p>
    <w:p w14:paraId="63A4C66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435D50B0"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Decimocuarta</w:t>
      </w:r>
    </w:p>
    <w:p w14:paraId="6DED4AE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Contribuciones de mejoras</w:t>
      </w:r>
    </w:p>
    <w:p w14:paraId="435F470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Al artículo 64</w:t>
      </w:r>
      <w:r w:rsidRPr="00282E3A">
        <w:t xml:space="preserve">, se propone en los mismos términos de la Ley vigente. </w:t>
      </w:r>
    </w:p>
    <w:p w14:paraId="3934998E"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31F3B76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Undécimo</w:t>
      </w:r>
    </w:p>
    <w:p w14:paraId="6DCFA39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lastRenderedPageBreak/>
        <w:t>Medios de defensa aplicables en Impuesto Predial</w:t>
      </w:r>
    </w:p>
    <w:p w14:paraId="51C3A209"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Se propone en los   mismos términos de la Ley vigente. </w:t>
      </w:r>
    </w:p>
    <w:p w14:paraId="592C0683"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0902C83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Única</w:t>
      </w:r>
    </w:p>
    <w:p w14:paraId="4AC81D7B"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Recurso de Revisión</w:t>
      </w:r>
    </w:p>
    <w:p w14:paraId="7A1FCB4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Al artículo 65</w:t>
      </w:r>
      <w:r w:rsidRPr="00282E3A">
        <w:t xml:space="preserve">, se propone en los mismos términos de la Ley vigente. </w:t>
      </w:r>
    </w:p>
    <w:p w14:paraId="30C73E16"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6A5A83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Capítulo Duodécimo</w:t>
      </w:r>
    </w:p>
    <w:p w14:paraId="7C33E241"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xml:space="preserve">Ajustes </w:t>
      </w:r>
    </w:p>
    <w:p w14:paraId="6D7BDD5C"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Sección Única</w:t>
      </w:r>
    </w:p>
    <w:p w14:paraId="43E7F51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Ajustes tarifarios</w:t>
      </w:r>
    </w:p>
    <w:p w14:paraId="34B2C8D4"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Dentro del artículo 66</w:t>
      </w:r>
      <w:r w:rsidRPr="00282E3A">
        <w:t xml:space="preserve">, se propone en los mismos términos de la Ley vigente. </w:t>
      </w:r>
    </w:p>
    <w:p w14:paraId="49CF3373"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2CF592BA"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Transitorio</w:t>
      </w:r>
    </w:p>
    <w:p w14:paraId="640ABC24" w14:textId="77777777" w:rsidR="0012200A" w:rsidRPr="00282E3A" w:rsidRDefault="00000000" w:rsidP="00282E3A">
      <w:pPr>
        <w:pStyle w:val="NormalWeb"/>
        <w:spacing w:before="0" w:beforeAutospacing="0" w:after="0" w:afterAutospacing="0" w:line="360" w:lineRule="auto"/>
        <w:jc w:val="both"/>
        <w:divId w:val="400713013"/>
      </w:pPr>
      <w:r w:rsidRPr="00282E3A">
        <w:t>Respecto al artículo único se</w:t>
      </w:r>
      <w:r w:rsidRPr="00282E3A">
        <w:rPr>
          <w:b/>
          <w:bCs/>
        </w:rPr>
        <w:t xml:space="preserve"> </w:t>
      </w:r>
      <w:r w:rsidRPr="00282E3A">
        <w:t>precisa el ejercicio fiscal para el año 2024.</w:t>
      </w:r>
    </w:p>
    <w:p w14:paraId="0AE0915D" w14:textId="77777777" w:rsidR="0012200A" w:rsidRPr="00282E3A" w:rsidRDefault="00000000" w:rsidP="00282E3A">
      <w:pPr>
        <w:pStyle w:val="NormalWeb"/>
        <w:spacing w:before="0" w:beforeAutospacing="0" w:after="0" w:afterAutospacing="0" w:line="360" w:lineRule="auto"/>
        <w:jc w:val="both"/>
        <w:divId w:val="400713013"/>
      </w:pPr>
      <w:r w:rsidRPr="00282E3A">
        <w:rPr>
          <w:b/>
          <w:bCs/>
        </w:rPr>
        <w:t> </w:t>
      </w:r>
    </w:p>
    <w:p w14:paraId="64355FEB" w14:textId="77777777" w:rsidR="0012200A" w:rsidRPr="00282E3A" w:rsidRDefault="00000000" w:rsidP="00282E3A">
      <w:pPr>
        <w:pStyle w:val="NormalWeb"/>
        <w:spacing w:before="0" w:beforeAutospacing="0" w:after="0" w:afterAutospacing="0" w:line="360" w:lineRule="auto"/>
        <w:jc w:val="both"/>
        <w:divId w:val="400713013"/>
      </w:pPr>
      <w:r w:rsidRPr="00282E3A">
        <w:t>Por otra parte, de acuerdo con el artículo 209 de la Ley Orgánica del Poder Legislativo del Estado de Guanajuato, manifestamos que la iniciativa que aquí presentamos tendrá, de ser aprobada, los siguientes impactos:</w:t>
      </w:r>
    </w:p>
    <w:p w14:paraId="6EADB0FB" w14:textId="77777777" w:rsidR="0012200A" w:rsidRPr="00282E3A" w:rsidRDefault="00000000" w:rsidP="00282E3A">
      <w:pPr>
        <w:spacing w:line="360" w:lineRule="auto"/>
        <w:jc w:val="both"/>
        <w:divId w:val="400713013"/>
        <w:rPr>
          <w:rFonts w:ascii="Arial" w:eastAsia="Times New Roman" w:hAnsi="Arial" w:cs="Arial"/>
        </w:rPr>
      </w:pPr>
      <w:r w:rsidRPr="00282E3A">
        <w:rPr>
          <w:rFonts w:ascii="Arial" w:eastAsia="Times New Roman" w:hAnsi="Arial" w:cs="Arial"/>
        </w:rPr>
        <w:br/>
      </w:r>
      <w:r w:rsidRPr="00282E3A">
        <w:rPr>
          <w:rFonts w:ascii="Arial" w:eastAsia="Times New Roman" w:hAnsi="Arial" w:cs="Arial"/>
          <w:b/>
          <w:bCs/>
        </w:rPr>
        <w:t>Jurídico</w:t>
      </w:r>
    </w:p>
    <w:p w14:paraId="186B7BA1" w14:textId="77777777" w:rsidR="0012200A" w:rsidRPr="00282E3A" w:rsidRDefault="00000000" w:rsidP="00282E3A">
      <w:pPr>
        <w:pStyle w:val="NormalWeb"/>
        <w:spacing w:before="0" w:beforeAutospacing="0" w:after="0" w:afterAutospacing="0" w:line="360" w:lineRule="auto"/>
        <w:jc w:val="both"/>
        <w:divId w:val="400713013"/>
      </w:pPr>
      <w:r w:rsidRPr="00282E3A">
        <w:t>La presente iniciativa de Ley de Ingresos tiene como característica fundamental que es la que autoriza el cobro de los ingresos tributarios y no tributarios para el municipio, en cumplimiento a los principios constitucionales de legalidad, proporcionalidad, equidad, certeza y seguridad jurídica, que le dan sustento y, los contribuyentes estarán obligados a realizar los pagos establecidos de manera expresa en este ordenamiento legal.</w:t>
      </w:r>
    </w:p>
    <w:p w14:paraId="6E729F6F" w14:textId="77777777" w:rsidR="0012200A" w:rsidRPr="00282E3A" w:rsidRDefault="00000000" w:rsidP="00282E3A">
      <w:pPr>
        <w:pStyle w:val="NormalWeb"/>
        <w:spacing w:before="0" w:beforeAutospacing="0" w:after="0" w:afterAutospacing="0" w:line="360" w:lineRule="auto"/>
        <w:jc w:val="both"/>
        <w:divId w:val="400713013"/>
      </w:pPr>
      <w:r w:rsidRPr="00282E3A">
        <w:t> </w:t>
      </w:r>
    </w:p>
    <w:p w14:paraId="3E5B5E42" w14:textId="77777777" w:rsidR="0012200A" w:rsidRPr="00282E3A" w:rsidRDefault="00000000" w:rsidP="00282E3A">
      <w:pPr>
        <w:pStyle w:val="NormalWeb"/>
        <w:spacing w:before="0" w:beforeAutospacing="0" w:after="0" w:afterAutospacing="0" w:line="360" w:lineRule="auto"/>
        <w:jc w:val="both"/>
        <w:divId w:val="400713013"/>
      </w:pPr>
      <w:r w:rsidRPr="00282E3A">
        <w:t xml:space="preserve">De esta manera se cumple con lo establecido en los artículos 31, fracción IV; 115, fracción IV, antepenúltimo párrafo de la Constitución Política de los Estados Unidos Mexicanos y 117, fracción VIII de la Constitución Política para el Estado de </w:t>
      </w:r>
      <w:r w:rsidRPr="00282E3A">
        <w:lastRenderedPageBreak/>
        <w:t>Guanajuato, de proponer a esta Legislatura las cuotas y tarifas aplicables a impuestos, derechos, contribuciones de mejora y tabla de valores unitarios de suelo y construcción que sirvan de base para el cobro de las contribuciones sobre la propiedad inmobiliaria y otros ingresos tributarios. </w:t>
      </w:r>
    </w:p>
    <w:p w14:paraId="523BEA69" w14:textId="77777777" w:rsidR="0012200A" w:rsidRPr="00282E3A" w:rsidRDefault="00000000" w:rsidP="00282E3A">
      <w:pPr>
        <w:spacing w:line="360" w:lineRule="auto"/>
        <w:jc w:val="both"/>
        <w:divId w:val="400713013"/>
        <w:rPr>
          <w:rFonts w:ascii="Arial" w:eastAsia="Times New Roman" w:hAnsi="Arial" w:cs="Arial"/>
        </w:rPr>
      </w:pPr>
      <w:r w:rsidRPr="00282E3A">
        <w:rPr>
          <w:rFonts w:ascii="Arial" w:eastAsia="Times New Roman" w:hAnsi="Arial" w:cs="Arial"/>
        </w:rPr>
        <w:br/>
      </w:r>
      <w:r w:rsidRPr="00282E3A">
        <w:rPr>
          <w:rFonts w:ascii="Arial" w:eastAsia="Times New Roman" w:hAnsi="Arial" w:cs="Arial"/>
        </w:rPr>
        <w:br/>
      </w:r>
      <w:r w:rsidRPr="00282E3A">
        <w:rPr>
          <w:rFonts w:ascii="Arial" w:eastAsia="Times New Roman" w:hAnsi="Arial" w:cs="Arial"/>
          <w:b/>
          <w:bCs/>
        </w:rPr>
        <w:t>Administrativo</w:t>
      </w:r>
    </w:p>
    <w:p w14:paraId="5F9C8F37" w14:textId="77777777" w:rsidR="0012200A" w:rsidRPr="00282E3A" w:rsidRDefault="00000000" w:rsidP="00282E3A">
      <w:pPr>
        <w:pStyle w:val="NormalWeb"/>
        <w:spacing w:before="0" w:beforeAutospacing="0" w:after="0" w:afterAutospacing="0" w:line="360" w:lineRule="auto"/>
        <w:jc w:val="both"/>
        <w:divId w:val="400713013"/>
      </w:pPr>
      <w:r w:rsidRPr="00282E3A">
        <w:t>La iniciativa establece los conceptos de ingreso que consideramos acordes a la Ley de Hacienda para los Municipios del Estado de Guanajuato, que son vigentes en el presente año ya que como ha quedado señalado, se presenta en general una variación, del 4% cuatro por ciento de inflación que se ajusta a lo aprobado por el Congreso del Estado de Guanajuato y que representa una expectativa de ingreso razonable para el Municipio. Lo anterior conlleva un ejercicio responsable del gasto público, a través de una administración sólida y responsable de los ingresos en todas sus modalidades, estableciendo una correlación con el egreso a efecto de que los datos estimados y que apuntamos en la iniciativa y sus anexos, sean lo más acorde con la realidad del Ejercicio Fiscal 2024. Además, se cuenta con personal capacitado para llevar a cabo la recaudación tributaria de manera eficiente y oportuna, conforme a las disposiciones legales, reglamentarias y administrativas aplicables.</w:t>
      </w:r>
    </w:p>
    <w:p w14:paraId="142F1F5A" w14:textId="77777777" w:rsidR="0012200A" w:rsidRPr="00282E3A" w:rsidRDefault="00000000" w:rsidP="00282E3A">
      <w:pPr>
        <w:spacing w:line="360" w:lineRule="auto"/>
        <w:jc w:val="both"/>
        <w:divId w:val="400713013"/>
        <w:rPr>
          <w:rFonts w:ascii="Arial" w:eastAsia="Times New Roman" w:hAnsi="Arial" w:cs="Arial"/>
        </w:rPr>
      </w:pPr>
      <w:r w:rsidRPr="00282E3A">
        <w:rPr>
          <w:rFonts w:ascii="Arial" w:eastAsia="Times New Roman" w:hAnsi="Arial" w:cs="Arial"/>
        </w:rPr>
        <w:br/>
      </w:r>
      <w:r w:rsidRPr="00282E3A">
        <w:rPr>
          <w:rFonts w:ascii="Arial" w:eastAsia="Times New Roman" w:hAnsi="Arial" w:cs="Arial"/>
        </w:rPr>
        <w:br/>
      </w:r>
      <w:r w:rsidRPr="00282E3A">
        <w:rPr>
          <w:rFonts w:ascii="Arial" w:eastAsia="Times New Roman" w:hAnsi="Arial" w:cs="Arial"/>
          <w:b/>
          <w:bCs/>
        </w:rPr>
        <w:t>Presupuestal</w:t>
      </w:r>
    </w:p>
    <w:p w14:paraId="6ED28886" w14:textId="77777777" w:rsidR="0012200A" w:rsidRPr="00282E3A" w:rsidRDefault="00000000" w:rsidP="00282E3A">
      <w:pPr>
        <w:pStyle w:val="NormalWeb"/>
        <w:spacing w:before="0" w:beforeAutospacing="0" w:after="0" w:afterAutospacing="0" w:line="360" w:lineRule="auto"/>
        <w:jc w:val="both"/>
        <w:divId w:val="400713013"/>
      </w:pPr>
      <w:r w:rsidRPr="00282E3A">
        <w:t>Esta iniciativa no genera un impacto presupuestario, en razón de que el Ayuntamiento autoriza el Presupuesto de Egresos para el ejercicio fiscal 2024, atendiendo a sus facultades de administración, recaudación, fiscalización y ejecución. Donde cobra relevancia el impacto presupuestario, es al interior del municipio, pues con la recaudación se obtendrán los recursos para que de manera equilibrada y eficiente se financie el gasto público con la finalidad de disminuir el costo por la prestación de los servicios públicos.</w:t>
      </w:r>
    </w:p>
    <w:p w14:paraId="1DCC6BCD" w14:textId="77777777" w:rsidR="0012200A" w:rsidRPr="00282E3A" w:rsidRDefault="00000000" w:rsidP="00282E3A">
      <w:pPr>
        <w:spacing w:line="360" w:lineRule="auto"/>
        <w:jc w:val="both"/>
        <w:divId w:val="400713013"/>
        <w:rPr>
          <w:rFonts w:ascii="Arial" w:eastAsia="Times New Roman" w:hAnsi="Arial" w:cs="Arial"/>
        </w:rPr>
      </w:pPr>
      <w:r w:rsidRPr="00282E3A">
        <w:rPr>
          <w:rFonts w:ascii="Arial" w:eastAsia="Times New Roman" w:hAnsi="Arial" w:cs="Arial"/>
        </w:rPr>
        <w:lastRenderedPageBreak/>
        <w:br/>
      </w:r>
      <w:r w:rsidRPr="00282E3A">
        <w:rPr>
          <w:rFonts w:ascii="Arial" w:eastAsia="Times New Roman" w:hAnsi="Arial" w:cs="Arial"/>
        </w:rPr>
        <w:br/>
      </w:r>
      <w:r w:rsidRPr="00282E3A">
        <w:rPr>
          <w:rFonts w:ascii="Arial" w:eastAsia="Times New Roman" w:hAnsi="Arial" w:cs="Arial"/>
          <w:b/>
          <w:bCs/>
        </w:rPr>
        <w:t>Social</w:t>
      </w:r>
    </w:p>
    <w:p w14:paraId="46505956" w14:textId="77777777" w:rsidR="0012200A" w:rsidRPr="00282E3A" w:rsidRDefault="00000000" w:rsidP="00282E3A">
      <w:pPr>
        <w:pStyle w:val="NormalWeb"/>
        <w:spacing w:before="0" w:beforeAutospacing="0" w:after="0" w:afterAutospacing="0" w:line="360" w:lineRule="auto"/>
        <w:jc w:val="both"/>
        <w:divId w:val="400713013"/>
      </w:pPr>
      <w:r w:rsidRPr="00282E3A">
        <w:t>Se considera que el impacto social de la presente iniciativa será mínimo, debido a no proponer nuevos impuestos y los incrementos responden al índice inflacionario del 4% cuatro por ciento aprobado por el Congreso del Estado. El impacto real a la población leonesa se verá reflejado en la prestación de los servicios públicos, la implementación de programas sociales, entre otros, por contar el municipio con una la ley eficiente para la obtención de recursos económicos que cubran las necesidades generales de la población leonesa que les permita tener un mejor nivel de vida. Así también, con las tasas y tarifas contenidas en la iniciativa de Ley de Ingresos para el ejercicio 2024, no se afecta la economía de los leoneses.</w:t>
      </w:r>
    </w:p>
    <w:p w14:paraId="1380051F" w14:textId="77777777" w:rsidR="0012200A" w:rsidRPr="00282E3A" w:rsidRDefault="00000000" w:rsidP="00282E3A">
      <w:pPr>
        <w:spacing w:line="360" w:lineRule="auto"/>
        <w:jc w:val="both"/>
        <w:divId w:val="400713013"/>
        <w:rPr>
          <w:rFonts w:ascii="Arial" w:eastAsia="Times New Roman" w:hAnsi="Arial" w:cs="Arial"/>
        </w:rPr>
      </w:pPr>
      <w:r w:rsidRPr="00282E3A">
        <w:rPr>
          <w:rFonts w:ascii="Arial" w:eastAsia="Times New Roman" w:hAnsi="Arial" w:cs="Arial"/>
        </w:rPr>
        <w:br/>
      </w:r>
      <w:r w:rsidRPr="00282E3A">
        <w:rPr>
          <w:rFonts w:ascii="Arial" w:eastAsia="Times New Roman" w:hAnsi="Arial" w:cs="Arial"/>
        </w:rPr>
        <w:br/>
      </w:r>
      <w:r w:rsidRPr="00282E3A">
        <w:rPr>
          <w:rFonts w:ascii="Arial" w:eastAsia="Times New Roman" w:hAnsi="Arial" w:cs="Arial"/>
          <w:b/>
          <w:bCs/>
        </w:rPr>
        <w:t>Otros</w:t>
      </w:r>
    </w:p>
    <w:p w14:paraId="315137AD" w14:textId="77777777" w:rsidR="0012200A" w:rsidRPr="00282E3A" w:rsidRDefault="00000000" w:rsidP="00282E3A">
      <w:pPr>
        <w:pStyle w:val="NormalWeb"/>
        <w:spacing w:before="0" w:beforeAutospacing="0" w:after="0" w:afterAutospacing="0" w:line="360" w:lineRule="auto"/>
        <w:jc w:val="both"/>
        <w:divId w:val="400713013"/>
      </w:pPr>
      <w:r w:rsidRPr="00282E3A">
        <w:t>Respecto a la vinculación de la presente iniciativa con los Objetivos de la Agenda 2030 de Desarrollo Sostenible, debemos precisar que esta impacta positivamente en el Objetivo número 17. Fortalecer los medios de implementación y revitalizar la Alianza Mundial para el Desarrollo Sostenible, específicamente en la meta 17.1, fortaleciendo la movilización de los recursos internos, incluso mediante la prestación de apoyo internacional a los países en desarrollo, con el fin de mejorar la capacidad nacional para recaudar ingresos fiscales y de otra índole. Además, y de forma paralela impacta con los siguientes objetivos, garantizar una vida sana y promover el bienestar para todos en todas las edades, garantizar la disponibilidad de agua y su gestión sostenible y el saneamiento para todos, lograr que las ciudades sean más inclusivas, seguras, resilientes y sostenibles y gestionar sosteniblemente los bosques, luchar contra la desertificación, detener e invertir la degradación de las tierras, detener la pérdida de biodiversidad</w:t>
      </w:r>
    </w:p>
    <w:p w14:paraId="13D1B148" w14:textId="77777777" w:rsidR="0012200A" w:rsidRPr="00282E3A" w:rsidRDefault="0012200A" w:rsidP="00282E3A">
      <w:pPr>
        <w:spacing w:line="360" w:lineRule="auto"/>
        <w:jc w:val="both"/>
        <w:divId w:val="400713013"/>
        <w:rPr>
          <w:rFonts w:ascii="Arial" w:eastAsia="Times New Roman" w:hAnsi="Arial" w:cs="Arial"/>
        </w:rPr>
      </w:pPr>
    </w:p>
    <w:p w14:paraId="6E8ACAEE" w14:textId="77777777" w:rsidR="0012200A" w:rsidRPr="00282E3A" w:rsidRDefault="00000000" w:rsidP="00282E3A">
      <w:pPr>
        <w:pStyle w:val="Ttulo2"/>
        <w:spacing w:before="0" w:beforeAutospacing="0" w:after="0" w:afterAutospacing="0" w:line="360" w:lineRule="auto"/>
        <w:jc w:val="both"/>
        <w:divId w:val="400713013"/>
        <w:rPr>
          <w:rFonts w:ascii="Arial" w:eastAsia="Times New Roman" w:hAnsi="Arial" w:cs="Arial"/>
          <w:sz w:val="24"/>
          <w:szCs w:val="24"/>
        </w:rPr>
      </w:pPr>
      <w:r w:rsidRPr="00282E3A">
        <w:rPr>
          <w:rFonts w:ascii="Arial" w:eastAsia="Times New Roman" w:hAnsi="Arial" w:cs="Arial"/>
          <w:sz w:val="24"/>
          <w:szCs w:val="24"/>
        </w:rPr>
        <w:t>Por lo anteriormente expuesto y fundado, sometemos a consideración de este cuerpo colegiado la siguiente:</w:t>
      </w:r>
    </w:p>
    <w:p w14:paraId="5C55AF72" w14:textId="77777777" w:rsidR="00805765" w:rsidRDefault="00805765" w:rsidP="009348E9">
      <w:pPr>
        <w:pStyle w:val="NormalWeb"/>
        <w:spacing w:before="0" w:beforeAutospacing="0" w:after="0" w:afterAutospacing="0" w:line="360" w:lineRule="auto"/>
        <w:jc w:val="center"/>
        <w:divId w:val="400713013"/>
        <w:rPr>
          <w:rStyle w:val="Textoennegrita"/>
        </w:rPr>
      </w:pPr>
    </w:p>
    <w:p w14:paraId="5D97FA01" w14:textId="0A82F09F" w:rsidR="0012200A" w:rsidRPr="00282E3A" w:rsidRDefault="009348E9" w:rsidP="009348E9">
      <w:pPr>
        <w:pStyle w:val="NormalWeb"/>
        <w:spacing w:before="0" w:beforeAutospacing="0" w:after="0" w:afterAutospacing="0" w:line="360" w:lineRule="auto"/>
        <w:jc w:val="center"/>
        <w:divId w:val="400713013"/>
      </w:pPr>
      <w:r w:rsidRPr="00282E3A">
        <w:rPr>
          <w:rStyle w:val="Textoennegrita"/>
        </w:rPr>
        <w:t xml:space="preserve">LEY DE INGRESOS </w:t>
      </w:r>
      <w:r>
        <w:rPr>
          <w:rStyle w:val="Textoennegrita"/>
        </w:rPr>
        <w:t xml:space="preserve">PARA </w:t>
      </w:r>
      <w:r w:rsidRPr="00282E3A">
        <w:rPr>
          <w:rStyle w:val="Textoennegrita"/>
        </w:rPr>
        <w:t>EL MUNICIPIO DE LEÓN</w:t>
      </w:r>
      <w:r>
        <w:rPr>
          <w:rStyle w:val="Textoennegrita"/>
        </w:rPr>
        <w:t>, GUANAJUATO, PARA EL EJERCICIO FISCAL DEL AÑO 2024</w:t>
      </w:r>
    </w:p>
    <w:p w14:paraId="2A5EE7C9" w14:textId="77777777" w:rsidR="0012200A" w:rsidRPr="00282E3A" w:rsidRDefault="0012200A" w:rsidP="00282E3A">
      <w:pPr>
        <w:spacing w:line="360" w:lineRule="auto"/>
        <w:jc w:val="both"/>
        <w:divId w:val="400713013"/>
        <w:rPr>
          <w:rFonts w:ascii="Arial" w:eastAsia="Times New Roman" w:hAnsi="Arial" w:cs="Arial"/>
        </w:rPr>
      </w:pPr>
    </w:p>
    <w:p w14:paraId="15776307" w14:textId="77777777" w:rsidR="00800A69" w:rsidRDefault="00000000" w:rsidP="009348E9">
      <w:pPr>
        <w:spacing w:line="360" w:lineRule="auto"/>
        <w:jc w:val="center"/>
        <w:divId w:val="990714435"/>
        <w:rPr>
          <w:rFonts w:ascii="Arial" w:eastAsia="Times New Roman" w:hAnsi="Arial" w:cs="Arial"/>
          <w:b/>
          <w:bCs/>
        </w:rPr>
      </w:pPr>
      <w:r w:rsidRPr="00282E3A">
        <w:rPr>
          <w:rFonts w:ascii="Arial" w:eastAsia="Times New Roman" w:hAnsi="Arial" w:cs="Arial"/>
          <w:b/>
          <w:bCs/>
        </w:rPr>
        <w:t>CAPÍTULO PRIMERO</w:t>
      </w:r>
    </w:p>
    <w:p w14:paraId="15EEC152" w14:textId="0B88AD92" w:rsidR="0012200A" w:rsidRPr="00282E3A" w:rsidRDefault="00000000" w:rsidP="009348E9">
      <w:pPr>
        <w:spacing w:line="360" w:lineRule="auto"/>
        <w:jc w:val="center"/>
        <w:divId w:val="990714435"/>
        <w:rPr>
          <w:rFonts w:ascii="Arial" w:eastAsia="Times New Roman" w:hAnsi="Arial" w:cs="Arial"/>
        </w:rPr>
      </w:pPr>
      <w:r w:rsidRPr="00282E3A">
        <w:rPr>
          <w:rFonts w:ascii="Arial" w:eastAsia="Times New Roman" w:hAnsi="Arial" w:cs="Arial"/>
          <w:b/>
          <w:bCs/>
        </w:rPr>
        <w:t xml:space="preserve"> NATURALEZA Y OBJETO DE LA LEY</w:t>
      </w:r>
    </w:p>
    <w:p w14:paraId="037B1C38" w14:textId="77777777" w:rsidR="0012200A" w:rsidRPr="00282E3A" w:rsidRDefault="0012200A" w:rsidP="00282E3A">
      <w:pPr>
        <w:spacing w:line="360" w:lineRule="auto"/>
        <w:jc w:val="both"/>
        <w:divId w:val="1223249638"/>
        <w:rPr>
          <w:rFonts w:ascii="Arial" w:eastAsia="Times New Roman" w:hAnsi="Arial" w:cs="Arial"/>
        </w:rPr>
      </w:pPr>
    </w:p>
    <w:p w14:paraId="24F63104" w14:textId="77777777" w:rsidR="0012200A" w:rsidRPr="00282E3A" w:rsidRDefault="00000000" w:rsidP="00282E3A">
      <w:pPr>
        <w:pStyle w:val="NormalWeb"/>
        <w:spacing w:before="0" w:beforeAutospacing="0" w:after="0" w:afterAutospacing="0" w:line="360" w:lineRule="auto"/>
        <w:jc w:val="both"/>
        <w:divId w:val="223302487"/>
      </w:pPr>
      <w:r w:rsidRPr="00282E3A">
        <w:rPr>
          <w:rStyle w:val="Textoennegrita"/>
        </w:rPr>
        <w:t>Artículo 1.</w:t>
      </w:r>
      <w:r w:rsidRPr="00282E3A">
        <w:t> La presente ley es de orden público y tiene por objeto establecer los ingresos que percibirá la hacienda pública del municipio de León, Guanajuato, durante el ejercicio fiscal del año 2024, de conformidad al Clasificador por Rubro de Ingreso, por los conceptos y cantidades estimadas que a continuación se enumeran:</w:t>
      </w:r>
    </w:p>
    <w:p w14:paraId="4F011687" w14:textId="77777777" w:rsidR="009348E9" w:rsidRDefault="009348E9" w:rsidP="009348E9">
      <w:pPr>
        <w:spacing w:line="360" w:lineRule="auto"/>
        <w:divId w:val="109590329"/>
        <w:rPr>
          <w:rFonts w:ascii="Arial" w:eastAsia="Times New Roman" w:hAnsi="Arial" w:cs="Arial"/>
        </w:rPr>
      </w:pPr>
    </w:p>
    <w:p w14:paraId="13C3216D" w14:textId="507FB9A0" w:rsidR="0012200A" w:rsidRPr="009348E9" w:rsidRDefault="00000000" w:rsidP="009348E9">
      <w:pPr>
        <w:spacing w:line="360" w:lineRule="auto"/>
        <w:divId w:val="109590329"/>
        <w:rPr>
          <w:rFonts w:ascii="Arial" w:eastAsia="Times New Roman" w:hAnsi="Arial" w:cs="Arial"/>
          <w:b/>
          <w:bCs/>
        </w:rPr>
      </w:pPr>
      <w:r w:rsidRPr="009348E9">
        <w:rPr>
          <w:rFonts w:ascii="Arial" w:eastAsia="Times New Roman" w:hAnsi="Arial" w:cs="Arial"/>
          <w:b/>
          <w:bCs/>
        </w:rPr>
        <w:t>I. Ingresos Administración Centralizada</w:t>
      </w:r>
    </w:p>
    <w:p w14:paraId="3FE60433" w14:textId="77777777" w:rsidR="0012200A" w:rsidRPr="00282E3A" w:rsidRDefault="0012200A" w:rsidP="00282E3A">
      <w:pPr>
        <w:spacing w:line="360" w:lineRule="auto"/>
        <w:jc w:val="center"/>
        <w:divId w:val="338697311"/>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
        <w:gridCol w:w="5803"/>
        <w:gridCol w:w="2245"/>
      </w:tblGrid>
      <w:tr w:rsidR="0012200A" w:rsidRPr="00282E3A" w14:paraId="45BBE10F" w14:textId="77777777">
        <w:trPr>
          <w:divId w:val="338697311"/>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63BFBCE"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CRI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8018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Municipio de León</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D9F5CE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Ingreso Estimado</w:t>
            </w:r>
          </w:p>
        </w:tc>
      </w:tr>
      <w:tr w:rsidR="0012200A" w:rsidRPr="00282E3A" w14:paraId="41FE04CC" w14:textId="77777777">
        <w:trPr>
          <w:divId w:val="338697311"/>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B5DFCE"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7B62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Iniciativa de Ley de Ingresos para el Ejercicio Fiscal 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F2F717"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10C260B7" w14:textId="77777777">
        <w:trPr>
          <w:divId w:val="338697311"/>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ADEF9"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8E0A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E691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$8,670,169,297.90</w:t>
            </w:r>
          </w:p>
        </w:tc>
      </w:tr>
      <w:tr w:rsidR="0012200A" w:rsidRPr="00282E3A" w14:paraId="4AF1118B"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4F9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F37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FFED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$1,800,363,352.49</w:t>
            </w:r>
          </w:p>
        </w:tc>
      </w:tr>
      <w:tr w:rsidR="0012200A" w:rsidRPr="00282E3A" w14:paraId="4B72565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AD0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3D7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sobre los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E099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$20,907,963.32</w:t>
            </w:r>
          </w:p>
        </w:tc>
      </w:tr>
      <w:tr w:rsidR="0012200A" w:rsidRPr="00282E3A" w14:paraId="7C07741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757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7E7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juegos y apuestas permitidas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8D1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$7,229,761.43</w:t>
            </w:r>
          </w:p>
        </w:tc>
      </w:tr>
      <w:tr w:rsidR="0012200A" w:rsidRPr="00282E3A" w14:paraId="4E4C186B"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FD18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757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D25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48B8BF1"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1AA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78E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rifas, sorteos, loterías y concursos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2AAB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$13,678,201.89</w:t>
            </w:r>
          </w:p>
        </w:tc>
      </w:tr>
      <w:tr w:rsidR="0012200A" w:rsidRPr="00282E3A" w14:paraId="264B8F1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45A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2FC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sobre 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649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$1,682,741,213.77</w:t>
            </w:r>
          </w:p>
        </w:tc>
      </w:tr>
      <w:tr w:rsidR="0012200A" w:rsidRPr="00282E3A" w14:paraId="5C8D67C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E08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157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47A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$1,341,650,097.06</w:t>
            </w:r>
          </w:p>
        </w:tc>
      </w:tr>
      <w:tr w:rsidR="0012200A" w:rsidRPr="00282E3A" w14:paraId="3A4FC81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406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9A7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división y lotificación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F72B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$12,890,389.18</w:t>
            </w:r>
          </w:p>
        </w:tc>
      </w:tr>
      <w:tr w:rsidR="0012200A" w:rsidRPr="00282E3A" w14:paraId="59561B2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BCFC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5AC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7D8D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$328,200,727.53</w:t>
            </w:r>
          </w:p>
        </w:tc>
      </w:tr>
      <w:tr w:rsidR="0012200A" w:rsidRPr="00282E3A" w14:paraId="7D7F089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B79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EC1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sobre la producción, el consumo y las transacciones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5A17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$10,276,785.94</w:t>
            </w:r>
          </w:p>
        </w:tc>
      </w:tr>
      <w:tr w:rsidR="0012200A" w:rsidRPr="00282E3A" w14:paraId="2AEAEE0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79B7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966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Explotación de mármoles, canteras, pizarras, basaltos, cal, entre otras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7733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0C8226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94F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2FD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223E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8C0599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DC4F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7FC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0D7B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$989,689.73</w:t>
            </w:r>
          </w:p>
        </w:tc>
      </w:tr>
      <w:tr w:rsidR="0012200A" w:rsidRPr="00282E3A" w14:paraId="451519A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A45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3E5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8ED5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$9,287,096.21</w:t>
            </w:r>
          </w:p>
        </w:tc>
      </w:tr>
      <w:tr w:rsidR="0012200A" w:rsidRPr="00282E3A" w14:paraId="7746B3E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55A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D9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al comercio exterior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E40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B3415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024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9A5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sobre nóminas y asimilables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7B2C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F4B83A1"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E32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3AE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ecológicos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7C69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28679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55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6ED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Accesorios de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7BE9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$86,437,389.46</w:t>
            </w:r>
          </w:p>
        </w:tc>
      </w:tr>
      <w:tr w:rsidR="0012200A" w:rsidRPr="00282E3A" w14:paraId="65926F3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C2F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B5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AA9D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$45,690,166.76</w:t>
            </w:r>
          </w:p>
        </w:tc>
      </w:tr>
      <w:tr w:rsidR="0012200A" w:rsidRPr="00282E3A" w14:paraId="0C1B8C4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1E0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E0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0409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$4,180,466.49</w:t>
            </w:r>
          </w:p>
        </w:tc>
      </w:tr>
      <w:tr w:rsidR="0012200A" w:rsidRPr="00282E3A" w14:paraId="0DD56B1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106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77C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C383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$36,566,756.21</w:t>
            </w:r>
          </w:p>
        </w:tc>
      </w:tr>
      <w:tr w:rsidR="0012200A" w:rsidRPr="00282E3A" w14:paraId="3D3D16E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A85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53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2BDE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6CA79F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43B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44A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899A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566FA8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620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DF6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F323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3454DB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588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5E1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ED88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1660D2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358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252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3711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$406,480,209.45</w:t>
            </w:r>
          </w:p>
        </w:tc>
      </w:tr>
      <w:tr w:rsidR="0012200A" w:rsidRPr="00282E3A" w14:paraId="5A506DFB"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30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A8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00BC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8B7D5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816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59C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Ocupación, uso y aprovechamiento de los bienes de dominio público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58C1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0AF1C3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4FE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BEF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Explotación, uso de bienes muebles o inmuebles propiedad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CC64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65786F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A00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640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Comercio ambulante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40B0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C494CF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1D5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0B2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por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AF0E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$400,576,045.58</w:t>
            </w:r>
          </w:p>
        </w:tc>
      </w:tr>
      <w:tr w:rsidR="0012200A" w:rsidRPr="00282E3A" w14:paraId="23C35AB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AD1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68F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limpia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CE17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DE145A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C0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1E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F3DC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$15,618,182.50</w:t>
            </w:r>
          </w:p>
        </w:tc>
      </w:tr>
      <w:tr w:rsidR="0012200A" w:rsidRPr="00282E3A" w14:paraId="5288EDE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9A2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E1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rastro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300F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$2,114,543.09</w:t>
            </w:r>
          </w:p>
        </w:tc>
      </w:tr>
      <w:tr w:rsidR="0012200A" w:rsidRPr="00282E3A" w14:paraId="636E575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B9F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37A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EBA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$23,579,042.07</w:t>
            </w:r>
          </w:p>
        </w:tc>
      </w:tr>
      <w:tr w:rsidR="0012200A" w:rsidRPr="00282E3A" w14:paraId="45EEFD2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94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CED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3A99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$14,319,292.65</w:t>
            </w:r>
          </w:p>
        </w:tc>
      </w:tr>
      <w:tr w:rsidR="0012200A" w:rsidRPr="00282E3A" w14:paraId="14DA292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354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46C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tránsito y 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3B88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$4,772,141.09</w:t>
            </w:r>
          </w:p>
        </w:tc>
      </w:tr>
      <w:tr w:rsidR="0012200A" w:rsidRPr="00282E3A" w14:paraId="5889316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6A3D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8F9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81A6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$10,757,319.62</w:t>
            </w:r>
          </w:p>
        </w:tc>
      </w:tr>
      <w:tr w:rsidR="0012200A" w:rsidRPr="00282E3A" w14:paraId="6B9E16E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892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016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salud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568B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$907,348.81</w:t>
            </w:r>
          </w:p>
        </w:tc>
      </w:tr>
      <w:tr w:rsidR="0012200A" w:rsidRPr="00282E3A" w14:paraId="2098113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19C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D82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protección civil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C15A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$4,452,830.78</w:t>
            </w:r>
          </w:p>
        </w:tc>
      </w:tr>
      <w:tr w:rsidR="0012200A" w:rsidRPr="00282E3A" w14:paraId="7B6DED9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971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190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obra pública y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7380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$51,429,365.84</w:t>
            </w:r>
          </w:p>
        </w:tc>
      </w:tr>
      <w:tr w:rsidR="0012200A" w:rsidRPr="00282E3A" w14:paraId="0ECC979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3F98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9F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catastrales y prácticas de avalúos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67D9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$8,159,269.28</w:t>
            </w:r>
          </w:p>
        </w:tc>
      </w:tr>
      <w:tr w:rsidR="0012200A" w:rsidRPr="00282E3A" w14:paraId="5620121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F7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77C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de fraccionamientos y condominios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8701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$14,063,293.08</w:t>
            </w:r>
          </w:p>
        </w:tc>
      </w:tr>
      <w:tr w:rsidR="0012200A" w:rsidRPr="00282E3A" w14:paraId="233624C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3EF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547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expedición de licencias o permisos para el establecimiento de anuncios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C7F2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$11,895,218.99</w:t>
            </w:r>
          </w:p>
        </w:tc>
      </w:tr>
      <w:tr w:rsidR="0012200A" w:rsidRPr="00282E3A" w14:paraId="5B542F5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DAF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566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Constancias de factibilidad para el funcionamiento de establecimientos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E17C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5D9691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855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05A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760C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69157A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1A8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F7D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6E3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$8,271,967.99</w:t>
            </w:r>
          </w:p>
        </w:tc>
      </w:tr>
      <w:tr w:rsidR="0012200A" w:rsidRPr="00282E3A" w14:paraId="5D6CCB3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B6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7DF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pago de concesión, traspaso, cambios de giros en los mercados públicos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5286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FC23A8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CF3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B76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F065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$230,236,229.79</w:t>
            </w:r>
          </w:p>
        </w:tc>
      </w:tr>
      <w:tr w:rsidR="0012200A" w:rsidRPr="00282E3A" w14:paraId="633FAC6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D07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4FA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agua potable (servicio centralizado)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7875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830ABA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6EF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8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cultura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BF13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65F164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72B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EA9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1D18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B62C61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7A3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369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juventud y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2D78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2AE6F2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55F9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CF1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Servicios que presta departamento/patronato de la Feria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15CB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E4D674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C39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35B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A7B6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$5,619,510.30</w:t>
            </w:r>
          </w:p>
        </w:tc>
      </w:tr>
      <w:tr w:rsidR="0012200A" w:rsidRPr="00282E3A" w14:paraId="4EFF0D8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80CE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E1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Permisos por Eventos Públicos Locales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93B2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$5,619,510.30</w:t>
            </w:r>
          </w:p>
        </w:tc>
      </w:tr>
      <w:tr w:rsidR="0012200A" w:rsidRPr="00282E3A" w14:paraId="5ACB536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6BD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E65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Accesorios de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6FBE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$284,653.57</w:t>
            </w:r>
          </w:p>
        </w:tc>
      </w:tr>
      <w:tr w:rsidR="0012200A" w:rsidRPr="00282E3A" w14:paraId="59B0D33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B08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5B9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1E09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FBA628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4F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655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A083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9D55FE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1A2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934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Gasto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9E5E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$284,653.57</w:t>
            </w:r>
          </w:p>
        </w:tc>
      </w:tr>
      <w:tr w:rsidR="0012200A" w:rsidRPr="00282E3A" w14:paraId="3D3A485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CDE9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13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926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B910D1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6E9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147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379B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8A311D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FF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073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por la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706F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52E71F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126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C38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1FEF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$236,598,869.58</w:t>
            </w:r>
          </w:p>
        </w:tc>
      </w:tr>
      <w:tr w:rsidR="0012200A" w:rsidRPr="00282E3A" w14:paraId="44A28E9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7DC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AD3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0E6C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$236,598,869.58</w:t>
            </w:r>
          </w:p>
        </w:tc>
      </w:tr>
      <w:tr w:rsidR="0012200A" w:rsidRPr="00282E3A" w14:paraId="217D936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48A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976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E02C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$210,168,752.12</w:t>
            </w:r>
          </w:p>
        </w:tc>
      </w:tr>
      <w:tr w:rsidR="0012200A" w:rsidRPr="00282E3A" w14:paraId="17D4D18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8C29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38D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46EA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$477,878.93</w:t>
            </w:r>
          </w:p>
        </w:tc>
      </w:tr>
      <w:tr w:rsidR="0012200A" w:rsidRPr="00282E3A" w14:paraId="32248A9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772D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341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EC9E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$1,769,006.46</w:t>
            </w:r>
          </w:p>
        </w:tc>
      </w:tr>
      <w:tr w:rsidR="0012200A" w:rsidRPr="00282E3A" w14:paraId="31CBDA5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E6B8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640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730E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8DABAC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446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9B3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23E3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31D0D6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3C0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A8E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AD3D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41BF6A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935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A9D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BC83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B478D6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1A8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E96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9DA4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$24,183,232.07</w:t>
            </w:r>
          </w:p>
        </w:tc>
      </w:tr>
      <w:tr w:rsidR="0012200A" w:rsidRPr="00282E3A" w14:paraId="5DA4685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806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305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0D1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1CCAFB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315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5C8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8E1D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$248,728,779.58</w:t>
            </w:r>
          </w:p>
        </w:tc>
      </w:tr>
      <w:tr w:rsidR="0012200A" w:rsidRPr="00282E3A" w14:paraId="01A66FC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D41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CF6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E858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$245,627,751.72</w:t>
            </w:r>
          </w:p>
        </w:tc>
      </w:tr>
      <w:tr w:rsidR="0012200A" w:rsidRPr="00282E3A" w14:paraId="471BEF2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BF5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16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Bases para licitación y movimientos padrones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AB41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$2,410,360.27</w:t>
            </w:r>
          </w:p>
        </w:tc>
      </w:tr>
      <w:tr w:rsidR="0012200A" w:rsidRPr="00282E3A" w14:paraId="60D5F37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1D3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042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arrastre y pensión de vehículos infraccionados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BE6E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52CA0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A54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05E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476E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F670CC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DFC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A12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Indemnizaciones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4B31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$6,186,254.96</w:t>
            </w:r>
          </w:p>
        </w:tc>
      </w:tr>
      <w:tr w:rsidR="0012200A" w:rsidRPr="00282E3A" w14:paraId="3ED189A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6170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1F7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06CF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17E7CE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B06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B36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Multas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77AC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$134,477,533.93</w:t>
            </w:r>
          </w:p>
        </w:tc>
      </w:tr>
      <w:tr w:rsidR="0012200A" w:rsidRPr="00282E3A" w14:paraId="2A4CBE9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AD5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0E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B991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$93,164,636.16</w:t>
            </w:r>
          </w:p>
        </w:tc>
      </w:tr>
      <w:tr w:rsidR="0012200A" w:rsidRPr="00282E3A" w14:paraId="10AE9A0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3808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E2D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Reintegros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9F3E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721DE6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86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4DE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Refrendo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3020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7CB221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EB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051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Fiscalización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557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E72D5A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E838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F21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 en materia de placas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4B72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422EB1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ACE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510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por Servicios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7603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$9,388,966.40</w:t>
            </w:r>
          </w:p>
        </w:tc>
      </w:tr>
      <w:tr w:rsidR="0012200A" w:rsidRPr="00282E3A" w14:paraId="4F071A6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15A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AD9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Multas administrativas estatales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0E03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4BF861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8D2C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2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5E49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153821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714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A2D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Accesorios de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32EB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$3,101,027.86</w:t>
            </w:r>
          </w:p>
        </w:tc>
      </w:tr>
      <w:tr w:rsidR="0012200A" w:rsidRPr="00282E3A" w14:paraId="2AA8D4E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B35A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F8F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44A0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$91,861.13</w:t>
            </w:r>
          </w:p>
        </w:tc>
      </w:tr>
      <w:tr w:rsidR="0012200A" w:rsidRPr="00282E3A" w14:paraId="1CEBD35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C33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74F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4076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$3,009,166.73</w:t>
            </w:r>
          </w:p>
        </w:tc>
      </w:tr>
      <w:tr w:rsidR="0012200A" w:rsidRPr="00282E3A" w14:paraId="1E8802C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1715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753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57D6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741A6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F4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480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C8C0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7E459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255D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626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130E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$5,919,430,857.48</w:t>
            </w:r>
          </w:p>
        </w:tc>
      </w:tr>
      <w:tr w:rsidR="0012200A" w:rsidRPr="00282E3A" w14:paraId="403ADC1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FAD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9D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0904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$3,677,367,671.16</w:t>
            </w:r>
          </w:p>
        </w:tc>
      </w:tr>
      <w:tr w:rsidR="0012200A" w:rsidRPr="00282E3A" w14:paraId="5C8B1050"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932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20B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general de 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2C20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$2,646,955,918.96</w:t>
            </w:r>
          </w:p>
        </w:tc>
      </w:tr>
      <w:tr w:rsidR="0012200A" w:rsidRPr="00282E3A" w14:paraId="128BC31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DB1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3CB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de fomento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3499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$241,981,576.93</w:t>
            </w:r>
          </w:p>
        </w:tc>
      </w:tr>
      <w:tr w:rsidR="0012200A" w:rsidRPr="00282E3A" w14:paraId="3681BF5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8D0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27C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de fiscalización y recaudación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E5AE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$275,189,240.71</w:t>
            </w:r>
          </w:p>
        </w:tc>
      </w:tr>
      <w:tr w:rsidR="0012200A" w:rsidRPr="00282E3A" w14:paraId="07C7246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700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913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especial sobre producción y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7265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$18,118,743.44</w:t>
            </w:r>
          </w:p>
        </w:tc>
      </w:tr>
      <w:tr w:rsidR="0012200A" w:rsidRPr="00282E3A" w14:paraId="39FD72A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BAD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38DAA"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IEPS</w:t>
            </w:r>
            <w:proofErr w:type="spellEnd"/>
            <w:r w:rsidRPr="00282E3A">
              <w:rPr>
                <w:rFonts w:ascii="Arial" w:eastAsia="Times New Roman" w:hAnsi="Arial" w:cs="Arial"/>
              </w:rPr>
              <w:t xml:space="preserve"> a la venta final de gasolina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E59F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$44,062,725.34</w:t>
            </w:r>
          </w:p>
        </w:tc>
      </w:tr>
      <w:tr w:rsidR="0012200A" w:rsidRPr="00282E3A" w14:paraId="3B69CDF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2547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4B9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ISR participable (</w:t>
            </w:r>
            <w:proofErr w:type="spellStart"/>
            <w:r w:rsidRPr="00282E3A">
              <w:rPr>
                <w:rFonts w:ascii="Arial" w:eastAsia="Times New Roman" w:hAnsi="Arial" w:cs="Arial"/>
              </w:rPr>
              <w:t>articulo</w:t>
            </w:r>
            <w:proofErr w:type="spellEnd"/>
            <w:r w:rsidRPr="00282E3A">
              <w:rPr>
                <w:rFonts w:ascii="Arial" w:eastAsia="Times New Roman" w:hAnsi="Arial" w:cs="Arial"/>
              </w:rPr>
              <w:t xml:space="preserve"> 3-B </w:t>
            </w:r>
            <w:proofErr w:type="spellStart"/>
            <w:r w:rsidRPr="00282E3A">
              <w:rPr>
                <w:rFonts w:ascii="Arial" w:eastAsia="Times New Roman" w:hAnsi="Arial" w:cs="Arial"/>
              </w:rPr>
              <w:t>LCF</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DF12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$451,059,465.78</w:t>
            </w:r>
          </w:p>
        </w:tc>
      </w:tr>
      <w:tr w:rsidR="0012200A" w:rsidRPr="00282E3A" w14:paraId="719FB95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F8A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6B6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C98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$2,177,774,426.98</w:t>
            </w:r>
          </w:p>
        </w:tc>
      </w:tr>
      <w:tr w:rsidR="0012200A" w:rsidRPr="00282E3A" w14:paraId="2F049EB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76B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F6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para la infraestructura social municipal (</w:t>
            </w:r>
            <w:proofErr w:type="spellStart"/>
            <w:r w:rsidRPr="00282E3A">
              <w:rPr>
                <w:rFonts w:ascii="Arial" w:eastAsia="Times New Roman" w:hAnsi="Arial" w:cs="Arial"/>
              </w:rPr>
              <w:t>FAISM</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E879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$600,594,617.08</w:t>
            </w:r>
          </w:p>
        </w:tc>
      </w:tr>
      <w:tr w:rsidR="0012200A" w:rsidRPr="00282E3A" w14:paraId="3D35607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9E4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4F6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de aportaciones para el fortalecimientos de los municipios (</w:t>
            </w:r>
            <w:proofErr w:type="spellStart"/>
            <w:r w:rsidRPr="00282E3A">
              <w:rPr>
                <w:rFonts w:ascii="Arial" w:eastAsia="Times New Roman" w:hAnsi="Arial" w:cs="Arial"/>
              </w:rPr>
              <w:t>FORTAMUN</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3F5B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$1,577,179,809.90</w:t>
            </w:r>
          </w:p>
        </w:tc>
      </w:tr>
      <w:tr w:rsidR="0012200A" w:rsidRPr="00282E3A" w14:paraId="6DD686C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294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7AD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96F7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$500,000.00</w:t>
            </w:r>
          </w:p>
        </w:tc>
      </w:tr>
      <w:tr w:rsidR="0012200A" w:rsidRPr="00282E3A" w14:paraId="2B1991C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CF9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003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10CE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$500,000.00</w:t>
            </w:r>
          </w:p>
        </w:tc>
      </w:tr>
      <w:tr w:rsidR="0012200A" w:rsidRPr="00282E3A" w14:paraId="7F61BDD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FA4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004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Intereses de 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9709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C96E4A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BD42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6DE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12F0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82CF85A"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EE0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B85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Intereses de 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D673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74BE83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407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6E7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7E2F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6BEB04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194E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131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Intereses de 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D6A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D7E528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EAE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708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EEFB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F9547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3127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798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Intereses de 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E803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AE0D84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9F9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AEF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47C4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DFB134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715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988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Intereses de 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D70B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620CDE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F2D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68B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Incentivos derivados de la colaboración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08E5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$63,788,759.34</w:t>
            </w:r>
          </w:p>
        </w:tc>
      </w:tr>
      <w:tr w:rsidR="0012200A" w:rsidRPr="00282E3A" w14:paraId="4C9F9F23"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924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B41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tenencia o uso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28AB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283E4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8DE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A22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Fondo de compensación </w:t>
            </w:r>
            <w:proofErr w:type="spellStart"/>
            <w:r w:rsidRPr="00282E3A">
              <w:rPr>
                <w:rFonts w:ascii="Arial" w:eastAsia="Times New Roman" w:hAnsi="Arial" w:cs="Arial"/>
              </w:rPr>
              <w:t>ISAN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CF88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$52,532,713.53</w:t>
            </w:r>
          </w:p>
        </w:tc>
      </w:tr>
      <w:tr w:rsidR="0012200A" w:rsidRPr="00282E3A" w14:paraId="393CBAA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AB3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2FF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sobre automóviles nuevos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ADFE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F4632D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227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EF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ISR por la enajenación de bienes inmuebles (Art. 126 </w:t>
            </w:r>
            <w:proofErr w:type="spellStart"/>
            <w:r w:rsidRPr="00282E3A">
              <w:rPr>
                <w:rFonts w:ascii="Arial" w:eastAsia="Times New Roman" w:hAnsi="Arial" w:cs="Arial"/>
              </w:rPr>
              <w:t>LISR</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06E5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$11,256,045.81</w:t>
            </w:r>
          </w:p>
        </w:tc>
      </w:tr>
      <w:tr w:rsidR="0012200A" w:rsidRPr="00282E3A" w14:paraId="4DA359FB"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901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6E8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Alcoholes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34CB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7FD9A02"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FC6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F5C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a la Venta Final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20B0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F18AC7F"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09F4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0E2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Régimen de Incorporación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A1A8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45B9E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E5C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CF3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Multas administrativas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3B3C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D239E8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F9CB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FEB20"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IEPS</w:t>
            </w:r>
            <w:proofErr w:type="spellEnd"/>
            <w:r w:rsidRPr="00282E3A">
              <w:rPr>
                <w:rFonts w:ascii="Arial" w:eastAsia="Times New Roman" w:hAnsi="Arial" w:cs="Arial"/>
              </w:rPr>
              <w:t xml:space="preserve"> Gasolinas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C025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D629CC"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554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284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 por Servicio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8468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555CD78"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0E23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5A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3D8E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7C76F1"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858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6F8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para entidades federativas y municipios productores de hidrocarburos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826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4F7613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BBB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1B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Fondo para el desarrollo regional sustentable de estados y municipios mineros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475C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53186E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5909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090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6A2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$58,567,229.32</w:t>
            </w:r>
          </w:p>
        </w:tc>
      </w:tr>
      <w:tr w:rsidR="0012200A" w:rsidRPr="00282E3A" w14:paraId="2E98B44D"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159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BB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2D4C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$58,567,229.32</w:t>
            </w:r>
          </w:p>
        </w:tc>
      </w:tr>
      <w:tr w:rsidR="0012200A" w:rsidRPr="00282E3A" w14:paraId="47D7D9AB"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49AC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876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2168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D9B952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642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89A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253F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$58,567,229.32</w:t>
            </w:r>
          </w:p>
        </w:tc>
      </w:tr>
      <w:tr w:rsidR="0012200A" w:rsidRPr="00282E3A" w14:paraId="6BCE341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5C7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0DA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E64D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D40C70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116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8CC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E6DA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F57DF07"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035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2A6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5E82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5C2F45"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41E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469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A46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B8908C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E6A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98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FA71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A7A243E"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2266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D5D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3A7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C795D16"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D4F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EB0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3589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5E499E4"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4E7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17F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DC9D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D3B4D69" w14:textId="77777777">
        <w:trPr>
          <w:divId w:val="3386973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08B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1DF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2DBE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bl>
    <w:p w14:paraId="6715B858" w14:textId="77777777" w:rsidR="0012200A" w:rsidRPr="00282E3A" w:rsidRDefault="0012200A" w:rsidP="00282E3A">
      <w:pPr>
        <w:spacing w:line="360" w:lineRule="auto"/>
        <w:jc w:val="center"/>
        <w:divId w:val="338697311"/>
        <w:rPr>
          <w:rFonts w:ascii="Arial" w:eastAsia="Times New Roman" w:hAnsi="Arial" w:cs="Arial"/>
        </w:rPr>
      </w:pPr>
    </w:p>
    <w:p w14:paraId="474DE3E8" w14:textId="77777777" w:rsidR="0012200A" w:rsidRPr="00282E3A" w:rsidRDefault="0012200A" w:rsidP="00282E3A">
      <w:pPr>
        <w:spacing w:line="360" w:lineRule="auto"/>
        <w:jc w:val="both"/>
        <w:divId w:val="1907497547"/>
        <w:rPr>
          <w:rFonts w:ascii="Arial" w:eastAsia="Times New Roman" w:hAnsi="Arial" w:cs="Arial"/>
        </w:rPr>
      </w:pPr>
    </w:p>
    <w:p w14:paraId="122D1041" w14:textId="77777777" w:rsidR="0012200A" w:rsidRPr="009348E9" w:rsidRDefault="00000000" w:rsidP="009348E9">
      <w:pPr>
        <w:spacing w:line="360" w:lineRule="auto"/>
        <w:divId w:val="1365523855"/>
        <w:rPr>
          <w:rFonts w:ascii="Arial" w:eastAsia="Times New Roman" w:hAnsi="Arial" w:cs="Arial"/>
          <w:b/>
          <w:bCs/>
        </w:rPr>
      </w:pPr>
      <w:r w:rsidRPr="009348E9">
        <w:rPr>
          <w:rFonts w:ascii="Arial" w:eastAsia="Times New Roman" w:hAnsi="Arial" w:cs="Arial"/>
          <w:b/>
          <w:bCs/>
        </w:rPr>
        <w:t>II. Ingresos Entidades Paramunicipales</w:t>
      </w:r>
    </w:p>
    <w:p w14:paraId="65D54056" w14:textId="77777777" w:rsidR="0012200A" w:rsidRPr="00282E3A" w:rsidRDefault="0012200A" w:rsidP="00282E3A">
      <w:pPr>
        <w:spacing w:line="360" w:lineRule="auto"/>
        <w:jc w:val="center"/>
        <w:divId w:val="1663698624"/>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
        <w:gridCol w:w="5804"/>
        <w:gridCol w:w="2244"/>
      </w:tblGrid>
      <w:tr w:rsidR="0012200A" w:rsidRPr="00282E3A" w14:paraId="24B649F0" w14:textId="77777777">
        <w:trPr>
          <w:divId w:val="1663698624"/>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1122252"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CRI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B800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xml:space="preserve">Servicios de Agua Potable, Drenaje y Alcantarillado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72B570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Ingreso Estimado</w:t>
            </w:r>
          </w:p>
        </w:tc>
      </w:tr>
      <w:tr w:rsidR="0012200A" w:rsidRPr="00282E3A" w14:paraId="6BB3DF04" w14:textId="77777777">
        <w:trPr>
          <w:divId w:val="1663698624"/>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F3DFB"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965B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Iniciativa de Ley de Ingresos para el Ejercicio Fiscal 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007C78"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349C3F7B" w14:textId="77777777">
        <w:trPr>
          <w:divId w:val="1663698624"/>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F7D2F"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2611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3BAA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$2,894,993,674.65</w:t>
            </w:r>
          </w:p>
        </w:tc>
      </w:tr>
      <w:tr w:rsidR="0012200A" w:rsidRPr="00282E3A" w14:paraId="25832E8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C2E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2BF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AE0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1F2BD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D74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AAD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8AF6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0ABCC5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27E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E2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B551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7F48A7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9F0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B1E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E176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466F98"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176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F4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23B3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$106,000,000.00</w:t>
            </w:r>
          </w:p>
        </w:tc>
      </w:tr>
      <w:tr w:rsidR="0012200A" w:rsidRPr="00282E3A" w14:paraId="24A211C2"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3E0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37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ECED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$106,000,000.00</w:t>
            </w:r>
          </w:p>
        </w:tc>
      </w:tr>
      <w:tr w:rsidR="0012200A" w:rsidRPr="00282E3A" w14:paraId="49F6C95F"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FF8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D02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0E5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$106,000,000.00</w:t>
            </w:r>
          </w:p>
        </w:tc>
      </w:tr>
      <w:tr w:rsidR="0012200A" w:rsidRPr="00282E3A" w14:paraId="6A4063B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815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267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B8D8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9D5CE19"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3EDC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DF0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3475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CFCE9BF"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504C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D60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420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11E7FB8"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A031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8C8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636B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6E986F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16A3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13C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A85B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99C44B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A98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7B4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828A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02AC5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412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EDD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9154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498680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9AA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023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087D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CF4460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B80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A67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AC77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3DE9A0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E59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96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4103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$2,728,993,674.65</w:t>
            </w:r>
          </w:p>
        </w:tc>
      </w:tr>
      <w:tr w:rsidR="0012200A" w:rsidRPr="00282E3A" w14:paraId="3BABCE47"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87B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B40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A03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B6BAC1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541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5FF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C79D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DD0997A"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5A6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631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0574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$2,728,993,674.65</w:t>
            </w:r>
          </w:p>
        </w:tc>
      </w:tr>
      <w:tr w:rsidR="0012200A" w:rsidRPr="00282E3A" w14:paraId="7DFEEFC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9CCB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A8D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79EA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1D0D48"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4136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E4A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AC60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B06299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369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7F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D000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59FC8D7"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7555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16D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CCC8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3604588"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899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5A2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B1B3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4E8806D"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834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2A7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2CE1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6A3FE4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3A1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65D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2091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D51DFC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F40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BB7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C48C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2B5124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02A0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3B7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6C44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50EC3F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B7E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83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D695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$2,728,993,674.65</w:t>
            </w:r>
          </w:p>
        </w:tc>
      </w:tr>
      <w:tr w:rsidR="0012200A" w:rsidRPr="00282E3A" w14:paraId="4E4B72B5"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8085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928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7866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8A47DD5"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C75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1B1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4693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E730492"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BFF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9FC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6E6D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74D19D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34A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D4F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E2BA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91161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E4BF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F5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F25F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DBA29F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9D0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F4A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9F43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15327B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E794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2B5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EFBE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6E5B2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73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293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F3A5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FB02E7E"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A98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CB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F39F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A0D6A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F48F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532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DFE4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22C38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80E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7D1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5315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9612AC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4D6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6BA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0816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5FB92B9"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1FB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922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F570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06FB01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3886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F4D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descargas de contaminantes de usuarios no </w:t>
            </w:r>
            <w:proofErr w:type="spellStart"/>
            <w:r w:rsidRPr="00282E3A">
              <w:rPr>
                <w:rFonts w:ascii="Arial" w:eastAsia="Times New Roman" w:hAnsi="Arial" w:cs="Arial"/>
              </w:rPr>
              <w:t>dómesticos</w:t>
            </w:r>
            <w:proofErr w:type="spellEnd"/>
            <w:r w:rsidRPr="00282E3A">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9A01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5E0AFE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2D6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50B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48A0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E40859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9C8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E5F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23AA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3F1AE8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50B3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61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46B3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A21771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0C4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93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6CA0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E49F76"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178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62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A379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BD979D"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63D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109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307C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C6EE6DD"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E18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94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5DF9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6F093A"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B8B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A01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117E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E4743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1F0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5F7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F8CA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6E8579B"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BDB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BC4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BAB5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FD9DE3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5C7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48B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4C94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125B60"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FAE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3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EFBE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$60,000,000.00</w:t>
            </w:r>
          </w:p>
        </w:tc>
      </w:tr>
      <w:tr w:rsidR="0012200A" w:rsidRPr="00282E3A" w14:paraId="70D82BDE"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87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09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4E16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$60,000,000.00</w:t>
            </w:r>
          </w:p>
        </w:tc>
      </w:tr>
      <w:tr w:rsidR="0012200A" w:rsidRPr="00282E3A" w14:paraId="43DC4BD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7E2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1D5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430A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C4DE25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56B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C12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4264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B990F1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EFF3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B5B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64D8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$60,000,000.00</w:t>
            </w:r>
          </w:p>
        </w:tc>
      </w:tr>
      <w:tr w:rsidR="0012200A" w:rsidRPr="00282E3A" w14:paraId="442C081C"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466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4EB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E144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7AFDC99"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FF5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5E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8479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0152C2D"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EC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9BF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1A07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9CDA631"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C90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B2D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53E2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8D3B244"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DB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1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2390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AF5D78A"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AAE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58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D5F8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132A7FF"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AB6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1D9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48A8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5A7647" w14:textId="77777777">
        <w:trPr>
          <w:divId w:val="1663698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3A4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6B0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A6B7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bl>
    <w:p w14:paraId="3B8FF653" w14:textId="77777777" w:rsidR="0012200A" w:rsidRPr="00282E3A" w:rsidRDefault="0012200A" w:rsidP="00282E3A">
      <w:pPr>
        <w:pStyle w:val="NormalWeb"/>
        <w:spacing w:before="0" w:beforeAutospacing="0" w:after="0" w:afterAutospacing="0" w:line="360" w:lineRule="auto"/>
        <w:jc w:val="both"/>
        <w:divId w:val="223302487"/>
      </w:pPr>
    </w:p>
    <w:p w14:paraId="1CE9ADEA" w14:textId="77777777" w:rsidR="0012200A" w:rsidRPr="009348E9" w:rsidRDefault="00000000" w:rsidP="009348E9">
      <w:pPr>
        <w:spacing w:line="360" w:lineRule="auto"/>
        <w:divId w:val="1452170765"/>
        <w:rPr>
          <w:rFonts w:ascii="Arial" w:eastAsia="Times New Roman" w:hAnsi="Arial" w:cs="Arial"/>
          <w:b/>
          <w:bCs/>
        </w:rPr>
      </w:pPr>
      <w:r w:rsidRPr="009348E9">
        <w:rPr>
          <w:rFonts w:ascii="Arial" w:eastAsia="Times New Roman" w:hAnsi="Arial" w:cs="Arial"/>
          <w:b/>
          <w:bCs/>
        </w:rPr>
        <w:t>II. Ingresos Entidades Paramunicipales</w:t>
      </w:r>
    </w:p>
    <w:p w14:paraId="4BC1A2BA" w14:textId="77777777" w:rsidR="0012200A" w:rsidRPr="00282E3A" w:rsidRDefault="0012200A" w:rsidP="00282E3A">
      <w:pPr>
        <w:spacing w:line="360" w:lineRule="auto"/>
        <w:jc w:val="center"/>
        <w:divId w:val="659502508"/>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
        <w:gridCol w:w="5963"/>
        <w:gridCol w:w="2085"/>
      </w:tblGrid>
      <w:tr w:rsidR="0012200A" w:rsidRPr="00282E3A" w14:paraId="3D3DA8C3" w14:textId="77777777">
        <w:trPr>
          <w:divId w:val="659502508"/>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E8CA6AA"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CRI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2B39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xml:space="preserve">Sistema para el desarrollo integral de la familia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8101D3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Ingreso Estimado</w:t>
            </w:r>
          </w:p>
        </w:tc>
      </w:tr>
      <w:tr w:rsidR="0012200A" w:rsidRPr="00282E3A" w14:paraId="5D3250C2" w14:textId="77777777">
        <w:trPr>
          <w:divId w:val="65950250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01C42"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8B42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Iniciativa de Ley de Ingresos para el Ejercicio Fiscal 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B4A532"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1D5ADA83" w14:textId="77777777">
        <w:trPr>
          <w:divId w:val="65950250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50FFC3"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0BB2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87C7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$193,331,536.42</w:t>
            </w:r>
          </w:p>
        </w:tc>
      </w:tr>
      <w:tr w:rsidR="0012200A" w:rsidRPr="00282E3A" w14:paraId="02C2F184"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D96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F0D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D034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4511761"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B816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91D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A941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473DE10"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AC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413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E7CB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59A80E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1AD4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E27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8315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7EFC551"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4FAF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4FC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C51E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$7,300,000.00</w:t>
            </w:r>
          </w:p>
        </w:tc>
      </w:tr>
      <w:tr w:rsidR="0012200A" w:rsidRPr="00282E3A" w14:paraId="2AA073F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194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D0D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C331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$7,300,000.00</w:t>
            </w:r>
          </w:p>
        </w:tc>
      </w:tr>
      <w:tr w:rsidR="0012200A" w:rsidRPr="00282E3A" w14:paraId="694C928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D7B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C8E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39D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48ADDE7"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E04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443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653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744D2D7"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FD3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9E3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6C58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4566F9B"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95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8D3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F02A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F7D3E20"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44F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37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FD0E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7E58BDA"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52B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5C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9E0E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9DAB32E"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322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22B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984D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7909463"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18BB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135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EBE1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$7,300,000.00</w:t>
            </w:r>
          </w:p>
        </w:tc>
      </w:tr>
      <w:tr w:rsidR="0012200A" w:rsidRPr="00282E3A" w14:paraId="2B4A0E33"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996D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3A1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A0E7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58776AF"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F96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052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5270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A49589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0FF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3C9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2B4A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$5,226,943.00</w:t>
            </w:r>
          </w:p>
        </w:tc>
      </w:tr>
      <w:tr w:rsidR="0012200A" w:rsidRPr="00282E3A" w14:paraId="525701B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85E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42B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B187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861FBDF"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9E4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782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F18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5FDC85E"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871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548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8388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$4,000,000.00</w:t>
            </w:r>
          </w:p>
        </w:tc>
      </w:tr>
      <w:tr w:rsidR="0012200A" w:rsidRPr="00282E3A" w14:paraId="256C56C0"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CAD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F0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1739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1F0F5B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8D6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CC6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79D0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168828F"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0EEF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6FE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C4E6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BB6152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658A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2E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CA1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$4,000,000.00</w:t>
            </w:r>
          </w:p>
        </w:tc>
      </w:tr>
      <w:tr w:rsidR="0012200A" w:rsidRPr="00282E3A" w14:paraId="6B4190AA"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614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91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D292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011629B"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7CA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FD3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961F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E0DE35C"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0AE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418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9682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156E15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7FA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744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F149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C140D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FAE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2EE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B26E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01759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163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DA3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1FFD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54857F4"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08CD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0BD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D4DA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B8BE49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32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921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63C8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AE8A3B1"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DA3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B42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4352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937416D"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C74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C2D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F48C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055CFD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5AB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74F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7835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4D688A4"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12FF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01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7522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FB8DBD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4CE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0E7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0A50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A3FE25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65A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CE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0015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AD6224E"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AC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C9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40F2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640C423"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F14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411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9871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2B7D730"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B16E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5A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3866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15B878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727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660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0892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CDD3B91"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6AF1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C66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619E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0FFEF3"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2F2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B4E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descargas de contaminantes de usuarios no </w:t>
            </w:r>
            <w:proofErr w:type="spellStart"/>
            <w:r w:rsidRPr="00282E3A">
              <w:rPr>
                <w:rFonts w:ascii="Arial" w:eastAsia="Times New Roman" w:hAnsi="Arial" w:cs="Arial"/>
              </w:rPr>
              <w:t>dómesticos</w:t>
            </w:r>
            <w:proofErr w:type="spellEnd"/>
            <w:r w:rsidRPr="00282E3A">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0747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F8F30C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479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F8F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27CE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CA7751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4EB0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74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AC29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02DFC9F"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3DE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EAA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C89C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80726AB"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4120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A46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2D5F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13EC32F"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341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684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193C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A69B47B"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2B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53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EE31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DCB66BC"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3DB1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FBA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2B6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$1,226,943.00</w:t>
            </w:r>
          </w:p>
        </w:tc>
      </w:tr>
      <w:tr w:rsidR="0012200A" w:rsidRPr="00282E3A" w14:paraId="75D02B68"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123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8BA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7750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$1,226,943.00</w:t>
            </w:r>
          </w:p>
        </w:tc>
      </w:tr>
      <w:tr w:rsidR="0012200A" w:rsidRPr="00282E3A" w14:paraId="1CECDA8B"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1E2D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9C5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C895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DD8D7C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8D2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F4C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3A8A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E14078E"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A6B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72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5F42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13EEAE3"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72C3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7B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1553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$180,804,593.42</w:t>
            </w:r>
          </w:p>
        </w:tc>
      </w:tr>
      <w:tr w:rsidR="0012200A" w:rsidRPr="00282E3A" w14:paraId="5EF541CC"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5BA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E04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FED7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$180,804,593.42</w:t>
            </w:r>
          </w:p>
        </w:tc>
      </w:tr>
      <w:tr w:rsidR="0012200A" w:rsidRPr="00282E3A" w14:paraId="5FD86525"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A13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CB0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CC89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A37BF52"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D29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23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CEB3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1681FE2"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384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BA3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330E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$180,804,593.42</w:t>
            </w:r>
          </w:p>
        </w:tc>
      </w:tr>
      <w:tr w:rsidR="0012200A" w:rsidRPr="00282E3A" w14:paraId="123DB176"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BCE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58E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0FA4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42D8C01"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DBC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67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7FDB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1B29A17"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0EE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9E9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CC30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8C71AE9"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E4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DC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DEF0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09FB282"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027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3A9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D09D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96C950E"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FF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BF1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3D63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F95D28D"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EF4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AB2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44A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9AB8759" w14:textId="77777777">
        <w:trPr>
          <w:divId w:val="6595025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BB25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9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81A0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bl>
    <w:p w14:paraId="4168340D" w14:textId="77777777" w:rsidR="0012200A" w:rsidRPr="00282E3A" w:rsidRDefault="0012200A" w:rsidP="00282E3A">
      <w:pPr>
        <w:spacing w:line="360" w:lineRule="auto"/>
        <w:jc w:val="both"/>
        <w:divId w:val="324431061"/>
        <w:rPr>
          <w:rFonts w:ascii="Arial" w:eastAsia="Times New Roman" w:hAnsi="Arial" w:cs="Arial"/>
        </w:rPr>
      </w:pPr>
    </w:p>
    <w:p w14:paraId="55A1A7CB" w14:textId="77777777" w:rsidR="0012200A" w:rsidRPr="009348E9" w:rsidRDefault="00000000" w:rsidP="009348E9">
      <w:pPr>
        <w:spacing w:line="360" w:lineRule="auto"/>
        <w:divId w:val="1433936199"/>
        <w:rPr>
          <w:rFonts w:ascii="Arial" w:eastAsia="Times New Roman" w:hAnsi="Arial" w:cs="Arial"/>
          <w:b/>
          <w:bCs/>
        </w:rPr>
      </w:pPr>
      <w:r w:rsidRPr="009348E9">
        <w:rPr>
          <w:rFonts w:ascii="Arial" w:eastAsia="Times New Roman" w:hAnsi="Arial" w:cs="Arial"/>
          <w:b/>
          <w:bCs/>
        </w:rPr>
        <w:t>II. Ingresos Entidades Paramunicipales</w:t>
      </w:r>
    </w:p>
    <w:p w14:paraId="35AF051E" w14:textId="77777777" w:rsidR="0012200A" w:rsidRPr="00282E3A" w:rsidRDefault="0012200A" w:rsidP="00282E3A">
      <w:pPr>
        <w:spacing w:line="360" w:lineRule="auto"/>
        <w:jc w:val="center"/>
        <w:divId w:val="2012292163"/>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
        <w:gridCol w:w="6067"/>
        <w:gridCol w:w="1981"/>
      </w:tblGrid>
      <w:tr w:rsidR="0012200A" w:rsidRPr="00282E3A" w14:paraId="5CD99643" w14:textId="77777777">
        <w:trPr>
          <w:divId w:val="2012292163"/>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66418BB"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CRI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586B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Sistema Integral de Aseo Público de León, Guanajuato (SIAP-LEÓN)</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9DCF61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Ingreso Estimado</w:t>
            </w:r>
          </w:p>
        </w:tc>
      </w:tr>
      <w:tr w:rsidR="0012200A" w:rsidRPr="00282E3A" w14:paraId="2DA2975E" w14:textId="77777777">
        <w:trPr>
          <w:divId w:val="2012292163"/>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66743D"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6113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Iniciativa de Ley de Ingresos para el Ejercicio Fiscal 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F48A4"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636437CC" w14:textId="77777777">
        <w:trPr>
          <w:divId w:val="2012292163"/>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95B82E"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79E0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6E3F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$50,497,259.00</w:t>
            </w:r>
          </w:p>
        </w:tc>
      </w:tr>
      <w:tr w:rsidR="0012200A" w:rsidRPr="00282E3A" w14:paraId="3D410A33"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D68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9E7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2A49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0E888E2"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11C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FAF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0C8E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F599CC8"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811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C0A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6F6D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863D3CA"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081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EDA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0597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471580E"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0A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64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F54B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0BE83EE"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BE2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42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279F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1268475"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7EA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FBE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403E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$35,433,556.00</w:t>
            </w:r>
          </w:p>
        </w:tc>
      </w:tr>
      <w:tr w:rsidR="0012200A" w:rsidRPr="00282E3A" w14:paraId="1E1B3BF5"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B43B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BFD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E818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3C1248"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7F6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302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ED8B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7C5D086"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64A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3B0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CFB6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54D1369"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D75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9F5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B33B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4631276"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E61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470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C0B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1BFBF6D"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7F4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C0F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D2C0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C64D18A"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F5D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CD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84A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79769B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77C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33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CCED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8417883"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E7A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E5A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3EDA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5F54A48"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B906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28A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CB2D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CB4E294"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2F68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34B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DB3B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4BB93E2"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512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3A2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74C0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A1A5F30"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536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8AB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5221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BE6A776"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2B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438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EF1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4D184DD"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32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8F7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438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F3721F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2E9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03D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CBF6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0857B6A"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DE0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5F4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2D29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C76BB24"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DC70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0DD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0BCC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D1DC23F"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F62B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7C6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99F3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DEA811C"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1A6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8B9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5CF3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4FAF897"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80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BD4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A1F9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C710B0C"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F81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F05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A3F7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E5CE77"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1B7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028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C989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D0F420F"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E72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255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D7F7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F731A30"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60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EC5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E403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561A99"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055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F63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1A9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410335A"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724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F9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descargas de contaminantes de usuarios no </w:t>
            </w:r>
            <w:proofErr w:type="spellStart"/>
            <w:r w:rsidRPr="00282E3A">
              <w:rPr>
                <w:rFonts w:ascii="Arial" w:eastAsia="Times New Roman" w:hAnsi="Arial" w:cs="Arial"/>
              </w:rPr>
              <w:t>dómesticos</w:t>
            </w:r>
            <w:proofErr w:type="spellEnd"/>
            <w:r w:rsidRPr="00282E3A">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2728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8C8CF42"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EF8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214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A79A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4426C59"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3F2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C70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9717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68846FC"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359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C45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80A1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E8CFC7"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80C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7A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132D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DE7785F"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7E5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962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7976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5696DFB"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1B2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DD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8CFD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5C2778D"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CEB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087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4399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$35,433,556.00</w:t>
            </w:r>
          </w:p>
        </w:tc>
      </w:tr>
      <w:tr w:rsidR="0012200A" w:rsidRPr="00282E3A" w14:paraId="08D4A7E4"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135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716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AC8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$35,433,556.00</w:t>
            </w:r>
          </w:p>
        </w:tc>
      </w:tr>
      <w:tr w:rsidR="0012200A" w:rsidRPr="00282E3A" w14:paraId="12E46BF9"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978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5E4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BA20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6B257B4"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ED9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C2D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7FDD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8AB0F16"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B87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953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60D5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171056"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E8D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C69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8B00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$15,063,703.00</w:t>
            </w:r>
          </w:p>
        </w:tc>
      </w:tr>
      <w:tr w:rsidR="0012200A" w:rsidRPr="00282E3A" w14:paraId="457B0F13"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A61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A3B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C16F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$15,063,703.00</w:t>
            </w:r>
          </w:p>
        </w:tc>
      </w:tr>
      <w:tr w:rsidR="0012200A" w:rsidRPr="00282E3A" w14:paraId="0DE4F14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E2E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C4B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4559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5F6FD8A"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80B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293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D6AC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B3B33B5"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93A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4D0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FE39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$15,063,703.00</w:t>
            </w:r>
          </w:p>
        </w:tc>
      </w:tr>
      <w:tr w:rsidR="0012200A" w:rsidRPr="00282E3A" w14:paraId="41776B1B"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B79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D25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D06B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69FC94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54AF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88A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E084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2FB2DD"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8B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1B1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F09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4A7FB5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ED92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012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AC72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E1BFDB3"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6110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18E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F0CD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3DD1063"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E0B0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8E9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921A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A9FAF61"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A5E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84D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D8D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56F43E9" w14:textId="77777777">
        <w:trPr>
          <w:divId w:val="20122921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7F3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1F2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D1DD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bl>
    <w:p w14:paraId="688D041B" w14:textId="77777777" w:rsidR="0012200A" w:rsidRPr="00282E3A" w:rsidRDefault="0012200A" w:rsidP="00282E3A">
      <w:pPr>
        <w:spacing w:line="360" w:lineRule="auto"/>
        <w:jc w:val="center"/>
        <w:divId w:val="2012292163"/>
        <w:rPr>
          <w:rFonts w:ascii="Arial" w:eastAsia="Times New Roman" w:hAnsi="Arial" w:cs="Arial"/>
        </w:rPr>
      </w:pPr>
    </w:p>
    <w:p w14:paraId="219C9F59" w14:textId="77777777" w:rsidR="0012200A" w:rsidRPr="009348E9" w:rsidRDefault="00000000" w:rsidP="009348E9">
      <w:pPr>
        <w:spacing w:line="360" w:lineRule="auto"/>
        <w:divId w:val="1770733478"/>
        <w:rPr>
          <w:rFonts w:ascii="Arial" w:eastAsia="Times New Roman" w:hAnsi="Arial" w:cs="Arial"/>
          <w:b/>
          <w:bCs/>
        </w:rPr>
      </w:pPr>
      <w:r w:rsidRPr="009348E9">
        <w:rPr>
          <w:rFonts w:ascii="Arial" w:eastAsia="Times New Roman" w:hAnsi="Arial" w:cs="Arial"/>
          <w:b/>
          <w:bCs/>
        </w:rPr>
        <w:t>II. Ingresos Entidades Paramunicipales</w:t>
      </w:r>
    </w:p>
    <w:p w14:paraId="1099E5C3" w14:textId="77777777" w:rsidR="0012200A" w:rsidRPr="00282E3A" w:rsidRDefault="0012200A" w:rsidP="00282E3A">
      <w:pPr>
        <w:spacing w:line="360" w:lineRule="auto"/>
        <w:jc w:val="center"/>
        <w:divId w:val="1959488645"/>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
        <w:gridCol w:w="6067"/>
        <w:gridCol w:w="1981"/>
      </w:tblGrid>
      <w:tr w:rsidR="0012200A" w:rsidRPr="00282E3A" w14:paraId="17E9B250" w14:textId="77777777">
        <w:trPr>
          <w:divId w:val="195948864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B1027CD"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lastRenderedPageBreak/>
              <w:t>CRI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3EBF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Instituto Municipal de Planeación (IMPLAN)</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E11475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Ingreso Estimado</w:t>
            </w:r>
          </w:p>
        </w:tc>
      </w:tr>
      <w:tr w:rsidR="0012200A" w:rsidRPr="00282E3A" w14:paraId="2A2DAB19" w14:textId="77777777">
        <w:trPr>
          <w:divId w:val="195948864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6A7044"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1CC4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Iniciativa de Ley de Ingresos para el Ejercicio Fiscal 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E77984"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38F4B4D5" w14:textId="77777777">
        <w:trPr>
          <w:divId w:val="195948864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09B885"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A95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6804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$35,505,305.00</w:t>
            </w:r>
          </w:p>
        </w:tc>
      </w:tr>
      <w:tr w:rsidR="0012200A" w:rsidRPr="00282E3A" w14:paraId="4DFB7F26"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A25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6A1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7BF8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80EB70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9BE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3A6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F86A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D1CEBF2"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F43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02C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0467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A337C15"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488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7B6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BCA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B8164B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BFF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C0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D617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$700,350.00</w:t>
            </w:r>
          </w:p>
        </w:tc>
      </w:tr>
      <w:tr w:rsidR="0012200A" w:rsidRPr="00282E3A" w14:paraId="0E5ABF7B"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12F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B24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64E6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$700,350.00</w:t>
            </w:r>
          </w:p>
        </w:tc>
      </w:tr>
      <w:tr w:rsidR="0012200A" w:rsidRPr="00282E3A" w14:paraId="29CDA24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081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32E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29F1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$700,350.00</w:t>
            </w:r>
          </w:p>
        </w:tc>
      </w:tr>
      <w:tr w:rsidR="0012200A" w:rsidRPr="00282E3A" w14:paraId="33649A0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63E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6F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910C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C3554D5"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4BC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C3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FB45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0424BD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414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075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5405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35A9AF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3F8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23E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B8DC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2F92E26"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75B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0E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E1C8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B1AE2F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C50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9EF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BBD5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D64E491"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1A7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857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95F2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BCA84E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150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5CB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3DFB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CB6FB0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8D9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27F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BCB6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EA3E08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7EB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404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77D6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$112,000.00</w:t>
            </w:r>
          </w:p>
        </w:tc>
      </w:tr>
      <w:tr w:rsidR="0012200A" w:rsidRPr="00282E3A" w14:paraId="67EE734F"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91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B7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282B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2A3594B"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A98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842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CEC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A02BA6D"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58A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F65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897C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159EB5B"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6D6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9B3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F854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A41E4EB"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703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E34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A170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2ABF85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7FD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2C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8784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226E089"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63F2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ECC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D3D5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34A5789"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0CE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D18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F30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815C297"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D0B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A04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98BD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807FBED"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709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DD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A51F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1B0404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882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6F6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3506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5D7361D"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9FD5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C5D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90A2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47D062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3B6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9F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86EB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9E0F7B7"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2CB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4C8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47B7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B2E2758"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8C1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AC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42CF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EB5EDEA"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841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485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FBDE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FE18B65"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4E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07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63A9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49BD0E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D56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A02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F32C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BFAEAA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971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3D3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B0C12"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72729E8"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7DF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406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3F3A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D8EA98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F73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8C8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E97B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535499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9C7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DD9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DFDF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B4FC29"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61E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DB2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FFEF5"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04B92F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A6D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0B2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A32C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E1FB83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162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E24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9794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C7C34FC"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A3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767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749EE"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058FA2B"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97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999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descargas de contaminantes de usuarios no </w:t>
            </w:r>
            <w:proofErr w:type="spellStart"/>
            <w:r w:rsidRPr="00282E3A">
              <w:rPr>
                <w:rFonts w:ascii="Arial" w:eastAsia="Times New Roman" w:hAnsi="Arial" w:cs="Arial"/>
              </w:rPr>
              <w:t>dómesticos</w:t>
            </w:r>
            <w:proofErr w:type="spellEnd"/>
            <w:r w:rsidRPr="00282E3A">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C0C1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46FA1B3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20A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40A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4526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B6312E7"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24F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E1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0CB46"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78D92AD"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8E3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ED5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8764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69AF850"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0C2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DB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155F3"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7F59789"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4CE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27C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B0BE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D5BA131"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30F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F2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08AD9"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5446FD77"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3A0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1F4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780D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$112,000.00</w:t>
            </w:r>
          </w:p>
        </w:tc>
      </w:tr>
      <w:tr w:rsidR="0012200A" w:rsidRPr="00282E3A" w14:paraId="618111C6"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6A9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E5E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EB84C"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$112,000.00</w:t>
            </w:r>
          </w:p>
        </w:tc>
      </w:tr>
      <w:tr w:rsidR="0012200A" w:rsidRPr="00282E3A" w14:paraId="156EDD82"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3D4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706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224E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62854DA7"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476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C8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5539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D6E4F45"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0F2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AF6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D493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FB4193C"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3D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9A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19D7"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$34,692,955.00</w:t>
            </w:r>
          </w:p>
        </w:tc>
      </w:tr>
      <w:tr w:rsidR="0012200A" w:rsidRPr="00282E3A" w14:paraId="385983B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8DB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018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7B93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$34,692,955.00</w:t>
            </w:r>
          </w:p>
        </w:tc>
      </w:tr>
      <w:tr w:rsidR="0012200A" w:rsidRPr="00282E3A" w14:paraId="3CED2D9E"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1FE7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419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7705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C0AFE0C"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BDD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A59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A696A"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06C1ADD6"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0D3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35C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4FBEF"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$34,692,955.00</w:t>
            </w:r>
          </w:p>
        </w:tc>
      </w:tr>
      <w:tr w:rsidR="0012200A" w:rsidRPr="00282E3A" w14:paraId="77DE41B2"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68C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8FB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E054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369AA3C3"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B4A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8B9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26648"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2E3D60C6"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92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1F9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B670D"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C84A068"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B659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4DC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28AD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B68019A"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ABB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D8D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4FF4"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3E4BBA1"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27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AA2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01B50"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1753AA4D"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EFB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34E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8CBEB"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r w:rsidR="0012200A" w:rsidRPr="00282E3A" w14:paraId="7C603404" w14:textId="77777777">
        <w:trPr>
          <w:divId w:val="1959488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8FA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798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5F621" w14:textId="77777777" w:rsidR="0012200A" w:rsidRPr="00282E3A" w:rsidRDefault="00000000" w:rsidP="00282E3A">
            <w:pPr>
              <w:spacing w:line="360" w:lineRule="auto"/>
              <w:jc w:val="right"/>
              <w:rPr>
                <w:rFonts w:ascii="Arial" w:eastAsia="Times New Roman" w:hAnsi="Arial" w:cs="Arial"/>
              </w:rPr>
            </w:pPr>
            <w:r w:rsidRPr="00282E3A">
              <w:rPr>
                <w:rFonts w:ascii="Arial" w:eastAsia="Times New Roman" w:hAnsi="Arial" w:cs="Arial"/>
              </w:rPr>
              <w:t>$0.00</w:t>
            </w:r>
          </w:p>
        </w:tc>
      </w:tr>
    </w:tbl>
    <w:p w14:paraId="11B86A1A" w14:textId="77777777" w:rsidR="0012200A" w:rsidRPr="00282E3A" w:rsidRDefault="0012200A" w:rsidP="00282E3A">
      <w:pPr>
        <w:spacing w:line="360" w:lineRule="auto"/>
        <w:jc w:val="center"/>
        <w:divId w:val="1959488645"/>
        <w:rPr>
          <w:rFonts w:ascii="Arial" w:eastAsia="Times New Roman" w:hAnsi="Arial" w:cs="Arial"/>
        </w:rPr>
      </w:pPr>
    </w:p>
    <w:p w14:paraId="602449B1" w14:textId="77777777" w:rsidR="0012200A" w:rsidRPr="00282E3A" w:rsidRDefault="00000000" w:rsidP="00282E3A">
      <w:pPr>
        <w:pStyle w:val="NormalWeb"/>
        <w:spacing w:before="0" w:beforeAutospacing="0" w:after="0" w:afterAutospacing="0" w:line="360" w:lineRule="auto"/>
        <w:jc w:val="both"/>
        <w:divId w:val="223302487"/>
      </w:pPr>
      <w:r w:rsidRPr="00282E3A">
        <w:t>Los ingresos, dependiendo de su naturaleza, se regirán por lo dispuesto en este Ordenamiento, en la Ley de Hacienda para los Municipios del Estado de Guanajuato, por los reglamentos y disposiciones administrativas de observancia general que emita el Ayuntamiento y las normas de derecho común.</w:t>
      </w:r>
    </w:p>
    <w:p w14:paraId="6B2BF579" w14:textId="77777777" w:rsidR="0012200A" w:rsidRPr="00282E3A" w:rsidRDefault="0012200A" w:rsidP="00282E3A">
      <w:pPr>
        <w:spacing w:line="360" w:lineRule="auto"/>
        <w:jc w:val="both"/>
        <w:divId w:val="223302487"/>
        <w:rPr>
          <w:rFonts w:ascii="Arial" w:eastAsia="Times New Roman" w:hAnsi="Arial" w:cs="Arial"/>
        </w:rPr>
      </w:pPr>
    </w:p>
    <w:p w14:paraId="10750B8F" w14:textId="77777777" w:rsidR="0012200A" w:rsidRDefault="00000000" w:rsidP="00282E3A">
      <w:pPr>
        <w:pStyle w:val="NormalWeb"/>
        <w:spacing w:before="0" w:beforeAutospacing="0" w:after="0" w:afterAutospacing="0" w:line="360" w:lineRule="auto"/>
        <w:jc w:val="both"/>
        <w:divId w:val="223302487"/>
      </w:pPr>
      <w:r w:rsidRPr="00282E3A">
        <w:rPr>
          <w:rStyle w:val="Textoennegrita"/>
        </w:rPr>
        <w:lastRenderedPageBreak/>
        <w:t>Artículo 2.</w:t>
      </w:r>
      <w:r w:rsidRPr="00282E3A">
        <w:t> Para la aplicación e interpretación de la presente Ley se atenderá a los siguientes conceptos:</w:t>
      </w:r>
    </w:p>
    <w:p w14:paraId="1FC74851" w14:textId="77777777" w:rsidR="009348E9" w:rsidRPr="00282E3A" w:rsidRDefault="009348E9" w:rsidP="00282E3A">
      <w:pPr>
        <w:pStyle w:val="NormalWeb"/>
        <w:spacing w:before="0" w:beforeAutospacing="0" w:after="0" w:afterAutospacing="0" w:line="360" w:lineRule="auto"/>
        <w:jc w:val="both"/>
        <w:divId w:val="223302487"/>
      </w:pPr>
    </w:p>
    <w:p w14:paraId="7549364D"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I.</w:t>
      </w:r>
      <w:r w:rsidRPr="00282E3A">
        <w:t xml:space="preserve"> Avalúo fiscal o catastral: El dictamen técnico realizado por los peritos valuadores inmobiliarios externos registrados ante la Tesorería Municipal y los peritos valuadores internos de la Tesorería Municipal, que tiene por objeto determinar el valor catastral de los bienes inmuebles.</w:t>
      </w:r>
    </w:p>
    <w:p w14:paraId="14B52182"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II.</w:t>
      </w:r>
      <w:r w:rsidRPr="00282E3A">
        <w:t xml:space="preserve"> Calle moda: La calle cuyas características de tráfico vehicular, anchura, calidad de carpetas, mobiliario urbano de aceras y camellones se presenta con mayor frecuencia en la zona donde se ubique el inmueble.</w:t>
      </w:r>
    </w:p>
    <w:p w14:paraId="03D343AF"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III.</w:t>
      </w:r>
      <w:r w:rsidRPr="00282E3A">
        <w:t xml:space="preserve"> Construcción o edificación: La obra, estructura o instalación de cualquier tipo, uso o destino, adherida a un inmueble, en condiciones que no pueda separarse de este sin deterioro de la misma.</w:t>
      </w:r>
    </w:p>
    <w:p w14:paraId="5AD840AD"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IV.</w:t>
      </w:r>
      <w:r w:rsidRPr="00282E3A">
        <w:t xml:space="preserve"> Demérito: La pérdida de valor.</w:t>
      </w:r>
    </w:p>
    <w:p w14:paraId="35361E3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V.</w:t>
      </w:r>
      <w:r w:rsidRPr="00282E3A">
        <w:t xml:space="preserve"> Derrama: La asignación de valores unitarios de terreno en pesos por metro cuadrado que se realiza por zona o tramo.</w:t>
      </w:r>
    </w:p>
    <w:p w14:paraId="7831F6FF"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VI.</w:t>
      </w:r>
      <w:r w:rsidRPr="00282E3A">
        <w:t xml:space="preserve"> Derrotero: El camino, rumbo o medio tomado para llegar al fin propuesto.</w:t>
      </w:r>
    </w:p>
    <w:p w14:paraId="2FDD9EBB"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VII.</w:t>
      </w:r>
      <w:r w:rsidRPr="00282E3A">
        <w:t xml:space="preserve"> Dictamen técnico de factibilidad: Documento técnico vinculante y obligatorio que emite el Sistema de Agua Potable y Alcantarillado de León a las personas propietarias o autoridades competentes, con una vigencia de un año, en relación a la viabilidad de otorgar la prestación de los servicios de agua potable, alcantarillado sanitario y tratamiento de aguas residuales en el municipio de León, Guanajuato, así como del establecimiento de las condiciones a cumplir, a fin de otorgar la prestación de los mismos; teniendo la facultad el Sistema de Agua Potable y Alcantarillado de León de revisar los términos y condiciones de este dictamen, en función de las características hidrológicas de la zona. </w:t>
      </w:r>
    </w:p>
    <w:p w14:paraId="641F3CC8"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VIII.</w:t>
      </w:r>
      <w:r w:rsidRPr="00282E3A">
        <w:t xml:space="preserve"> Elementos agrológicos: Las características y condiciones externas de la tierra de uso agrícola que inciden en la determinación del valor de terreno de los inmuebles rústicos.</w:t>
      </w:r>
    </w:p>
    <w:p w14:paraId="1D6B9E20"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IX.</w:t>
      </w:r>
      <w:r w:rsidRPr="00282E3A">
        <w:t xml:space="preserve"> Elementos de la construcción: Las características propias de los materiales, espacios, servicios, estructuras y acabados que conforman una edificación.</w:t>
      </w:r>
    </w:p>
    <w:p w14:paraId="449DE075"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lastRenderedPageBreak/>
        <w:t>X.</w:t>
      </w:r>
      <w:r w:rsidRPr="00282E3A">
        <w:t xml:space="preserve"> Estancias infantiles: Los establecimientos educativos que cuentan con la autorización modelo para operar y que a través de subsidios federales ha prestado o presta los servicios de cuidado y atención a niñas y niños desde los 40 días de nacidos hasta los 3 años 11 meses, hijos de madres trabajadoras, así como padres viudos o divorciados.</w:t>
      </w:r>
    </w:p>
    <w:p w14:paraId="77B8B022"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XI.</w:t>
      </w:r>
      <w:r w:rsidRPr="00282E3A">
        <w:t xml:space="preserve"> Factor de depreciación: El número variable que demerita el valor de una construcción.</w:t>
      </w:r>
    </w:p>
    <w:p w14:paraId="0349FB12"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XII.</w:t>
      </w:r>
      <w:r w:rsidRPr="00282E3A">
        <w:t xml:space="preserve"> Fines agrícolas: Los que comprenden las actividades de siembra, cultivo, cosecha y la primera enajenación de los productos así obtenidos, siempre que no hayan sido objeto de transformación industrial.</w:t>
      </w:r>
    </w:p>
    <w:p w14:paraId="4831989C"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XIII.</w:t>
      </w:r>
      <w:r w:rsidRPr="00282E3A">
        <w:t xml:space="preserve"> Fines ganaderos: Los que son consistentes en la cría y engorda de ganado, aves de corral y animales, así como la primera enajenación de sus productos, que no hayan sido objeto de transformación industrial.</w:t>
      </w:r>
    </w:p>
    <w:p w14:paraId="31B885EC"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XIV.</w:t>
      </w:r>
      <w:r w:rsidRPr="00282E3A">
        <w:t xml:space="preserve"> Inmueble o predio: El terreno, las construcciones de cualquier tipo, o bien, el terreno y construcciones, comprendidos dentro de un perímetro identificado por linderos específicos.</w:t>
      </w:r>
    </w:p>
    <w:p w14:paraId="0EF672C6"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XV. </w:t>
      </w:r>
      <w:r w:rsidRPr="00282E3A">
        <w:t>Inmuebles urbanos: Aquellos, con o sin construcciones, ubicados dentro de la zona urbanizada dentro de las áreas que integran los polígonos del límite urbano señalado en el Plano de Valores de Terreno para el Municipio de León, Guanajuato.</w:t>
      </w:r>
    </w:p>
    <w:p w14:paraId="1F9DC6B6"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XVI.</w:t>
      </w:r>
      <w:r w:rsidRPr="00282E3A">
        <w:t xml:space="preserve"> Inmuebles suburbanos: Aquellos, con o sin construcciones, ubicados fuera de la zona urbanizada dentro del área que integra el polígono del límite suburbano y el límite de los polígonos urbanos señalado en el Plano de Valores de Terreno para el Municipio de León, Guanajuato.</w:t>
      </w:r>
    </w:p>
    <w:p w14:paraId="02DCF11D"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XVII.</w:t>
      </w:r>
      <w:r w:rsidRPr="00282E3A">
        <w:t xml:space="preserve"> Inmuebles rústicos: Aquellos, con o sin construcciones, ubicados fuera de los límites urbanos y suburbanos señalados en el Plano de Valores de Terreno para el Municipio de León, Guanajuato.</w:t>
      </w:r>
    </w:p>
    <w:p w14:paraId="711A937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XVIII</w:t>
      </w:r>
      <w:r w:rsidRPr="00282E3A">
        <w:t xml:space="preserve">. Instructivo y manual técnico: La guía que contiene los lineamientos técnicos básicos para el diseño de obras hidráulicas de agua potable, alcantarillado sanitario, pluvial y reúso, con la finalidad de desarrollar infraestructura más eficiente y segura, cumpliendo las normas vigentes y requisitos específicos para la incorporación de </w:t>
      </w:r>
      <w:r w:rsidRPr="00282E3A">
        <w:lastRenderedPageBreak/>
        <w:t>usuarios a los servicios proporcionados por el Sistema de Agua Potable y Alcantarillado de León.</w:t>
      </w:r>
    </w:p>
    <w:p w14:paraId="23982356"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XIX.</w:t>
      </w:r>
      <w:r w:rsidRPr="00282E3A">
        <w:t xml:space="preserve"> Ley: La Ley de Hacienda para los Municipios del Estado de Guanajuato.</w:t>
      </w:r>
    </w:p>
    <w:p w14:paraId="1E90626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w:t>
      </w:r>
      <w:r w:rsidRPr="00282E3A">
        <w:t xml:space="preserve"> Lote moda: El lote de terreno de características particulares en cuanto a superficie y configuración de su perímetro similar, que predomina dentro de una misma zona o tramo.</w:t>
      </w:r>
    </w:p>
    <w:p w14:paraId="241BB9D3"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XXI.</w:t>
      </w:r>
      <w:r w:rsidRPr="00282E3A">
        <w:t xml:space="preserve"> Manual de incorporaciones: La guía que contiene los lineamientos administrativos, trámites y procedimientos que deben aplicarse para la incorporación de usuarios a los servicios proporcionados por el Sistema de Agua Potable y Alcantarillado de León.</w:t>
      </w:r>
    </w:p>
    <w:p w14:paraId="56B4942A"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XXII.</w:t>
      </w:r>
      <w:r w:rsidRPr="00282E3A">
        <w:t xml:space="preserve"> Ordenamiento: La Ley de Ingresos para el Municipio de León, Guanajuato, para el Ejercicio Fiscal del año 2024.</w:t>
      </w:r>
    </w:p>
    <w:p w14:paraId="68A4F828"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XXIII.</w:t>
      </w:r>
      <w:r w:rsidRPr="00282E3A">
        <w:t xml:space="preserve"> Osario: El lugar destinado para depositar huesos humanos.</w:t>
      </w:r>
    </w:p>
    <w:p w14:paraId="1BD0FBC3"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XXIV.</w:t>
      </w:r>
      <w:r w:rsidRPr="00282E3A">
        <w:t xml:space="preserve"> Peritos valuadores inmobiliarios: Las personas físicas registradas como peritos ante la Tesorería Municipal y los peritos propios de la Tesorería, para la práctica de avalúos urbanos, suburbanos y rústicos dentro del Municipio.</w:t>
      </w:r>
    </w:p>
    <w:p w14:paraId="3B572A8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XXV.</w:t>
      </w:r>
      <w:r w:rsidRPr="00282E3A">
        <w:t xml:space="preserve"> Programa de Regulación Ecológica (</w:t>
      </w:r>
      <w:proofErr w:type="spellStart"/>
      <w:r w:rsidRPr="00282E3A">
        <w:t>PRECO</w:t>
      </w:r>
      <w:proofErr w:type="spellEnd"/>
      <w:r w:rsidRPr="00282E3A">
        <w:t>): El instrumento de política ambiental creado por parte del Sistema de Agua Potable y Alcantarillado de León y cuyo objetivo es regular las descargas no domésticas, a través de acciones de colaboración y orientación con los sectores industriales, comerciales y de servicios que descargan aguas residuales en los sistemas de drenaje y alcantarillado público, así como incentivar y promover el compromiso y la responsabilidad social en el cuidado del agua y el medio ambiente.</w:t>
      </w:r>
    </w:p>
    <w:p w14:paraId="1A0749D9"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XXVI.</w:t>
      </w:r>
      <w:r w:rsidRPr="00282E3A">
        <w:t xml:space="preserve"> </w:t>
      </w:r>
      <w:proofErr w:type="spellStart"/>
      <w:r w:rsidRPr="00282E3A">
        <w:t>RTE</w:t>
      </w:r>
      <w:proofErr w:type="spellEnd"/>
      <w:r w:rsidRPr="00282E3A">
        <w:t xml:space="preserve">: </w:t>
      </w:r>
      <w:proofErr w:type="spellStart"/>
      <w:r w:rsidRPr="00282E3A">
        <w:t>Recurtido</w:t>
      </w:r>
      <w:proofErr w:type="spellEnd"/>
      <w:r w:rsidRPr="00282E3A">
        <w:t>, Teñido y Engrase.</w:t>
      </w:r>
    </w:p>
    <w:p w14:paraId="24A8C44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XXVII.</w:t>
      </w:r>
      <w:r w:rsidRPr="00282E3A">
        <w:t xml:space="preserve"> SAPAL: El Sistema de Agua Potable y Alcantarillado de León.</w:t>
      </w:r>
    </w:p>
    <w:p w14:paraId="797EA557"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XXVIII.</w:t>
      </w:r>
      <w:r w:rsidRPr="00282E3A">
        <w:t xml:space="preserve"> Tipo de construcción: La clasificación de las construcciones, considerando los materiales con los que fueron edificadas.</w:t>
      </w:r>
    </w:p>
    <w:p w14:paraId="0A99FABD"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XXIX.</w:t>
      </w:r>
      <w:r w:rsidRPr="00282E3A">
        <w:t xml:space="preserve"> Uso doméstico: La utilización del agua que se hace en los predios dedicados exclusivamente a casa habitación, incluyendo el servicio de saneamiento.</w:t>
      </w:r>
    </w:p>
    <w:p w14:paraId="5034C926"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lastRenderedPageBreak/>
        <w:t>XXX.</w:t>
      </w:r>
      <w:r w:rsidRPr="00282E3A">
        <w:t xml:space="preserve"> Valor de zona: El costo por metro cuadrado de terreno de un predio inmerso en una determinada colonia identificada por un sector y subsector y que no tiene incidencia con un valor de tramo.</w:t>
      </w:r>
    </w:p>
    <w:p w14:paraId="1415A241"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XXXI.</w:t>
      </w:r>
      <w:r w:rsidRPr="00282E3A">
        <w:t xml:space="preserve"> Vida útil remanente: La vida útil restante de una construcción.</w:t>
      </w:r>
    </w:p>
    <w:p w14:paraId="1CFE5D39"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XXXII.</w:t>
      </w:r>
      <w:r w:rsidRPr="00282E3A">
        <w:t xml:space="preserve"> Valor de tramo: El costo por metro cuadrado de terreno, colindante con una vialidad de características urbanas superiores a la calle moda; estando comprendido el tramo siempre entre dos vialidades. Para aplicar este costo en el avalúo catastral, deberá ser superior al de valor de zona, en caso contrario, se aplicará el valor de zona.</w:t>
      </w:r>
    </w:p>
    <w:p w14:paraId="654B23BA"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XXXIII.</w:t>
      </w:r>
      <w:r w:rsidRPr="00282E3A">
        <w:t> Vivienda de tipo popular y económica: Las viviendas o unidades privativas cuyo precio de venta no exceda del valor que resulte de multiplicar por once veces la Unidad de Medida y Actualización diaria, elevada al año. </w:t>
      </w:r>
    </w:p>
    <w:p w14:paraId="0EA6967A"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XXXIV.</w:t>
      </w:r>
      <w:r w:rsidRPr="00282E3A">
        <w:t xml:space="preserve"> Vivienda de tipo interés social: Las viviendas o unidades privativas cuyo precio de venta no exceda del valor que resulte de multiplicar por veinticinco veces la Unidad de Medida y Actualización Diaria, elevada al año.</w:t>
      </w:r>
    </w:p>
    <w:p w14:paraId="27E77C1F" w14:textId="77777777" w:rsidR="0012200A" w:rsidRPr="00282E3A" w:rsidRDefault="00000000" w:rsidP="00282E3A">
      <w:pPr>
        <w:pStyle w:val="NormalWeb"/>
        <w:spacing w:before="0" w:beforeAutospacing="0" w:after="0" w:afterAutospacing="0" w:line="360" w:lineRule="auto"/>
        <w:jc w:val="both"/>
        <w:divId w:val="223302487"/>
      </w:pPr>
      <w:r w:rsidRPr="00282E3A">
        <w:rPr>
          <w:b/>
          <w:bCs/>
        </w:rPr>
        <w:t>XXXV.</w:t>
      </w:r>
      <w:r w:rsidRPr="00282E3A">
        <w:t xml:space="preserve"> Vivienda Residencial y Campestre: La conformada por lotes, viviendas o unidades cuyo precio de venta, al término de su edificación, exceda el valor que resulte de multiplicar por veinticinco veces la Unidad de Medida y Actualización Diaria, elevada al año.</w:t>
      </w:r>
    </w:p>
    <w:p w14:paraId="71675541" w14:textId="77777777" w:rsidR="009348E9" w:rsidRDefault="009348E9" w:rsidP="00282E3A">
      <w:pPr>
        <w:pStyle w:val="NormalWeb"/>
        <w:spacing w:before="0" w:beforeAutospacing="0" w:after="0" w:afterAutospacing="0" w:line="360" w:lineRule="auto"/>
        <w:jc w:val="both"/>
        <w:divId w:val="223302487"/>
        <w:rPr>
          <w:rStyle w:val="Textoennegrita"/>
        </w:rPr>
      </w:pPr>
    </w:p>
    <w:p w14:paraId="769174C5" w14:textId="3B2E11A2" w:rsidR="0012200A" w:rsidRPr="00282E3A" w:rsidRDefault="00000000" w:rsidP="00282E3A">
      <w:pPr>
        <w:pStyle w:val="NormalWeb"/>
        <w:spacing w:before="0" w:beforeAutospacing="0" w:after="0" w:afterAutospacing="0" w:line="360" w:lineRule="auto"/>
        <w:jc w:val="both"/>
        <w:divId w:val="223302487"/>
      </w:pPr>
      <w:r w:rsidRPr="00282E3A">
        <w:rPr>
          <w:rStyle w:val="Textoennegrita"/>
        </w:rPr>
        <w:t>Artículo 3.</w:t>
      </w:r>
      <w:r w:rsidRPr="00282E3A">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122300E2" w14:textId="77777777" w:rsidR="009348E9" w:rsidRDefault="009348E9" w:rsidP="00282E3A">
      <w:pPr>
        <w:spacing w:line="360" w:lineRule="auto"/>
        <w:jc w:val="both"/>
        <w:divId w:val="1606886828"/>
        <w:rPr>
          <w:rFonts w:ascii="Arial" w:eastAsia="Times New Roman" w:hAnsi="Arial" w:cs="Arial"/>
          <w:b/>
          <w:bCs/>
        </w:rPr>
      </w:pPr>
    </w:p>
    <w:p w14:paraId="576E14D2" w14:textId="3521A2CB" w:rsidR="00800A69" w:rsidRDefault="00000000" w:rsidP="00800A69">
      <w:pPr>
        <w:spacing w:line="360" w:lineRule="auto"/>
        <w:jc w:val="center"/>
        <w:divId w:val="1606886828"/>
        <w:rPr>
          <w:rFonts w:ascii="Arial" w:eastAsia="Times New Roman" w:hAnsi="Arial" w:cs="Arial"/>
          <w:b/>
          <w:bCs/>
        </w:rPr>
      </w:pPr>
      <w:r w:rsidRPr="00282E3A">
        <w:rPr>
          <w:rFonts w:ascii="Arial" w:eastAsia="Times New Roman" w:hAnsi="Arial" w:cs="Arial"/>
          <w:b/>
          <w:bCs/>
        </w:rPr>
        <w:t>CAPÍTULO SEGUNDO</w:t>
      </w:r>
    </w:p>
    <w:p w14:paraId="45399CA8" w14:textId="201EC4BC" w:rsidR="0012200A" w:rsidRPr="00282E3A" w:rsidRDefault="00000000" w:rsidP="00800A69">
      <w:pPr>
        <w:spacing w:line="360" w:lineRule="auto"/>
        <w:jc w:val="center"/>
        <w:divId w:val="1606886828"/>
        <w:rPr>
          <w:rFonts w:ascii="Arial" w:eastAsia="Times New Roman" w:hAnsi="Arial" w:cs="Arial"/>
        </w:rPr>
      </w:pPr>
      <w:r w:rsidRPr="00282E3A">
        <w:rPr>
          <w:rFonts w:ascii="Arial" w:eastAsia="Times New Roman" w:hAnsi="Arial" w:cs="Arial"/>
          <w:b/>
          <w:bCs/>
        </w:rPr>
        <w:t>CONCEPTOS DE INGRESOS</w:t>
      </w:r>
    </w:p>
    <w:p w14:paraId="4E3BB2DF" w14:textId="77777777" w:rsidR="0012200A" w:rsidRPr="00282E3A" w:rsidRDefault="0012200A" w:rsidP="00282E3A">
      <w:pPr>
        <w:spacing w:line="360" w:lineRule="auto"/>
        <w:jc w:val="both"/>
        <w:divId w:val="1223249638"/>
        <w:rPr>
          <w:rFonts w:ascii="Arial" w:eastAsia="Times New Roman" w:hAnsi="Arial" w:cs="Arial"/>
        </w:rPr>
      </w:pPr>
    </w:p>
    <w:p w14:paraId="6349E6AF" w14:textId="77777777" w:rsidR="0012200A" w:rsidRPr="00282E3A" w:rsidRDefault="00000000" w:rsidP="00282E3A">
      <w:pPr>
        <w:pStyle w:val="NormalWeb"/>
        <w:spacing w:before="0" w:beforeAutospacing="0" w:after="0" w:afterAutospacing="0" w:line="360" w:lineRule="auto"/>
        <w:jc w:val="both"/>
        <w:divId w:val="1215237340"/>
      </w:pPr>
      <w:r w:rsidRPr="00282E3A">
        <w:rPr>
          <w:rStyle w:val="Textoennegrita"/>
        </w:rPr>
        <w:t>Artículo 4.</w:t>
      </w:r>
      <w:r w:rsidRPr="00282E3A">
        <w:t> La hacienda pública del municipio de León, Guanajuato, percibirá los ingresos ordinarios y extraordinarios, de conformidad con lo dispuesto en este Ordenamiento y en la Ley.</w:t>
      </w:r>
    </w:p>
    <w:p w14:paraId="7848555C" w14:textId="77777777" w:rsidR="009348E9" w:rsidRDefault="009348E9" w:rsidP="00282E3A">
      <w:pPr>
        <w:spacing w:line="360" w:lineRule="auto"/>
        <w:jc w:val="both"/>
        <w:divId w:val="1305350002"/>
        <w:rPr>
          <w:rFonts w:ascii="Arial" w:eastAsia="Times New Roman" w:hAnsi="Arial" w:cs="Arial"/>
          <w:b/>
          <w:bCs/>
        </w:rPr>
      </w:pPr>
    </w:p>
    <w:p w14:paraId="4D24B14E" w14:textId="77777777" w:rsidR="00800A69" w:rsidRDefault="00000000" w:rsidP="009348E9">
      <w:pPr>
        <w:spacing w:line="360" w:lineRule="auto"/>
        <w:jc w:val="center"/>
        <w:divId w:val="1305350002"/>
        <w:rPr>
          <w:rFonts w:ascii="Arial" w:eastAsia="Times New Roman" w:hAnsi="Arial" w:cs="Arial"/>
          <w:b/>
          <w:bCs/>
        </w:rPr>
      </w:pPr>
      <w:r w:rsidRPr="00282E3A">
        <w:rPr>
          <w:rFonts w:ascii="Arial" w:eastAsia="Times New Roman" w:hAnsi="Arial" w:cs="Arial"/>
          <w:b/>
          <w:bCs/>
        </w:rPr>
        <w:t>CAPÍTULO TERCERO</w:t>
      </w:r>
    </w:p>
    <w:p w14:paraId="2523A0F7" w14:textId="13B2E484" w:rsidR="0012200A" w:rsidRPr="00282E3A" w:rsidRDefault="00000000" w:rsidP="009348E9">
      <w:pPr>
        <w:spacing w:line="360" w:lineRule="auto"/>
        <w:jc w:val="center"/>
        <w:divId w:val="1305350002"/>
        <w:rPr>
          <w:rFonts w:ascii="Arial" w:eastAsia="Times New Roman" w:hAnsi="Arial" w:cs="Arial"/>
        </w:rPr>
      </w:pPr>
      <w:r w:rsidRPr="00282E3A">
        <w:rPr>
          <w:rFonts w:ascii="Arial" w:eastAsia="Times New Roman" w:hAnsi="Arial" w:cs="Arial"/>
          <w:b/>
          <w:bCs/>
        </w:rPr>
        <w:t>IMPUESTOS</w:t>
      </w:r>
    </w:p>
    <w:p w14:paraId="6EA458BE" w14:textId="77777777" w:rsidR="00800A69" w:rsidRDefault="00800A69" w:rsidP="00282E3A">
      <w:pPr>
        <w:spacing w:line="360" w:lineRule="auto"/>
        <w:jc w:val="center"/>
        <w:divId w:val="468517666"/>
        <w:rPr>
          <w:rStyle w:val="Textoennegrita"/>
          <w:rFonts w:ascii="Arial" w:eastAsia="Times New Roman" w:hAnsi="Arial" w:cs="Arial"/>
        </w:rPr>
      </w:pPr>
    </w:p>
    <w:p w14:paraId="37690FC2" w14:textId="50F55400"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SECCIÓN PRIMERA</w:t>
      </w:r>
      <w:r w:rsidRPr="00282E3A">
        <w:rPr>
          <w:rFonts w:ascii="Arial" w:eastAsia="Times New Roman" w:hAnsi="Arial" w:cs="Arial"/>
          <w:b/>
          <w:bCs/>
        </w:rPr>
        <w:br/>
      </w:r>
      <w:r w:rsidRPr="00282E3A">
        <w:rPr>
          <w:rStyle w:val="Textoennegrita"/>
          <w:rFonts w:ascii="Arial" w:eastAsia="Times New Roman" w:hAnsi="Arial" w:cs="Arial"/>
        </w:rPr>
        <w:t>IMPUESTO PREDIAL</w:t>
      </w:r>
    </w:p>
    <w:p w14:paraId="2CCF1580" w14:textId="77777777" w:rsidR="009348E9" w:rsidRDefault="009348E9" w:rsidP="00282E3A">
      <w:pPr>
        <w:pStyle w:val="NormalWeb"/>
        <w:spacing w:before="0" w:beforeAutospacing="0" w:after="0" w:afterAutospacing="0" w:line="360" w:lineRule="auto"/>
        <w:jc w:val="both"/>
        <w:divId w:val="736325765"/>
        <w:rPr>
          <w:rStyle w:val="Textoennegrita"/>
        </w:rPr>
      </w:pPr>
    </w:p>
    <w:p w14:paraId="548E5174" w14:textId="09FF93A0" w:rsidR="0012200A" w:rsidRPr="00282E3A" w:rsidRDefault="00000000" w:rsidP="00282E3A">
      <w:pPr>
        <w:pStyle w:val="NormalWeb"/>
        <w:spacing w:before="0" w:beforeAutospacing="0" w:after="0" w:afterAutospacing="0" w:line="360" w:lineRule="auto"/>
        <w:jc w:val="both"/>
        <w:divId w:val="736325765"/>
      </w:pPr>
      <w:r w:rsidRPr="00282E3A">
        <w:rPr>
          <w:rStyle w:val="Textoennegrita"/>
        </w:rPr>
        <w:t>Artículo 5.</w:t>
      </w:r>
      <w:r w:rsidRPr="00282E3A">
        <w:t> El impuesto predial se causará atendiendo a los lineamientos establecidos en las disposiciones de la Ley en relación a este impuesto, mismo que se determinará y liquidará anualmente conforme a lo siguiente:</w:t>
      </w:r>
    </w:p>
    <w:p w14:paraId="72D46279" w14:textId="77777777" w:rsidR="009348E9" w:rsidRDefault="009348E9" w:rsidP="00282E3A">
      <w:pPr>
        <w:pStyle w:val="NormalWeb"/>
        <w:spacing w:before="0" w:beforeAutospacing="0" w:after="0" w:afterAutospacing="0" w:line="360" w:lineRule="auto"/>
        <w:jc w:val="both"/>
        <w:divId w:val="736325765"/>
        <w:rPr>
          <w:b/>
          <w:bCs/>
        </w:rPr>
      </w:pPr>
    </w:p>
    <w:p w14:paraId="72D7B005" w14:textId="1F78A811" w:rsidR="0012200A" w:rsidRPr="00282E3A" w:rsidRDefault="00000000" w:rsidP="00282E3A">
      <w:pPr>
        <w:pStyle w:val="NormalWeb"/>
        <w:spacing w:before="0" w:beforeAutospacing="0" w:after="0" w:afterAutospacing="0" w:line="360" w:lineRule="auto"/>
        <w:jc w:val="both"/>
        <w:divId w:val="736325765"/>
      </w:pPr>
      <w:r w:rsidRPr="00282E3A">
        <w:rPr>
          <w:b/>
          <w:bCs/>
        </w:rPr>
        <w:t>I. </w:t>
      </w:r>
      <w:r w:rsidRPr="00282E3A">
        <w:t xml:space="preserve">     Los inmuebles cuyo valor se determinó o modificó a partir del 1 de enero de 2019 y hasta el 31 de diciembre de 2023 y a los que se les determine o modifique a partir de la entrada en vigor del presente Ordenamiento:</w:t>
      </w:r>
    </w:p>
    <w:p w14:paraId="26782EDB" w14:textId="77777777" w:rsidR="009348E9" w:rsidRDefault="009348E9" w:rsidP="00282E3A">
      <w:pPr>
        <w:pStyle w:val="NormalWeb"/>
        <w:spacing w:before="0" w:beforeAutospacing="0" w:after="0" w:afterAutospacing="0" w:line="360" w:lineRule="auto"/>
        <w:jc w:val="both"/>
        <w:divId w:val="736325765"/>
      </w:pPr>
    </w:p>
    <w:p w14:paraId="5788AAB3" w14:textId="58D2B50A" w:rsidR="0012200A" w:rsidRPr="00282E3A" w:rsidRDefault="00000000" w:rsidP="00282E3A">
      <w:pPr>
        <w:pStyle w:val="NormalWeb"/>
        <w:spacing w:before="0" w:beforeAutospacing="0" w:after="0" w:afterAutospacing="0" w:line="360" w:lineRule="auto"/>
        <w:jc w:val="both"/>
        <w:divId w:val="736325765"/>
      </w:pPr>
      <w:r w:rsidRPr="00282E3A">
        <w:t xml:space="preserve">          </w:t>
      </w:r>
      <w:r w:rsidRPr="00282E3A">
        <w:rPr>
          <w:b/>
          <w:bCs/>
        </w:rPr>
        <w:t>a)   </w:t>
      </w:r>
      <w:r w:rsidRPr="00282E3A">
        <w:t>Urbanos, suburbanos y rústicos con edificaciones, se les aplicarán las siguientes:</w:t>
      </w:r>
    </w:p>
    <w:p w14:paraId="7DC42D22" w14:textId="77777777" w:rsidR="009348E9" w:rsidRDefault="009348E9" w:rsidP="00282E3A">
      <w:pPr>
        <w:pStyle w:val="NormalWeb"/>
        <w:spacing w:before="0" w:beforeAutospacing="0" w:after="0" w:afterAutospacing="0" w:line="360" w:lineRule="auto"/>
        <w:jc w:val="both"/>
        <w:divId w:val="736325765"/>
        <w:rPr>
          <w:b/>
          <w:bCs/>
        </w:rPr>
      </w:pPr>
    </w:p>
    <w:p w14:paraId="31096AAC" w14:textId="6BAA4273" w:rsidR="0012200A" w:rsidRPr="00282E3A" w:rsidRDefault="00000000" w:rsidP="009348E9">
      <w:pPr>
        <w:pStyle w:val="NormalWeb"/>
        <w:spacing w:before="0" w:beforeAutospacing="0" w:after="0" w:afterAutospacing="0" w:line="360" w:lineRule="auto"/>
        <w:jc w:val="center"/>
        <w:divId w:val="736325765"/>
      </w:pPr>
      <w:r w:rsidRPr="00282E3A">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09"/>
        <w:gridCol w:w="2001"/>
        <w:gridCol w:w="1841"/>
        <w:gridCol w:w="1575"/>
      </w:tblGrid>
      <w:tr w:rsidR="0012200A" w:rsidRPr="00282E3A" w14:paraId="1C340747" w14:textId="77777777">
        <w:trPr>
          <w:divId w:val="1509170099"/>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4E1390"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B51554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Tasa Marginal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A424A9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Cuota Fija</w:t>
            </w:r>
            <w:r w:rsidRPr="00282E3A">
              <w:rPr>
                <w:rFonts w:ascii="Arial" w:eastAsia="Times New Roman" w:hAnsi="Arial" w:cs="Arial"/>
                <w:b/>
                <w:bCs/>
              </w:rPr>
              <w:br/>
              <w:t>en Pesos</w:t>
            </w:r>
          </w:p>
        </w:tc>
      </w:tr>
      <w:tr w:rsidR="0012200A" w:rsidRPr="00282E3A" w14:paraId="39828C74" w14:textId="77777777">
        <w:trPr>
          <w:divId w:val="150917009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7FDC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F334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7EF3EC" w14:textId="77777777" w:rsidR="0012200A" w:rsidRPr="00282E3A" w:rsidRDefault="0012200A" w:rsidP="00282E3A">
            <w:pPr>
              <w:spacing w:line="360" w:lineRule="auto"/>
              <w:jc w:val="both"/>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60895D"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5924CAB6"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30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8A9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$3,104,571.60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1E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0.23400000%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4B9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$0.00</w:t>
            </w:r>
          </w:p>
        </w:tc>
      </w:tr>
      <w:tr w:rsidR="0012200A" w:rsidRPr="00282E3A" w14:paraId="63A3D7F5"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19B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4B9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$6,209,143.20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51A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0.25700000%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B7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$7,264.70</w:t>
            </w:r>
          </w:p>
        </w:tc>
      </w:tr>
      <w:tr w:rsidR="0012200A" w:rsidRPr="00282E3A" w14:paraId="49DBEC88"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0AD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9AC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$12,418,286.40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8A1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0.28100000%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BEB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$15,243.45</w:t>
            </w:r>
          </w:p>
        </w:tc>
      </w:tr>
      <w:tr w:rsidR="0012200A" w:rsidRPr="00282E3A" w14:paraId="3D97F1B0"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0DFC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7CA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$24,836,572.80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344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0.30400000%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973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$32,691.14</w:t>
            </w:r>
          </w:p>
        </w:tc>
      </w:tr>
      <w:tr w:rsidR="0012200A" w:rsidRPr="00282E3A" w14:paraId="6BA3258D"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FBB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025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$49,673,145.60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C52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0.32800000%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37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$70,442.73</w:t>
            </w:r>
          </w:p>
        </w:tc>
      </w:tr>
      <w:tr w:rsidR="0012200A" w:rsidRPr="00282E3A" w14:paraId="29425FC8" w14:textId="77777777">
        <w:trPr>
          <w:divId w:val="15091700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E471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30A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8AB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0.37400000%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889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$151,906.69</w:t>
            </w:r>
          </w:p>
        </w:tc>
      </w:tr>
    </w:tbl>
    <w:p w14:paraId="72614190" w14:textId="77777777" w:rsidR="0012200A" w:rsidRPr="00282E3A" w:rsidRDefault="0012200A" w:rsidP="00282E3A">
      <w:pPr>
        <w:spacing w:line="360" w:lineRule="auto"/>
        <w:jc w:val="both"/>
        <w:divId w:val="739444436"/>
        <w:rPr>
          <w:rFonts w:ascii="Arial" w:eastAsia="Times New Roman" w:hAnsi="Arial" w:cs="Arial"/>
        </w:rPr>
      </w:pPr>
    </w:p>
    <w:p w14:paraId="181D1D36" w14:textId="77777777" w:rsidR="0012200A" w:rsidRPr="00282E3A" w:rsidRDefault="0012200A" w:rsidP="00282E3A">
      <w:pPr>
        <w:spacing w:line="360" w:lineRule="auto"/>
        <w:jc w:val="both"/>
        <w:divId w:val="736325765"/>
        <w:rPr>
          <w:rFonts w:ascii="Arial" w:eastAsia="Times New Roman" w:hAnsi="Arial" w:cs="Arial"/>
        </w:rPr>
      </w:pPr>
    </w:p>
    <w:p w14:paraId="2FF669AC"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b)   </w:t>
      </w:r>
      <w:r w:rsidRPr="00282E3A">
        <w:t>Urbanos, suburbanos y rústicos sin edificaciones, se aplicarán las siguientes:</w:t>
      </w:r>
    </w:p>
    <w:p w14:paraId="1B40C926" w14:textId="77777777" w:rsidR="0012200A" w:rsidRPr="00282E3A" w:rsidRDefault="0012200A" w:rsidP="00282E3A">
      <w:pPr>
        <w:pStyle w:val="Prrafodelista"/>
        <w:spacing w:before="0" w:beforeAutospacing="0" w:after="0" w:afterAutospacing="0" w:line="360" w:lineRule="auto"/>
        <w:jc w:val="both"/>
        <w:divId w:val="736325765"/>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4"/>
        <w:gridCol w:w="874"/>
        <w:gridCol w:w="1264"/>
        <w:gridCol w:w="1264"/>
        <w:gridCol w:w="1264"/>
        <w:gridCol w:w="1264"/>
        <w:gridCol w:w="1264"/>
        <w:gridCol w:w="1264"/>
        <w:gridCol w:w="1264"/>
      </w:tblGrid>
      <w:tr w:rsidR="0012200A" w:rsidRPr="009348E9" w14:paraId="2836E890" w14:textId="77777777">
        <w:trPr>
          <w:gridAfter w:val="7"/>
          <w:divId w:val="167341547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16C3B"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1DA77"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t>Límite Superior</w:t>
            </w:r>
          </w:p>
        </w:tc>
      </w:tr>
      <w:tr w:rsidR="0012200A" w:rsidRPr="009348E9" w14:paraId="0A82B29A" w14:textId="77777777">
        <w:trPr>
          <w:gridAfter w:val="6"/>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4B44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4EB1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B053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7BC46D4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A56D17C">
                <v:rect id="_x0000_i1025" style="width:0;height:1.5pt" o:hralign="center" o:hrstd="t" o:hr="t" fillcolor="#a0a0a0" stroked="f"/>
              </w:pict>
            </w:r>
          </w:p>
          <w:p w14:paraId="39A1AD5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r>
      <w:tr w:rsidR="0012200A" w:rsidRPr="009348E9" w14:paraId="4CBB8B79" w14:textId="77777777">
        <w:trPr>
          <w:gridAfter w:val="5"/>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A7DE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184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76A6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50CA2492"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FAF57E0">
                <v:rect id="_x0000_i1026" style="width:0;height:1.5pt" o:hralign="center" o:hrstd="t" o:hr="t" fillcolor="#a0a0a0" stroked="f"/>
              </w:pict>
            </w:r>
          </w:p>
          <w:p w14:paraId="75E9DA7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FEB5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0BA535A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4CB1C05">
                <v:rect id="_x0000_i1027" style="width:0;height:1.5pt" o:hralign="center" o:hrstd="t" o:hr="t" fillcolor="#a0a0a0" stroked="f"/>
              </w:pict>
            </w:r>
          </w:p>
          <w:p w14:paraId="5C087D4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r>
      <w:tr w:rsidR="0012200A" w:rsidRPr="009348E9" w14:paraId="4A31323E" w14:textId="77777777">
        <w:trPr>
          <w:gridAfter w:val="4"/>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28A0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53B8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98AD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43309ABF"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EFEB805">
                <v:rect id="_x0000_i1028" style="width:0;height:1.5pt" o:hralign="center" o:hrstd="t" o:hr="t" fillcolor="#a0a0a0" stroked="f"/>
              </w:pict>
            </w:r>
          </w:p>
          <w:p w14:paraId="3AAD6B2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481E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2427258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CE6673E">
                <v:rect id="_x0000_i1029" style="width:0;height:1.5pt" o:hralign="center" o:hrstd="t" o:hr="t" fillcolor="#a0a0a0" stroked="f"/>
              </w:pict>
            </w:r>
          </w:p>
          <w:p w14:paraId="0CD7538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C57A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5DAC8ECB"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E137DAE">
                <v:rect id="_x0000_i1030" style="width:0;height:1.5pt" o:hralign="center" o:hrstd="t" o:hr="t" fillcolor="#a0a0a0" stroked="f"/>
              </w:pict>
            </w:r>
          </w:p>
          <w:p w14:paraId="3FEEE0C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0.481%</w:t>
            </w:r>
          </w:p>
        </w:tc>
      </w:tr>
      <w:tr w:rsidR="0012200A" w:rsidRPr="009348E9" w14:paraId="247D4D73" w14:textId="77777777">
        <w:trPr>
          <w:gridAfter w:val="3"/>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13E1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8538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8FAA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50436F6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CC952FA">
                <v:rect id="_x0000_i1031" style="width:0;height:1.5pt" o:hralign="center" o:hrstd="t" o:hr="t" fillcolor="#a0a0a0" stroked="f"/>
              </w:pict>
            </w:r>
          </w:p>
          <w:p w14:paraId="4616248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5166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3EB95DD0"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28127B3">
                <v:rect id="_x0000_i1032" style="width:0;height:1.5pt" o:hralign="center" o:hrstd="t" o:hr="t" fillcolor="#a0a0a0" stroked="f"/>
              </w:pict>
            </w:r>
          </w:p>
          <w:p w14:paraId="6850B9B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1BAC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03977CED"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FDCC091">
                <v:rect id="_x0000_i1033" style="width:0;height:1.5pt" o:hralign="center" o:hrstd="t" o:hr="t" fillcolor="#a0a0a0" stroked="f"/>
              </w:pict>
            </w:r>
          </w:p>
          <w:p w14:paraId="65A043B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2EFD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18C6F61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2D4398A">
                <v:rect id="_x0000_i1034" style="width:0;height:1.5pt" o:hralign="center" o:hrstd="t" o:hr="t" fillcolor="#a0a0a0" stroked="f"/>
              </w:pict>
            </w:r>
          </w:p>
          <w:p w14:paraId="23DB05E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0.501%</w:t>
            </w:r>
          </w:p>
        </w:tc>
      </w:tr>
      <w:tr w:rsidR="0012200A" w:rsidRPr="009348E9" w14:paraId="6668B114" w14:textId="77777777">
        <w:trPr>
          <w:gridAfter w:val="2"/>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0FDE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991E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9000.00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F6F6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0CB0F75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2B04C2E">
                <v:rect id="_x0000_i1035" style="width:0;height:1.5pt" o:hralign="center" o:hrstd="t" o:hr="t" fillcolor="#a0a0a0" stroked="f"/>
              </w:pict>
            </w:r>
          </w:p>
          <w:p w14:paraId="7C0D9E4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E8D5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5F014A99"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0677406">
                <v:rect id="_x0000_i1036" style="width:0;height:1.5pt" o:hralign="center" o:hrstd="t" o:hr="t" fillcolor="#a0a0a0" stroked="f"/>
              </w:pict>
            </w:r>
          </w:p>
          <w:p w14:paraId="4F97C36C"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0D90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4902D6BB"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BDAF8ED">
                <v:rect id="_x0000_i1037" style="width:0;height:1.5pt" o:hralign="center" o:hrstd="t" o:hr="t" fillcolor="#a0a0a0" stroked="f"/>
              </w:pict>
            </w:r>
          </w:p>
          <w:p w14:paraId="0CF4A11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400E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2333CE8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A8C6169">
                <v:rect id="_x0000_i1038" style="width:0;height:1.5pt" o:hralign="center" o:hrstd="t" o:hr="t" fillcolor="#a0a0a0" stroked="f"/>
              </w:pict>
            </w:r>
          </w:p>
          <w:p w14:paraId="1586C96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8CB9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73D6ED3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681AD4B">
                <v:rect id="_x0000_i1039" style="width:0;height:1.5pt" o:hralign="center" o:hrstd="t" o:hr="t" fillcolor="#a0a0a0" stroked="f"/>
              </w:pict>
            </w:r>
          </w:p>
          <w:p w14:paraId="1756578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0.650%</w:t>
            </w:r>
          </w:p>
        </w:tc>
      </w:tr>
      <w:tr w:rsidR="0012200A" w:rsidRPr="009348E9" w14:paraId="50B00091" w14:textId="77777777">
        <w:trPr>
          <w:gridAfter w:val="1"/>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5E40B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9000.01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51D9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C3E4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61DD4A1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7E20044">
                <v:rect id="_x0000_i1040" style="width:0;height:1.5pt" o:hralign="center" o:hrstd="t" o:hr="t" fillcolor="#a0a0a0" stroked="f"/>
              </w:pict>
            </w:r>
          </w:p>
          <w:p w14:paraId="0170EFB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9D7C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62C827B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43131BB">
                <v:rect id="_x0000_i1041" style="width:0;height:1.5pt" o:hralign="center" o:hrstd="t" o:hr="t" fillcolor="#a0a0a0" stroked="f"/>
              </w:pict>
            </w:r>
          </w:p>
          <w:p w14:paraId="33A879C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4F9D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1401CDE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E4DA4AE">
                <v:rect id="_x0000_i1042" style="width:0;height:1.5pt" o:hralign="center" o:hrstd="t" o:hr="t" fillcolor="#a0a0a0" stroked="f"/>
              </w:pict>
            </w:r>
          </w:p>
          <w:p w14:paraId="2444E91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FE15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30649E59"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63B38791">
                <v:rect id="_x0000_i1043" style="width:0;height:1.5pt" o:hralign="center" o:hrstd="t" o:hr="t" fillcolor="#a0a0a0" stroked="f"/>
              </w:pict>
            </w:r>
          </w:p>
          <w:p w14:paraId="1F1B8AB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5327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228D207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964B624">
                <v:rect id="_x0000_i1044" style="width:0;height:1.5pt" o:hralign="center" o:hrstd="t" o:hr="t" fillcolor="#a0a0a0" stroked="f"/>
              </w:pict>
            </w:r>
          </w:p>
          <w:p w14:paraId="1B2297F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F34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4620FF3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7AC7592">
                <v:rect id="_x0000_i1045" style="width:0;height:1.5pt" o:hralign="center" o:hrstd="t" o:hr="t" fillcolor="#a0a0a0" stroked="f"/>
              </w:pict>
            </w:r>
          </w:p>
          <w:p w14:paraId="7AEC276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lastRenderedPageBreak/>
              <w:t>0.800%</w:t>
            </w:r>
          </w:p>
        </w:tc>
      </w:tr>
      <w:tr w:rsidR="0012200A" w:rsidRPr="009348E9" w14:paraId="7A68A34D" w14:textId="77777777">
        <w:trPr>
          <w:divId w:val="16734154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2A16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lastRenderedPageBreak/>
              <w:t>11000.01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6C76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BC1B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61A3250D"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E272A7F">
                <v:rect id="_x0000_i1046" style="width:0;height:1.5pt" o:hralign="center" o:hrstd="t" o:hr="t" fillcolor="#a0a0a0" stroked="f"/>
              </w:pict>
            </w:r>
          </w:p>
          <w:p w14:paraId="4AD15DE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D571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63D3E3B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F96166A">
                <v:rect id="_x0000_i1047" style="width:0;height:1.5pt" o:hralign="center" o:hrstd="t" o:hr="t" fillcolor="#a0a0a0" stroked="f"/>
              </w:pict>
            </w:r>
          </w:p>
          <w:p w14:paraId="52D3470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7F0A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5EB89AE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BE6B6E7">
                <v:rect id="_x0000_i1048" style="width:0;height:1.5pt" o:hralign="center" o:hrstd="t" o:hr="t" fillcolor="#a0a0a0" stroked="f"/>
              </w:pict>
            </w:r>
          </w:p>
          <w:p w14:paraId="6B1B4E0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D790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7B67C4A5"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D037FF3">
                <v:rect id="_x0000_i1049" style="width:0;height:1.5pt" o:hralign="center" o:hrstd="t" o:hr="t" fillcolor="#a0a0a0" stroked="f"/>
              </w:pict>
            </w:r>
          </w:p>
          <w:p w14:paraId="56EFF15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B6DB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277C61F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A508AC9">
                <v:rect id="_x0000_i1050" style="width:0;height:1.5pt" o:hralign="center" o:hrstd="t" o:hr="t" fillcolor="#a0a0a0" stroked="f"/>
              </w:pict>
            </w:r>
          </w:p>
          <w:p w14:paraId="69C716D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36B2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9000.01 HASTA 11000.00 </w:t>
            </w:r>
          </w:p>
          <w:p w14:paraId="04F384F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EE8FE16">
                <v:rect id="_x0000_i1051" style="width:0;height:1.5pt" o:hralign="center" o:hrstd="t" o:hr="t" fillcolor="#a0a0a0" stroked="f"/>
              </w:pict>
            </w:r>
          </w:p>
          <w:p w14:paraId="0D41265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7AD7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7F75B4D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B686D41">
                <v:rect id="_x0000_i1052" style="width:0;height:1.5pt" o:hralign="center" o:hrstd="t" o:hr="t" fillcolor="#a0a0a0" stroked="f"/>
              </w:pict>
            </w:r>
          </w:p>
          <w:p w14:paraId="61A7B8C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1.250%</w:t>
            </w:r>
          </w:p>
        </w:tc>
      </w:tr>
    </w:tbl>
    <w:p w14:paraId="1B4DA83A" w14:textId="77777777" w:rsidR="0012200A" w:rsidRPr="00282E3A" w:rsidRDefault="0012200A" w:rsidP="00282E3A">
      <w:pPr>
        <w:spacing w:line="360" w:lineRule="auto"/>
        <w:jc w:val="both"/>
        <w:divId w:val="1014502180"/>
        <w:rPr>
          <w:rFonts w:ascii="Arial" w:eastAsia="Times New Roman" w:hAnsi="Arial" w:cs="Arial"/>
        </w:rPr>
      </w:pPr>
    </w:p>
    <w:p w14:paraId="0D3B783D"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II.         </w:t>
      </w:r>
      <w:r w:rsidRPr="00282E3A">
        <w:t>Los inmuebles cuyo valor se determinó o modificó a partir del 1 de enero de 2014 y hasta el 31 de diciembre de 2018: </w:t>
      </w:r>
    </w:p>
    <w:p w14:paraId="3D80745B" w14:textId="77777777" w:rsidR="0012200A" w:rsidRPr="00282E3A" w:rsidRDefault="0012200A" w:rsidP="00282E3A">
      <w:pPr>
        <w:pStyle w:val="Prrafodelista"/>
        <w:spacing w:before="0" w:beforeAutospacing="0" w:after="0" w:afterAutospacing="0" w:line="360" w:lineRule="auto"/>
        <w:jc w:val="both"/>
        <w:divId w:val="736325765"/>
      </w:pPr>
    </w:p>
    <w:p w14:paraId="03FCA9BE"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a)    </w:t>
      </w:r>
      <w:r w:rsidRPr="00282E3A">
        <w:t>Urbanos, suburbanos y rústicos con edificación, se les aplicarán las siguientes:</w:t>
      </w:r>
    </w:p>
    <w:p w14:paraId="79DED544" w14:textId="77777777" w:rsidR="00800A69" w:rsidRDefault="00800A69" w:rsidP="009348E9">
      <w:pPr>
        <w:pStyle w:val="Prrafodelista"/>
        <w:spacing w:before="0" w:beforeAutospacing="0" w:after="0" w:afterAutospacing="0" w:line="360" w:lineRule="auto"/>
        <w:jc w:val="center"/>
        <w:divId w:val="736325765"/>
        <w:rPr>
          <w:b/>
          <w:bCs/>
        </w:rPr>
      </w:pPr>
    </w:p>
    <w:p w14:paraId="0F0899F8" w14:textId="31ED5B93" w:rsidR="0012200A" w:rsidRPr="00282E3A" w:rsidRDefault="00000000" w:rsidP="009348E9">
      <w:pPr>
        <w:pStyle w:val="Prrafodelista"/>
        <w:spacing w:before="0" w:beforeAutospacing="0" w:after="0" w:afterAutospacing="0" w:line="360" w:lineRule="auto"/>
        <w:jc w:val="center"/>
        <w:divId w:val="736325765"/>
      </w:pPr>
      <w:r w:rsidRPr="00282E3A">
        <w:rPr>
          <w:b/>
          <w:bCs/>
        </w:rPr>
        <w:t>Tasas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09"/>
        <w:gridCol w:w="2001"/>
        <w:gridCol w:w="1841"/>
        <w:gridCol w:w="1575"/>
      </w:tblGrid>
      <w:tr w:rsidR="0012200A" w:rsidRPr="00282E3A" w14:paraId="35DCA8E5" w14:textId="77777777">
        <w:trPr>
          <w:divId w:val="1656227201"/>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077E8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28F080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Tasa Marginal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4337A0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Cuota Fija</w:t>
            </w:r>
            <w:r w:rsidRPr="00282E3A">
              <w:rPr>
                <w:rFonts w:ascii="Arial" w:eastAsia="Times New Roman" w:hAnsi="Arial" w:cs="Arial"/>
                <w:b/>
                <w:bCs/>
              </w:rPr>
              <w:br/>
              <w:t>en Pesos</w:t>
            </w:r>
          </w:p>
        </w:tc>
      </w:tr>
      <w:tr w:rsidR="0012200A" w:rsidRPr="00282E3A" w14:paraId="2CC375AE" w14:textId="77777777">
        <w:trPr>
          <w:divId w:val="165622720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830E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A0F3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75F15E" w14:textId="77777777" w:rsidR="0012200A" w:rsidRPr="00282E3A" w:rsidRDefault="0012200A" w:rsidP="00282E3A">
            <w:pPr>
              <w:spacing w:line="360" w:lineRule="auto"/>
              <w:jc w:val="both"/>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B974D1"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58BCB35B"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662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E0E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$3,104,571.60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7DA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0.27100000%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64A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$0.00</w:t>
            </w:r>
          </w:p>
        </w:tc>
      </w:tr>
      <w:tr w:rsidR="0012200A" w:rsidRPr="00282E3A" w14:paraId="304767D6"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98D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00F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$6,209,143.20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008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0.29800000%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9F8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$8,413.39</w:t>
            </w:r>
          </w:p>
        </w:tc>
      </w:tr>
      <w:tr w:rsidR="0012200A" w:rsidRPr="00282E3A" w14:paraId="5129B009"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751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CAD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$12,418,286.40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3E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0.32500000%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625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$17,665.01</w:t>
            </w:r>
          </w:p>
        </w:tc>
      </w:tr>
      <w:tr w:rsidR="0012200A" w:rsidRPr="00282E3A" w14:paraId="7999F83F"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5331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D0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$24,836,572.80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A4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0.35200000%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883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$37,844.73</w:t>
            </w:r>
          </w:p>
        </w:tc>
      </w:tr>
      <w:tr w:rsidR="0012200A" w:rsidRPr="00282E3A" w14:paraId="0D3982F3"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D582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C14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$49,673,145.60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A4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0.37900000%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2B9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$81,557.10</w:t>
            </w:r>
          </w:p>
        </w:tc>
      </w:tr>
      <w:tr w:rsidR="0012200A" w:rsidRPr="00282E3A" w14:paraId="08FD092E" w14:textId="77777777">
        <w:trPr>
          <w:divId w:val="1656227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16E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FF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58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0.43400000%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D98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$175,687.71</w:t>
            </w:r>
          </w:p>
        </w:tc>
      </w:tr>
    </w:tbl>
    <w:p w14:paraId="6E55E820" w14:textId="77777777" w:rsidR="0012200A" w:rsidRPr="00282E3A" w:rsidRDefault="0012200A" w:rsidP="00282E3A">
      <w:pPr>
        <w:spacing w:line="360" w:lineRule="auto"/>
        <w:jc w:val="both"/>
        <w:divId w:val="1044913753"/>
        <w:rPr>
          <w:rFonts w:ascii="Arial" w:eastAsia="Times New Roman" w:hAnsi="Arial" w:cs="Arial"/>
        </w:rPr>
      </w:pPr>
    </w:p>
    <w:p w14:paraId="70B6F93A"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b)    </w:t>
      </w:r>
      <w:r w:rsidRPr="00282E3A">
        <w:t>Urbanos, suburbanos y rústicos sin edificaciones, se les aplicarán las siguientes:</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4"/>
        <w:gridCol w:w="874"/>
        <w:gridCol w:w="1264"/>
        <w:gridCol w:w="1264"/>
        <w:gridCol w:w="1264"/>
        <w:gridCol w:w="1264"/>
        <w:gridCol w:w="1264"/>
        <w:gridCol w:w="1264"/>
        <w:gridCol w:w="1264"/>
      </w:tblGrid>
      <w:tr w:rsidR="0012200A" w:rsidRPr="009348E9" w14:paraId="4629E6A1" w14:textId="77777777">
        <w:trPr>
          <w:gridAfter w:val="7"/>
          <w:divId w:val="46589544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840B99"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lastRenderedPageBreak/>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DCB38"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t>Límite Superior</w:t>
            </w:r>
          </w:p>
        </w:tc>
      </w:tr>
      <w:tr w:rsidR="0012200A" w:rsidRPr="009348E9" w14:paraId="5C8A49A0" w14:textId="77777777">
        <w:trPr>
          <w:gridAfter w:val="6"/>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18CA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E9FB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110C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662DAD6F"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0343998">
                <v:rect id="_x0000_i1053" style="width:0;height:1.5pt" o:hralign="center" o:hrstd="t" o:hr="t" fillcolor="#a0a0a0" stroked="f"/>
              </w:pict>
            </w:r>
          </w:p>
          <w:p w14:paraId="016360E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r>
      <w:tr w:rsidR="0012200A" w:rsidRPr="009348E9" w14:paraId="39561635" w14:textId="77777777">
        <w:trPr>
          <w:gridAfter w:val="5"/>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75DB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1F0B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C9D2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7434F67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E925408">
                <v:rect id="_x0000_i1054" style="width:0;height:1.5pt" o:hralign="center" o:hrstd="t" o:hr="t" fillcolor="#a0a0a0" stroked="f"/>
              </w:pict>
            </w:r>
          </w:p>
          <w:p w14:paraId="2EE0409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BE44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05128EA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EAEB29D">
                <v:rect id="_x0000_i1055" style="width:0;height:1.5pt" o:hralign="center" o:hrstd="t" o:hr="t" fillcolor="#a0a0a0" stroked="f"/>
              </w:pict>
            </w:r>
          </w:p>
          <w:p w14:paraId="33F7827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r>
      <w:tr w:rsidR="0012200A" w:rsidRPr="009348E9" w14:paraId="0315307A" w14:textId="77777777">
        <w:trPr>
          <w:gridAfter w:val="4"/>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EC17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03C9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0F7E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02C1F464"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F0706AE">
                <v:rect id="_x0000_i1056" style="width:0;height:1.5pt" o:hralign="center" o:hrstd="t" o:hr="t" fillcolor="#a0a0a0" stroked="f"/>
              </w:pict>
            </w:r>
          </w:p>
          <w:p w14:paraId="65C953A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B17C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13EBB2D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6B980C49">
                <v:rect id="_x0000_i1057" style="width:0;height:1.5pt" o:hralign="center" o:hrstd="t" o:hr="t" fillcolor="#a0a0a0" stroked="f"/>
              </w:pict>
            </w:r>
          </w:p>
          <w:p w14:paraId="5438A6A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A95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76924EEE"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31C4CDF">
                <v:rect id="_x0000_i1058" style="width:0;height:1.5pt" o:hralign="center" o:hrstd="t" o:hr="t" fillcolor="#a0a0a0" stroked="f"/>
              </w:pict>
            </w:r>
          </w:p>
          <w:p w14:paraId="65EAFDB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0.601%</w:t>
            </w:r>
          </w:p>
        </w:tc>
      </w:tr>
      <w:tr w:rsidR="0012200A" w:rsidRPr="009348E9" w14:paraId="7CBA7591" w14:textId="77777777">
        <w:trPr>
          <w:gridAfter w:val="3"/>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1729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6D70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3871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65D2B16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FBDE6B2">
                <v:rect id="_x0000_i1059" style="width:0;height:1.5pt" o:hralign="center" o:hrstd="t" o:hr="t" fillcolor="#a0a0a0" stroked="f"/>
              </w:pict>
            </w:r>
          </w:p>
          <w:p w14:paraId="5EECCF2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2F17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608733B5"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34812C8">
                <v:rect id="_x0000_i1060" style="width:0;height:1.5pt" o:hralign="center" o:hrstd="t" o:hr="t" fillcolor="#a0a0a0" stroked="f"/>
              </w:pict>
            </w:r>
          </w:p>
          <w:p w14:paraId="3DD784C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E11A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06C7E619"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F054D83">
                <v:rect id="_x0000_i1061" style="width:0;height:1.5pt" o:hralign="center" o:hrstd="t" o:hr="t" fillcolor="#a0a0a0" stroked="f"/>
              </w:pict>
            </w:r>
          </w:p>
          <w:p w14:paraId="3DD309E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08F7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35FC447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97B5FAD">
                <v:rect id="_x0000_i1062" style="width:0;height:1.5pt" o:hralign="center" o:hrstd="t" o:hr="t" fillcolor="#a0a0a0" stroked="f"/>
              </w:pict>
            </w:r>
          </w:p>
          <w:p w14:paraId="29DC1FB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0.626%</w:t>
            </w:r>
          </w:p>
        </w:tc>
      </w:tr>
      <w:tr w:rsidR="0012200A" w:rsidRPr="009348E9" w14:paraId="6850B6C3" w14:textId="77777777">
        <w:trPr>
          <w:gridAfter w:val="2"/>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D28B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F199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9000.00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5A96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2E90652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D123574">
                <v:rect id="_x0000_i1063" style="width:0;height:1.5pt" o:hralign="center" o:hrstd="t" o:hr="t" fillcolor="#a0a0a0" stroked="f"/>
              </w:pict>
            </w:r>
          </w:p>
          <w:p w14:paraId="748469D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E636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6C986D10"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E999987">
                <v:rect id="_x0000_i1064" style="width:0;height:1.5pt" o:hralign="center" o:hrstd="t" o:hr="t" fillcolor="#a0a0a0" stroked="f"/>
              </w:pict>
            </w:r>
          </w:p>
          <w:p w14:paraId="2E9CE85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9154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2A036625"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5A3A996">
                <v:rect id="_x0000_i1065" style="width:0;height:1.5pt" o:hralign="center" o:hrstd="t" o:hr="t" fillcolor="#a0a0a0" stroked="f"/>
              </w:pict>
            </w:r>
          </w:p>
          <w:p w14:paraId="5F72693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C342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77A9CB0E"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2AD954B">
                <v:rect id="_x0000_i1066" style="width:0;height:1.5pt" o:hralign="center" o:hrstd="t" o:hr="t" fillcolor="#a0a0a0" stroked="f"/>
              </w:pict>
            </w:r>
          </w:p>
          <w:p w14:paraId="47DFC0D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5A92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046848F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84521C2">
                <v:rect id="_x0000_i1067" style="width:0;height:1.5pt" o:hralign="center" o:hrstd="t" o:hr="t" fillcolor="#a0a0a0" stroked="f"/>
              </w:pict>
            </w:r>
          </w:p>
          <w:p w14:paraId="2FC3098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0.812%</w:t>
            </w:r>
          </w:p>
        </w:tc>
      </w:tr>
      <w:tr w:rsidR="0012200A" w:rsidRPr="009348E9" w14:paraId="5A21ADD4" w14:textId="77777777">
        <w:trPr>
          <w:gridAfter w:val="1"/>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803E5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9000.01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37D5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C839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056123E9"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F2CDC33">
                <v:rect id="_x0000_i1068" style="width:0;height:1.5pt" o:hralign="center" o:hrstd="t" o:hr="t" fillcolor="#a0a0a0" stroked="f"/>
              </w:pict>
            </w:r>
          </w:p>
          <w:p w14:paraId="7AAB42E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2D75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147CC1D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70890BA">
                <v:rect id="_x0000_i1069" style="width:0;height:1.5pt" o:hralign="center" o:hrstd="t" o:hr="t" fillcolor="#a0a0a0" stroked="f"/>
              </w:pict>
            </w:r>
          </w:p>
          <w:p w14:paraId="1125DBC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E413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44C954A4"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EA527AF">
                <v:rect id="_x0000_i1070" style="width:0;height:1.5pt" o:hralign="center" o:hrstd="t" o:hr="t" fillcolor="#a0a0a0" stroked="f"/>
              </w:pict>
            </w:r>
          </w:p>
          <w:p w14:paraId="7AC0FA1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7D88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574B145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0F01EA5">
                <v:rect id="_x0000_i1071" style="width:0;height:1.5pt" o:hralign="center" o:hrstd="t" o:hr="t" fillcolor="#a0a0a0" stroked="f"/>
              </w:pict>
            </w:r>
          </w:p>
          <w:p w14:paraId="7658A1F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DEA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49EEFAB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6D47103">
                <v:rect id="_x0000_i1072" style="width:0;height:1.5pt" o:hralign="center" o:hrstd="t" o:hr="t" fillcolor="#a0a0a0" stroked="f"/>
              </w:pict>
            </w:r>
          </w:p>
          <w:p w14:paraId="70142C3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14AF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53D5D1D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F006E76">
                <v:rect id="_x0000_i1073" style="width:0;height:1.5pt" o:hralign="center" o:hrstd="t" o:hr="t" fillcolor="#a0a0a0" stroked="f"/>
              </w:pict>
            </w:r>
          </w:p>
          <w:p w14:paraId="4CE0762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w:t>
            </w:r>
          </w:p>
        </w:tc>
      </w:tr>
      <w:tr w:rsidR="0012200A" w:rsidRPr="009348E9" w14:paraId="4B33379F" w14:textId="77777777">
        <w:trPr>
          <w:divId w:val="4658954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167AE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6B8E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14C5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35FA833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E9A6DB3">
                <v:rect id="_x0000_i1074" style="width:0;height:1.5pt" o:hralign="center" o:hrstd="t" o:hr="t" fillcolor="#a0a0a0" stroked="f"/>
              </w:pict>
            </w:r>
          </w:p>
          <w:p w14:paraId="6687C39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875E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1F8072F8"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56F34C8">
                <v:rect id="_x0000_i1075" style="width:0;height:1.5pt" o:hralign="center" o:hrstd="t" o:hr="t" fillcolor="#a0a0a0" stroked="f"/>
              </w:pict>
            </w:r>
          </w:p>
          <w:p w14:paraId="1DC7493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0C65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12D6DE4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5648C4CE">
                <v:rect id="_x0000_i1076" style="width:0;height:1.5pt" o:hralign="center" o:hrstd="t" o:hr="t" fillcolor="#a0a0a0" stroked="f"/>
              </w:pict>
            </w:r>
          </w:p>
          <w:p w14:paraId="5819142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61FA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32988E6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0B2FF1C">
                <v:rect id="_x0000_i1077" style="width:0;height:1.5pt" o:hralign="center" o:hrstd="t" o:hr="t" fillcolor="#a0a0a0" stroked="f"/>
              </w:pict>
            </w:r>
          </w:p>
          <w:p w14:paraId="219BC54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B458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2FD709A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DF19AB5">
                <v:rect id="_x0000_i1078" style="width:0;height:1.5pt" o:hralign="center" o:hrstd="t" o:hr="t" fillcolor="#a0a0a0" stroked="f"/>
              </w:pict>
            </w:r>
          </w:p>
          <w:p w14:paraId="679971A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AF44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9000.01 HASTA 11000.00 </w:t>
            </w:r>
          </w:p>
          <w:p w14:paraId="2D6A405B"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8C8DAD0">
                <v:rect id="_x0000_i1079" style="width:0;height:1.5pt" o:hralign="center" o:hrstd="t" o:hr="t" fillcolor="#a0a0a0" stroked="f"/>
              </w:pict>
            </w:r>
          </w:p>
          <w:p w14:paraId="6033A08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1263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3C44E6E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C7F14DC">
                <v:rect id="_x0000_i1080" style="width:0;height:1.5pt" o:hralign="center" o:hrstd="t" o:hr="t" fillcolor="#a0a0a0" stroked="f"/>
              </w:pict>
            </w:r>
          </w:p>
          <w:p w14:paraId="3A5ADF3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1.560%</w:t>
            </w:r>
          </w:p>
        </w:tc>
      </w:tr>
    </w:tbl>
    <w:p w14:paraId="06E9B066" w14:textId="77777777" w:rsidR="0012200A" w:rsidRPr="00282E3A" w:rsidRDefault="0012200A" w:rsidP="00282E3A">
      <w:pPr>
        <w:spacing w:line="360" w:lineRule="auto"/>
        <w:jc w:val="both"/>
        <w:divId w:val="300810589"/>
        <w:rPr>
          <w:rFonts w:ascii="Arial" w:eastAsia="Times New Roman" w:hAnsi="Arial" w:cs="Arial"/>
        </w:rPr>
      </w:pPr>
    </w:p>
    <w:p w14:paraId="4E20E02B" w14:textId="77777777" w:rsidR="0012200A" w:rsidRPr="00282E3A" w:rsidRDefault="00000000" w:rsidP="00282E3A">
      <w:pPr>
        <w:spacing w:line="360" w:lineRule="auto"/>
        <w:jc w:val="both"/>
        <w:divId w:val="736325765"/>
        <w:rPr>
          <w:rFonts w:ascii="Arial" w:hAnsi="Arial" w:cs="Arial"/>
        </w:rPr>
      </w:pPr>
      <w:r w:rsidRPr="00282E3A">
        <w:rPr>
          <w:rFonts w:ascii="Arial" w:hAnsi="Arial" w:cs="Arial"/>
          <w:b/>
          <w:bCs/>
        </w:rPr>
        <w:t>III.</w:t>
      </w:r>
      <w:r w:rsidRPr="00282E3A">
        <w:rPr>
          <w:rFonts w:ascii="Arial" w:hAnsi="Arial" w:cs="Arial"/>
        </w:rPr>
        <w:t>    Los inmuebles a los cuales se les determinó o modificó el valor antes del 1 de enero de 2014:</w:t>
      </w:r>
    </w:p>
    <w:p w14:paraId="5E44A46A" w14:textId="77777777" w:rsidR="0012200A" w:rsidRPr="00282E3A" w:rsidRDefault="0012200A" w:rsidP="00282E3A">
      <w:pPr>
        <w:spacing w:line="360" w:lineRule="auto"/>
        <w:jc w:val="both"/>
        <w:divId w:val="736325765"/>
        <w:rPr>
          <w:rFonts w:ascii="Arial" w:hAnsi="Arial" w:cs="Arial"/>
        </w:rPr>
      </w:pPr>
    </w:p>
    <w:p w14:paraId="0A646BB3" w14:textId="77777777" w:rsidR="0012200A" w:rsidRPr="00282E3A" w:rsidRDefault="00000000" w:rsidP="00282E3A">
      <w:pPr>
        <w:spacing w:line="360" w:lineRule="auto"/>
        <w:jc w:val="both"/>
        <w:divId w:val="736325765"/>
        <w:rPr>
          <w:rFonts w:ascii="Arial" w:eastAsia="Times New Roman" w:hAnsi="Arial" w:cs="Arial"/>
        </w:rPr>
      </w:pPr>
      <w:r w:rsidRPr="00282E3A">
        <w:rPr>
          <w:rFonts w:ascii="Arial" w:eastAsia="Times New Roman" w:hAnsi="Arial" w:cs="Arial"/>
          <w:b/>
          <w:bCs/>
        </w:rPr>
        <w:t>a) </w:t>
      </w:r>
      <w:r w:rsidRPr="00282E3A">
        <w:rPr>
          <w:rFonts w:ascii="Arial" w:eastAsia="Times New Roman" w:hAnsi="Arial" w:cs="Arial"/>
        </w:rPr>
        <w:t xml:space="preserve">Urbanos, suburbanos y rústicos con edificaciones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48"/>
        <w:gridCol w:w="1903"/>
        <w:gridCol w:w="1878"/>
        <w:gridCol w:w="1693"/>
      </w:tblGrid>
      <w:tr w:rsidR="0012200A" w:rsidRPr="00282E3A" w14:paraId="7B80C81D" w14:textId="77777777">
        <w:trPr>
          <w:divId w:val="820464207"/>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98468C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lastRenderedPageBreak/>
              <w:t>Los inmuebles que cuenten con un valor determinado o modificado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B551D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Inmuebles urbanos y suburbanos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211AF5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Inmuebles rústicos</w:t>
            </w:r>
          </w:p>
        </w:tc>
      </w:tr>
      <w:tr w:rsidR="0012200A" w:rsidRPr="00282E3A" w14:paraId="38FAB304" w14:textId="77777777">
        <w:trPr>
          <w:divId w:val="82046420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89F820" w14:textId="77777777" w:rsidR="0012200A" w:rsidRPr="00282E3A" w:rsidRDefault="0012200A" w:rsidP="00282E3A">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0AA4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 edificaciones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17103"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Sin edificaciones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A9464C" w14:textId="77777777" w:rsidR="0012200A" w:rsidRPr="00282E3A" w:rsidRDefault="0012200A" w:rsidP="00282E3A">
            <w:pPr>
              <w:spacing w:line="360" w:lineRule="auto"/>
              <w:jc w:val="both"/>
              <w:rPr>
                <w:rFonts w:ascii="Arial" w:eastAsia="Times New Roman" w:hAnsi="Arial" w:cs="Arial"/>
                <w:b/>
                <w:bCs/>
              </w:rPr>
            </w:pPr>
          </w:p>
        </w:tc>
      </w:tr>
      <w:tr w:rsidR="0012200A" w:rsidRPr="00282E3A" w14:paraId="7ED78804" w14:textId="77777777">
        <w:trPr>
          <w:divId w:val="8204642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27F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Urbanos, suburbanos y rústicos con edificaciones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DD8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0.6810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911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A84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0.0000 al millar</w:t>
            </w:r>
          </w:p>
        </w:tc>
      </w:tr>
    </w:tbl>
    <w:p w14:paraId="2D8A0614" w14:textId="77777777" w:rsidR="0012200A" w:rsidRPr="00282E3A" w:rsidRDefault="0012200A" w:rsidP="00282E3A">
      <w:pPr>
        <w:spacing w:line="360" w:lineRule="auto"/>
        <w:jc w:val="both"/>
        <w:divId w:val="1556621666"/>
        <w:rPr>
          <w:rFonts w:ascii="Arial" w:eastAsia="Times New Roman" w:hAnsi="Arial" w:cs="Arial"/>
        </w:rPr>
      </w:pPr>
    </w:p>
    <w:p w14:paraId="2317F43A"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b)</w:t>
      </w:r>
      <w:r w:rsidRPr="00282E3A">
        <w:t> Urbanos, suburbanos y rústicos sin edificaciones:</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4"/>
        <w:gridCol w:w="874"/>
        <w:gridCol w:w="1264"/>
        <w:gridCol w:w="1264"/>
        <w:gridCol w:w="1264"/>
        <w:gridCol w:w="1264"/>
        <w:gridCol w:w="1264"/>
        <w:gridCol w:w="1264"/>
        <w:gridCol w:w="1264"/>
      </w:tblGrid>
      <w:tr w:rsidR="0012200A" w:rsidRPr="009348E9" w14:paraId="2B548408" w14:textId="77777777">
        <w:trPr>
          <w:gridAfter w:val="7"/>
          <w:divId w:val="189985328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010912"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5D3A0" w14:textId="77777777" w:rsidR="0012200A" w:rsidRPr="009348E9" w:rsidRDefault="00000000" w:rsidP="00282E3A">
            <w:pPr>
              <w:spacing w:line="360" w:lineRule="auto"/>
              <w:jc w:val="center"/>
              <w:rPr>
                <w:rFonts w:ascii="Arial" w:eastAsia="Times New Roman" w:hAnsi="Arial" w:cs="Arial"/>
                <w:b/>
                <w:bCs/>
                <w:sz w:val="14"/>
                <w:szCs w:val="14"/>
              </w:rPr>
            </w:pPr>
            <w:r w:rsidRPr="009348E9">
              <w:rPr>
                <w:rFonts w:ascii="Arial" w:eastAsia="Times New Roman" w:hAnsi="Arial" w:cs="Arial"/>
                <w:b/>
                <w:bCs/>
                <w:sz w:val="14"/>
                <w:szCs w:val="14"/>
              </w:rPr>
              <w:t>Límite Superior</w:t>
            </w:r>
          </w:p>
        </w:tc>
      </w:tr>
      <w:tr w:rsidR="0012200A" w:rsidRPr="009348E9" w14:paraId="6E1D8D0E" w14:textId="77777777">
        <w:trPr>
          <w:gridAfter w:val="6"/>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9F7C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2809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B82F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222BDF00"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25017B5">
                <v:rect id="_x0000_i1081" style="width:0;height:1.5pt" o:hralign="center" o:hrstd="t" o:hr="t" fillcolor="#a0a0a0" stroked="f"/>
              </w:pict>
            </w:r>
          </w:p>
          <w:p w14:paraId="0816CF5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r>
      <w:tr w:rsidR="0012200A" w:rsidRPr="009348E9" w14:paraId="6A7DB329" w14:textId="77777777">
        <w:trPr>
          <w:gridAfter w:val="5"/>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9385C"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41F6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8CC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5C388AA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5AA6827">
                <v:rect id="_x0000_i1082" style="width:0;height:1.5pt" o:hralign="center" o:hrstd="t" o:hr="t" fillcolor="#a0a0a0" stroked="f"/>
              </w:pict>
            </w:r>
          </w:p>
          <w:p w14:paraId="002BE78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E357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4C35964E"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56A5B22">
                <v:rect id="_x0000_i1083" style="width:0;height:1.5pt" o:hralign="center" o:hrstd="t" o:hr="t" fillcolor="#a0a0a0" stroked="f"/>
              </w:pict>
            </w:r>
          </w:p>
          <w:p w14:paraId="3ED41D8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r>
      <w:tr w:rsidR="0012200A" w:rsidRPr="009348E9" w14:paraId="57217D7C" w14:textId="77777777">
        <w:trPr>
          <w:gridAfter w:val="4"/>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F140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3000.01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0D64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8DAAC"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5319EEDF"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C3725AF">
                <v:rect id="_x0000_i1084" style="width:0;height:1.5pt" o:hralign="center" o:hrstd="t" o:hr="t" fillcolor="#a0a0a0" stroked="f"/>
              </w:pict>
            </w:r>
          </w:p>
          <w:p w14:paraId="24EDBA8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A8F6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48FB8C7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AAD67A4">
                <v:rect id="_x0000_i1085" style="width:0;height:1.5pt" o:hralign="center" o:hrstd="t" o:hr="t" fillcolor="#a0a0a0" stroked="f"/>
              </w:pict>
            </w:r>
          </w:p>
          <w:p w14:paraId="7548F10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4333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5B3CFD4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96DD9D8">
                <v:rect id="_x0000_i1086" style="width:0;height:1.5pt" o:hralign="center" o:hrstd="t" o:hr="t" fillcolor="#a0a0a0" stroked="f"/>
              </w:pict>
            </w:r>
          </w:p>
          <w:p w14:paraId="4DCD46C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1.480%</w:t>
            </w:r>
          </w:p>
        </w:tc>
      </w:tr>
      <w:tr w:rsidR="0012200A" w:rsidRPr="009348E9" w14:paraId="05BDD5D8" w14:textId="77777777">
        <w:trPr>
          <w:gridAfter w:val="3"/>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D7F08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5000.01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3A69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BB23"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6E39DDBE"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64AF015">
                <v:rect id="_x0000_i1087" style="width:0;height:1.5pt" o:hralign="center" o:hrstd="t" o:hr="t" fillcolor="#a0a0a0" stroked="f"/>
              </w:pict>
            </w:r>
          </w:p>
          <w:p w14:paraId="3CFCAC6C"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F826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04E9803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3E953CF">
                <v:rect id="_x0000_i1088" style="width:0;height:1.5pt" o:hralign="center" o:hrstd="t" o:hr="t" fillcolor="#a0a0a0" stroked="f"/>
              </w:pict>
            </w:r>
          </w:p>
          <w:p w14:paraId="0CE92BB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F65A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632C4EED"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941018C">
                <v:rect id="_x0000_i1089" style="width:0;height:1.5pt" o:hralign="center" o:hrstd="t" o:hr="t" fillcolor="#a0a0a0" stroked="f"/>
              </w:pict>
            </w:r>
          </w:p>
          <w:p w14:paraId="35DCB2F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A718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6772A3BB"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6DE50710">
                <v:rect id="_x0000_i1090" style="width:0;height:1.5pt" o:hralign="center" o:hrstd="t" o:hr="t" fillcolor="#a0a0a0" stroked="f"/>
              </w:pict>
            </w:r>
          </w:p>
          <w:p w14:paraId="34002CA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1.540%</w:t>
            </w:r>
          </w:p>
        </w:tc>
      </w:tr>
      <w:tr w:rsidR="0012200A" w:rsidRPr="009348E9" w14:paraId="7100AC81" w14:textId="77777777">
        <w:trPr>
          <w:gridAfter w:val="2"/>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1646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7000.01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5D8A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9000.00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6381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6762C2FD"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64CDB4A">
                <v:rect id="_x0000_i1091" style="width:0;height:1.5pt" o:hralign="center" o:hrstd="t" o:hr="t" fillcolor="#a0a0a0" stroked="f"/>
              </w:pict>
            </w:r>
          </w:p>
          <w:p w14:paraId="52DF4ED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22EF"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40A917B2"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D855DB4">
                <v:rect id="_x0000_i1092" style="width:0;height:1.5pt" o:hralign="center" o:hrstd="t" o:hr="t" fillcolor="#a0a0a0" stroked="f"/>
              </w:pict>
            </w:r>
          </w:p>
          <w:p w14:paraId="31FEDE9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DC89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3AF4B66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068A899">
                <v:rect id="_x0000_i1093" style="width:0;height:1.5pt" o:hralign="center" o:hrstd="t" o:hr="t" fillcolor="#a0a0a0" stroked="f"/>
              </w:pict>
            </w:r>
          </w:p>
          <w:p w14:paraId="5907333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480A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53074414"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A189FC5">
                <v:rect id="_x0000_i1094" style="width:0;height:1.5pt" o:hralign="center" o:hrstd="t" o:hr="t" fillcolor="#a0a0a0" stroked="f"/>
              </w:pict>
            </w:r>
          </w:p>
          <w:p w14:paraId="58CB97D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C23F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3C4D6C70"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DB60628">
                <v:rect id="_x0000_i1095" style="width:0;height:1.5pt" o:hralign="center" o:hrstd="t" o:hr="t" fillcolor="#a0a0a0" stroked="f"/>
              </w:pict>
            </w:r>
          </w:p>
          <w:p w14:paraId="0145E22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1.600%</w:t>
            </w:r>
          </w:p>
        </w:tc>
      </w:tr>
      <w:tr w:rsidR="0012200A" w:rsidRPr="009348E9" w14:paraId="05BA6EAB" w14:textId="77777777">
        <w:trPr>
          <w:gridAfter w:val="1"/>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6CAA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lastRenderedPageBreak/>
              <w:t>9000.01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8219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D399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3906C48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B171236">
                <v:rect id="_x0000_i1096" style="width:0;height:1.5pt" o:hralign="center" o:hrstd="t" o:hr="t" fillcolor="#a0a0a0" stroked="f"/>
              </w:pict>
            </w:r>
          </w:p>
          <w:p w14:paraId="53AF0A4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9E9FB"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4C02381F"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F2267C1">
                <v:rect id="_x0000_i1097" style="width:0;height:1.5pt" o:hralign="center" o:hrstd="t" o:hr="t" fillcolor="#a0a0a0" stroked="f"/>
              </w:pict>
            </w:r>
          </w:p>
          <w:p w14:paraId="0C2FD38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1D85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0A64C78A"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5F30B30">
                <v:rect id="_x0000_i1098" style="width:0;height:1.5pt" o:hralign="center" o:hrstd="t" o:hr="t" fillcolor="#a0a0a0" stroked="f"/>
              </w:pict>
            </w:r>
          </w:p>
          <w:p w14:paraId="5747B56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5FF3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021CA492"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4801137E">
                <v:rect id="_x0000_i1099" style="width:0;height:1.5pt" o:hralign="center" o:hrstd="t" o:hr="t" fillcolor="#a0a0a0" stroked="f"/>
              </w:pict>
            </w:r>
          </w:p>
          <w:p w14:paraId="1FE2228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2BF9"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2ECAD044"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6C55A78E">
                <v:rect id="_x0000_i1100" style="width:0;height:1.5pt" o:hralign="center" o:hrstd="t" o:hr="t" fillcolor="#a0a0a0" stroked="f"/>
              </w:pict>
            </w:r>
          </w:p>
          <w:p w14:paraId="35A48E4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22D62"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59C3ACF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2D09EA2C">
                <v:rect id="_x0000_i1101" style="width:0;height:1.5pt" o:hralign="center" o:hrstd="t" o:hr="t" fillcolor="#a0a0a0" stroked="f"/>
              </w:pict>
            </w:r>
          </w:p>
          <w:p w14:paraId="42CE7710"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1.650%</w:t>
            </w:r>
          </w:p>
        </w:tc>
      </w:tr>
      <w:tr w:rsidR="0012200A" w:rsidRPr="009348E9" w14:paraId="5000AF53" w14:textId="77777777">
        <w:trPr>
          <w:divId w:val="18998532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43F0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11000.01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2F67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6F86A"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0.01 HASTA 1000.00 </w:t>
            </w:r>
          </w:p>
          <w:p w14:paraId="00C50701"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0696FED">
                <v:rect id="_x0000_i1102" style="width:0;height:1.5pt" o:hralign="center" o:hrstd="t" o:hr="t" fillcolor="#a0a0a0" stroked="f"/>
              </w:pict>
            </w:r>
          </w:p>
          <w:p w14:paraId="21AA54A8"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E79B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1000.01 HASTA 3000.00 </w:t>
            </w:r>
          </w:p>
          <w:p w14:paraId="751027CC"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7F7BE0D">
                <v:rect id="_x0000_i1103" style="width:0;height:1.5pt" o:hralign="center" o:hrstd="t" o:hr="t" fillcolor="#a0a0a0" stroked="f"/>
              </w:pict>
            </w:r>
          </w:p>
          <w:p w14:paraId="07D3BC2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5E9C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3000.01 HASTA 5000.00 </w:t>
            </w:r>
          </w:p>
          <w:p w14:paraId="6F464750"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642C261">
                <v:rect id="_x0000_i1104" style="width:0;height:1.5pt" o:hralign="center" o:hrstd="t" o:hr="t" fillcolor="#a0a0a0" stroked="f"/>
              </w:pict>
            </w:r>
          </w:p>
          <w:p w14:paraId="762AC7F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62AF7"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5000.01 HASTA 7000.00 </w:t>
            </w:r>
          </w:p>
          <w:p w14:paraId="38EB36A6"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1A27CBEC">
                <v:rect id="_x0000_i1105" style="width:0;height:1.5pt" o:hralign="center" o:hrstd="t" o:hr="t" fillcolor="#a0a0a0" stroked="f"/>
              </w:pict>
            </w:r>
          </w:p>
          <w:p w14:paraId="329C4DE1"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486D5"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7000.01 HASTA 9000.00 </w:t>
            </w:r>
          </w:p>
          <w:p w14:paraId="789567E7"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03C6D78F">
                <v:rect id="_x0000_i1106" style="width:0;height:1.5pt" o:hralign="center" o:hrstd="t" o:hr="t" fillcolor="#a0a0a0" stroked="f"/>
              </w:pict>
            </w:r>
          </w:p>
          <w:p w14:paraId="16BFF08C"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BE66D"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DE 9000.01 HASTA 11000.00 </w:t>
            </w:r>
          </w:p>
          <w:p w14:paraId="1843CCF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7E482C9D">
                <v:rect id="_x0000_i1107" style="width:0;height:1.5pt" o:hralign="center" o:hrstd="t" o:hr="t" fillcolor="#a0a0a0" stroked="f"/>
              </w:pict>
            </w:r>
          </w:p>
          <w:p w14:paraId="7C1A4896"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F992E"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 xml:space="preserve">EXCEDENTE DEL LÍMITE INFERIOR </w:t>
            </w:r>
          </w:p>
          <w:p w14:paraId="498448C3" w14:textId="77777777" w:rsidR="0012200A" w:rsidRPr="009348E9" w:rsidRDefault="00000000" w:rsidP="00282E3A">
            <w:pPr>
              <w:spacing w:line="360" w:lineRule="auto"/>
              <w:jc w:val="both"/>
              <w:rPr>
                <w:rFonts w:ascii="Arial" w:eastAsia="Times New Roman" w:hAnsi="Arial" w:cs="Arial"/>
                <w:sz w:val="14"/>
                <w:szCs w:val="14"/>
              </w:rPr>
            </w:pPr>
            <w:r>
              <w:rPr>
                <w:rFonts w:ascii="Arial" w:eastAsia="Times New Roman" w:hAnsi="Arial" w:cs="Arial"/>
                <w:sz w:val="14"/>
                <w:szCs w:val="14"/>
              </w:rPr>
              <w:pict w14:anchorId="31E46E8F">
                <v:rect id="_x0000_i1108" style="width:0;height:1.5pt" o:hralign="center" o:hrstd="t" o:hr="t" fillcolor="#a0a0a0" stroked="f"/>
              </w:pict>
            </w:r>
          </w:p>
          <w:p w14:paraId="72E82C84" w14:textId="77777777" w:rsidR="0012200A" w:rsidRPr="009348E9" w:rsidRDefault="00000000" w:rsidP="00282E3A">
            <w:pPr>
              <w:spacing w:line="360" w:lineRule="auto"/>
              <w:jc w:val="both"/>
              <w:rPr>
                <w:rFonts w:ascii="Arial" w:eastAsia="Times New Roman" w:hAnsi="Arial" w:cs="Arial"/>
                <w:sz w:val="14"/>
                <w:szCs w:val="14"/>
              </w:rPr>
            </w:pPr>
            <w:r w:rsidRPr="009348E9">
              <w:rPr>
                <w:rFonts w:ascii="Arial" w:eastAsia="Times New Roman" w:hAnsi="Arial" w:cs="Arial"/>
                <w:sz w:val="14"/>
                <w:szCs w:val="14"/>
              </w:rPr>
              <w:t>1.700%</w:t>
            </w:r>
          </w:p>
        </w:tc>
      </w:tr>
    </w:tbl>
    <w:p w14:paraId="4552E83B" w14:textId="77777777" w:rsidR="0012200A" w:rsidRPr="00282E3A" w:rsidRDefault="0012200A" w:rsidP="00282E3A">
      <w:pPr>
        <w:spacing w:line="360" w:lineRule="auto"/>
        <w:jc w:val="both"/>
        <w:divId w:val="1065224555"/>
        <w:rPr>
          <w:rFonts w:ascii="Arial" w:eastAsia="Times New Roman" w:hAnsi="Arial" w:cs="Arial"/>
        </w:rPr>
      </w:pPr>
    </w:p>
    <w:p w14:paraId="18A3FA8D" w14:textId="77777777" w:rsidR="0012200A" w:rsidRPr="00282E3A" w:rsidRDefault="00000000" w:rsidP="00282E3A">
      <w:pPr>
        <w:pStyle w:val="NormalWeb"/>
        <w:spacing w:before="0" w:beforeAutospacing="0" w:after="0" w:afterAutospacing="0" w:line="360" w:lineRule="auto"/>
        <w:jc w:val="both"/>
        <w:divId w:val="736325765"/>
      </w:pPr>
      <w:r w:rsidRPr="00282E3A">
        <w:t>La tabla de tasas progresivas contenidas en este inciso, así como las contenidas en los incisos b de las fracciones I y II de este artículo, se aplicarán a aquellos inmuebles que tengan menos del 5% en metros de construcción respecto de la superficie total del terreno.</w:t>
      </w:r>
    </w:p>
    <w:p w14:paraId="65CFA1E7" w14:textId="77777777" w:rsidR="0012200A" w:rsidRPr="00282E3A" w:rsidRDefault="00000000" w:rsidP="00282E3A">
      <w:pPr>
        <w:pStyle w:val="NormalWeb"/>
        <w:spacing w:before="0" w:beforeAutospacing="0" w:after="0" w:afterAutospacing="0" w:line="360" w:lineRule="auto"/>
        <w:jc w:val="both"/>
        <w:divId w:val="736325765"/>
      </w:pPr>
      <w:r w:rsidRPr="00282E3A">
        <w:t>Para la aplicación de la tabla de tasas progresivas a que se refiere este inciso, así como las contenidas en los incisos b de las fracciones I y II de este artículo, el valor del metro cuadrado del terreno se obtendrá dividiendo el valor total del predio entre el número de metros cuadrados del mismo.</w:t>
      </w:r>
    </w:p>
    <w:p w14:paraId="49904ECC" w14:textId="77777777" w:rsidR="009348E9" w:rsidRDefault="009348E9" w:rsidP="00282E3A">
      <w:pPr>
        <w:pStyle w:val="NormalWeb"/>
        <w:spacing w:before="0" w:beforeAutospacing="0" w:after="0" w:afterAutospacing="0" w:line="360" w:lineRule="auto"/>
        <w:jc w:val="both"/>
        <w:divId w:val="736325765"/>
      </w:pPr>
    </w:p>
    <w:p w14:paraId="6982FAF9" w14:textId="6A047F30" w:rsidR="0012200A" w:rsidRPr="00282E3A" w:rsidRDefault="00000000" w:rsidP="00282E3A">
      <w:pPr>
        <w:pStyle w:val="NormalWeb"/>
        <w:spacing w:before="0" w:beforeAutospacing="0" w:after="0" w:afterAutospacing="0" w:line="360" w:lineRule="auto"/>
        <w:jc w:val="both"/>
        <w:divId w:val="736325765"/>
      </w:pPr>
      <w:r w:rsidRPr="00282E3A">
        <w:t>Para el cálculo del impuesto predial de tasas progresivas contenidas en los incisos a de las fracciones I y II de este artículo, se realizará de acuerdo a lo siguiente:</w:t>
      </w:r>
    </w:p>
    <w:p w14:paraId="60E31D6A" w14:textId="77777777" w:rsidR="0012200A" w:rsidRPr="00282E3A" w:rsidRDefault="00000000" w:rsidP="00282E3A">
      <w:pPr>
        <w:pStyle w:val="NormalWeb"/>
        <w:spacing w:before="0" w:beforeAutospacing="0" w:after="0" w:afterAutospacing="0" w:line="360" w:lineRule="auto"/>
        <w:jc w:val="both"/>
        <w:divId w:val="736325765"/>
      </w:pPr>
      <w:r w:rsidRPr="00282E3A">
        <w:t>Al valor fiscal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predial a pagar.</w:t>
      </w:r>
    </w:p>
    <w:p w14:paraId="03EC4820" w14:textId="77777777" w:rsidR="0012200A" w:rsidRPr="00282E3A" w:rsidRDefault="00000000" w:rsidP="00282E3A">
      <w:pPr>
        <w:pStyle w:val="Prrafodelista"/>
        <w:spacing w:before="0" w:beforeAutospacing="0" w:after="0" w:afterAutospacing="0" w:line="360" w:lineRule="auto"/>
        <w:jc w:val="both"/>
        <w:divId w:val="736325765"/>
      </w:pPr>
      <w:r w:rsidRPr="00282E3A">
        <w:t> </w:t>
      </w:r>
    </w:p>
    <w:p w14:paraId="1A979439" w14:textId="77777777" w:rsidR="0012200A" w:rsidRPr="00282E3A" w:rsidRDefault="00000000" w:rsidP="00282E3A">
      <w:pPr>
        <w:pStyle w:val="Prrafodelista"/>
        <w:spacing w:before="0" w:beforeAutospacing="0" w:after="0" w:afterAutospacing="0" w:line="360" w:lineRule="auto"/>
        <w:jc w:val="both"/>
        <w:divId w:val="736325765"/>
      </w:pPr>
      <w:r w:rsidRPr="00282E3A">
        <w:t>Para el cálculo del impuesto predial se deberá de aplicar la siguiente fórmula:</w:t>
      </w:r>
    </w:p>
    <w:p w14:paraId="441E02B5" w14:textId="77777777" w:rsidR="0012200A" w:rsidRPr="00282E3A" w:rsidRDefault="00000000" w:rsidP="00282E3A">
      <w:pPr>
        <w:pStyle w:val="Prrafodelista"/>
        <w:spacing w:before="0" w:beforeAutospacing="0" w:after="0" w:afterAutospacing="0" w:line="360" w:lineRule="auto"/>
        <w:jc w:val="both"/>
        <w:divId w:val="736325765"/>
      </w:pPr>
      <w:r w:rsidRPr="00282E3A">
        <w:t>((</w:t>
      </w:r>
      <w:proofErr w:type="spellStart"/>
      <w:r w:rsidRPr="00282E3A">
        <w:t>VF</w:t>
      </w:r>
      <w:proofErr w:type="spellEnd"/>
      <w:r w:rsidRPr="00282E3A">
        <w:t>-LI)*T)+CF = Impuesto predial a pagar.</w:t>
      </w:r>
    </w:p>
    <w:p w14:paraId="4E5AB5D7" w14:textId="77777777" w:rsidR="0012200A" w:rsidRPr="00282E3A" w:rsidRDefault="00000000" w:rsidP="00282E3A">
      <w:pPr>
        <w:pStyle w:val="Prrafodelista"/>
        <w:spacing w:before="0" w:beforeAutospacing="0" w:after="0" w:afterAutospacing="0" w:line="360" w:lineRule="auto"/>
        <w:jc w:val="both"/>
        <w:divId w:val="736325765"/>
      </w:pPr>
      <w:r w:rsidRPr="00282E3A">
        <w:t>En donde:</w:t>
      </w:r>
    </w:p>
    <w:p w14:paraId="08FEDC04" w14:textId="77777777" w:rsidR="0012200A" w:rsidRPr="00282E3A" w:rsidRDefault="00000000" w:rsidP="00282E3A">
      <w:pPr>
        <w:pStyle w:val="Prrafodelista"/>
        <w:spacing w:before="0" w:beforeAutospacing="0" w:after="0" w:afterAutospacing="0" w:line="360" w:lineRule="auto"/>
        <w:jc w:val="both"/>
        <w:divId w:val="736325765"/>
      </w:pPr>
      <w:proofErr w:type="spellStart"/>
      <w:r w:rsidRPr="00282E3A">
        <w:t>VF</w:t>
      </w:r>
      <w:proofErr w:type="spellEnd"/>
      <w:r w:rsidRPr="00282E3A">
        <w:t>= Valor fiscal</w:t>
      </w:r>
    </w:p>
    <w:p w14:paraId="344B2FF0" w14:textId="77777777" w:rsidR="0012200A" w:rsidRPr="00282E3A" w:rsidRDefault="00000000" w:rsidP="00282E3A">
      <w:pPr>
        <w:pStyle w:val="Prrafodelista"/>
        <w:spacing w:before="0" w:beforeAutospacing="0" w:after="0" w:afterAutospacing="0" w:line="360" w:lineRule="auto"/>
        <w:jc w:val="both"/>
        <w:divId w:val="736325765"/>
      </w:pPr>
      <w:r w:rsidRPr="00282E3A">
        <w:t>LI= Límite inferior correspondiente</w:t>
      </w:r>
    </w:p>
    <w:p w14:paraId="437AE3A7" w14:textId="77777777" w:rsidR="0012200A" w:rsidRPr="00282E3A" w:rsidRDefault="00000000" w:rsidP="00282E3A">
      <w:pPr>
        <w:pStyle w:val="Prrafodelista"/>
        <w:spacing w:before="0" w:beforeAutospacing="0" w:after="0" w:afterAutospacing="0" w:line="360" w:lineRule="auto"/>
        <w:jc w:val="both"/>
        <w:divId w:val="736325765"/>
      </w:pPr>
      <w:r w:rsidRPr="00282E3A">
        <w:lastRenderedPageBreak/>
        <w:t>T= Tasa marginal sobre excedente del límite inferior correspondiente</w:t>
      </w:r>
    </w:p>
    <w:p w14:paraId="5C7C52DC" w14:textId="77777777" w:rsidR="0012200A" w:rsidRPr="00282E3A" w:rsidRDefault="00000000" w:rsidP="00282E3A">
      <w:pPr>
        <w:pStyle w:val="Prrafodelista"/>
        <w:spacing w:before="0" w:beforeAutospacing="0" w:after="0" w:afterAutospacing="0" w:line="360" w:lineRule="auto"/>
        <w:jc w:val="both"/>
        <w:divId w:val="736325765"/>
      </w:pPr>
      <w:r w:rsidRPr="00282E3A">
        <w:t>CF= Cuota fija correspondiente</w:t>
      </w:r>
    </w:p>
    <w:p w14:paraId="678BD22A" w14:textId="77777777" w:rsidR="009348E9" w:rsidRDefault="009348E9" w:rsidP="00282E3A">
      <w:pPr>
        <w:pStyle w:val="NormalWeb"/>
        <w:spacing w:before="0" w:beforeAutospacing="0" w:after="0" w:afterAutospacing="0" w:line="360" w:lineRule="auto"/>
        <w:jc w:val="both"/>
        <w:divId w:val="736325765"/>
        <w:rPr>
          <w:rStyle w:val="Textoennegrita"/>
        </w:rPr>
      </w:pPr>
    </w:p>
    <w:p w14:paraId="2883AFEB" w14:textId="402BB356" w:rsidR="0012200A" w:rsidRPr="00282E3A" w:rsidRDefault="00000000" w:rsidP="00282E3A">
      <w:pPr>
        <w:pStyle w:val="NormalWeb"/>
        <w:spacing w:before="0" w:beforeAutospacing="0" w:after="0" w:afterAutospacing="0" w:line="360" w:lineRule="auto"/>
        <w:jc w:val="both"/>
        <w:divId w:val="736325765"/>
      </w:pPr>
      <w:r w:rsidRPr="00282E3A">
        <w:rPr>
          <w:rStyle w:val="Textoennegrita"/>
        </w:rPr>
        <w:t>Artículo 6.</w:t>
      </w:r>
      <w:r w:rsidRPr="00282E3A">
        <w:t> Los valores que se aplicarán a los inmuebles para el año 2024, serán los siguientes:</w:t>
      </w:r>
    </w:p>
    <w:p w14:paraId="02B5C5D0" w14:textId="77777777" w:rsidR="009348E9" w:rsidRDefault="009348E9" w:rsidP="00282E3A">
      <w:pPr>
        <w:pStyle w:val="NormalWeb"/>
        <w:spacing w:before="0" w:beforeAutospacing="0" w:after="0" w:afterAutospacing="0" w:line="360" w:lineRule="auto"/>
        <w:jc w:val="both"/>
        <w:divId w:val="736325765"/>
        <w:rPr>
          <w:b/>
          <w:bCs/>
        </w:rPr>
      </w:pPr>
    </w:p>
    <w:p w14:paraId="5F0096B9" w14:textId="7A0A92FC" w:rsidR="0012200A" w:rsidRPr="00282E3A" w:rsidRDefault="00000000" w:rsidP="00282E3A">
      <w:pPr>
        <w:pStyle w:val="NormalWeb"/>
        <w:spacing w:before="0" w:beforeAutospacing="0" w:after="0" w:afterAutospacing="0" w:line="360" w:lineRule="auto"/>
        <w:jc w:val="both"/>
        <w:divId w:val="736325765"/>
      </w:pPr>
      <w:r w:rsidRPr="00282E3A">
        <w:rPr>
          <w:b/>
          <w:bCs/>
        </w:rPr>
        <w:t>I.</w:t>
      </w:r>
      <w:r w:rsidRPr="00282E3A">
        <w:t xml:space="preserve">       </w:t>
      </w:r>
      <w:r w:rsidRPr="00282E3A">
        <w:rPr>
          <w:b/>
          <w:bCs/>
        </w:rPr>
        <w:t>Inmuebles urbanos</w:t>
      </w:r>
    </w:p>
    <w:p w14:paraId="34A31492" w14:textId="77777777" w:rsidR="0012200A" w:rsidRPr="00282E3A" w:rsidRDefault="0012200A" w:rsidP="00282E3A">
      <w:pPr>
        <w:pStyle w:val="NormalWeb"/>
        <w:spacing w:before="0" w:beforeAutospacing="0" w:after="0" w:afterAutospacing="0" w:line="360" w:lineRule="auto"/>
        <w:jc w:val="both"/>
        <w:divId w:val="736325765"/>
      </w:pPr>
    </w:p>
    <w:p w14:paraId="6F58E4F3"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       A) Valores unitarios de terreno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89"/>
        <w:gridCol w:w="2610"/>
        <w:gridCol w:w="1737"/>
        <w:gridCol w:w="3286"/>
      </w:tblGrid>
      <w:tr w:rsidR="0012200A" w:rsidRPr="00282E3A" w14:paraId="7A94AA5C"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0543C28"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comercial de primera</w:t>
            </w:r>
          </w:p>
        </w:tc>
      </w:tr>
      <w:tr w:rsidR="0012200A" w:rsidRPr="00282E3A" w14:paraId="45C5D5DE"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45897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Comprende conjuntos de comercios diversos que requieren de grandes espacios y amplias áreas para estacionamiento, ubicados principalmente sobre vialidades primarias de volúmenes altos de tránsito vehicular y movilidad intensa de peatones, generada por la alta concentración de actividad económica (centros comerciales, plazas).</w:t>
            </w:r>
          </w:p>
        </w:tc>
      </w:tr>
      <w:tr w:rsidR="0012200A" w:rsidRPr="00282E3A" w14:paraId="330D89F0"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A796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0DA8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D6DD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D009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270A741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17C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5A8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primer cuadro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ACF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$16,133.44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78BC8" w14:textId="77777777" w:rsidR="0012200A" w:rsidRPr="00282E3A" w:rsidRDefault="0012200A" w:rsidP="00282E3A">
            <w:pPr>
              <w:spacing w:line="360" w:lineRule="auto"/>
              <w:jc w:val="both"/>
              <w:rPr>
                <w:rFonts w:ascii="Arial" w:eastAsia="Times New Roman" w:hAnsi="Arial" w:cs="Arial"/>
              </w:rPr>
            </w:pPr>
          </w:p>
        </w:tc>
      </w:tr>
      <w:tr w:rsidR="0012200A" w:rsidRPr="00282E3A" w14:paraId="684241B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154B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04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Mayor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832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BED0F" w14:textId="77777777" w:rsidR="0012200A" w:rsidRPr="00282E3A" w:rsidRDefault="0012200A" w:rsidP="00282E3A">
            <w:pPr>
              <w:spacing w:line="360" w:lineRule="auto"/>
              <w:jc w:val="both"/>
              <w:rPr>
                <w:rFonts w:ascii="Arial" w:eastAsia="Times New Roman" w:hAnsi="Arial" w:cs="Arial"/>
              </w:rPr>
            </w:pPr>
          </w:p>
        </w:tc>
      </w:tr>
      <w:tr w:rsidR="0012200A" w:rsidRPr="00282E3A" w14:paraId="40C9899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037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C0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León City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EFA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4C155" w14:textId="77777777" w:rsidR="0012200A" w:rsidRPr="00282E3A" w:rsidRDefault="0012200A" w:rsidP="00282E3A">
            <w:pPr>
              <w:spacing w:line="360" w:lineRule="auto"/>
              <w:jc w:val="both"/>
              <w:rPr>
                <w:rFonts w:ascii="Arial" w:eastAsia="Times New Roman" w:hAnsi="Arial" w:cs="Arial"/>
              </w:rPr>
            </w:pPr>
          </w:p>
        </w:tc>
      </w:tr>
      <w:tr w:rsidR="0012200A" w:rsidRPr="00282E3A" w14:paraId="66A394E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0F4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09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Galerías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56C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6428B" w14:textId="77777777" w:rsidR="0012200A" w:rsidRPr="00282E3A" w:rsidRDefault="0012200A" w:rsidP="00282E3A">
            <w:pPr>
              <w:spacing w:line="360" w:lineRule="auto"/>
              <w:jc w:val="both"/>
              <w:rPr>
                <w:rFonts w:ascii="Arial" w:eastAsia="Times New Roman" w:hAnsi="Arial" w:cs="Arial"/>
              </w:rPr>
            </w:pPr>
          </w:p>
        </w:tc>
      </w:tr>
      <w:tr w:rsidR="0012200A" w:rsidRPr="00282E3A" w14:paraId="137F23B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53E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81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Centro comercial </w:t>
            </w:r>
            <w:proofErr w:type="spellStart"/>
            <w:r w:rsidRPr="00282E3A">
              <w:rPr>
                <w:rFonts w:ascii="Arial" w:eastAsia="Times New Roman" w:hAnsi="Arial" w:cs="Arial"/>
              </w:rPr>
              <w:t>Mulza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F90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$6,576.05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1726A" w14:textId="77777777" w:rsidR="0012200A" w:rsidRPr="00282E3A" w:rsidRDefault="0012200A" w:rsidP="00282E3A">
            <w:pPr>
              <w:spacing w:line="360" w:lineRule="auto"/>
              <w:jc w:val="both"/>
              <w:rPr>
                <w:rFonts w:ascii="Arial" w:eastAsia="Times New Roman" w:hAnsi="Arial" w:cs="Arial"/>
              </w:rPr>
            </w:pPr>
          </w:p>
        </w:tc>
      </w:tr>
      <w:tr w:rsidR="0012200A" w:rsidRPr="00282E3A" w14:paraId="0DBEABA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8A5A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FE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Factory Outlet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A8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$6,576.05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2FA72" w14:textId="77777777" w:rsidR="0012200A" w:rsidRPr="00282E3A" w:rsidRDefault="0012200A" w:rsidP="00282E3A">
            <w:pPr>
              <w:spacing w:line="360" w:lineRule="auto"/>
              <w:jc w:val="both"/>
              <w:rPr>
                <w:rFonts w:ascii="Arial" w:eastAsia="Times New Roman" w:hAnsi="Arial" w:cs="Arial"/>
              </w:rPr>
            </w:pPr>
          </w:p>
        </w:tc>
      </w:tr>
      <w:tr w:rsidR="0012200A" w:rsidRPr="00282E3A" w14:paraId="150355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CCD1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F25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San Martín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8F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$3,156.49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EF1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w:t>
            </w:r>
          </w:p>
        </w:tc>
      </w:tr>
      <w:tr w:rsidR="0012200A" w:rsidRPr="00282E3A" w14:paraId="2D27FF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58B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68CE2"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Centromax</w:t>
            </w:r>
            <w:proofErr w:type="spellEnd"/>
            <w:r w:rsidRPr="00282E3A">
              <w:rPr>
                <w:rFonts w:ascii="Arial" w:eastAsia="Times New Roman" w:hAnsi="Arial" w:cs="Arial"/>
              </w:rPr>
              <w:t xml:space="preserve">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7A0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$11,552.32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64093" w14:textId="77777777" w:rsidR="0012200A" w:rsidRPr="00282E3A" w:rsidRDefault="0012200A" w:rsidP="00282E3A">
            <w:pPr>
              <w:spacing w:line="360" w:lineRule="auto"/>
              <w:jc w:val="both"/>
              <w:rPr>
                <w:rFonts w:ascii="Arial" w:eastAsia="Times New Roman" w:hAnsi="Arial" w:cs="Arial"/>
              </w:rPr>
            </w:pPr>
          </w:p>
        </w:tc>
      </w:tr>
      <w:tr w:rsidR="0012200A" w:rsidRPr="00282E3A" w14:paraId="7EB4EA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57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3B3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Centro comercial </w:t>
            </w:r>
            <w:proofErr w:type="spellStart"/>
            <w:r w:rsidRPr="00282E3A">
              <w:rPr>
                <w:rFonts w:ascii="Arial" w:eastAsia="Times New Roman" w:hAnsi="Arial" w:cs="Arial"/>
              </w:rPr>
              <w:t>Altacia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FA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$13,531.46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DA7A3" w14:textId="77777777" w:rsidR="0012200A" w:rsidRPr="00282E3A" w:rsidRDefault="0012200A" w:rsidP="00282E3A">
            <w:pPr>
              <w:spacing w:line="360" w:lineRule="auto"/>
              <w:jc w:val="both"/>
              <w:rPr>
                <w:rFonts w:ascii="Arial" w:eastAsia="Times New Roman" w:hAnsi="Arial" w:cs="Arial"/>
              </w:rPr>
            </w:pPr>
          </w:p>
        </w:tc>
      </w:tr>
      <w:tr w:rsidR="0012200A" w:rsidRPr="00282E3A" w14:paraId="35AE156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1A1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EBF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Mega-Price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2F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$11,552.32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E9E5C" w14:textId="77777777" w:rsidR="0012200A" w:rsidRPr="00282E3A" w:rsidRDefault="0012200A" w:rsidP="00282E3A">
            <w:pPr>
              <w:spacing w:line="360" w:lineRule="auto"/>
              <w:jc w:val="both"/>
              <w:rPr>
                <w:rFonts w:ascii="Arial" w:eastAsia="Times New Roman" w:hAnsi="Arial" w:cs="Arial"/>
              </w:rPr>
            </w:pPr>
          </w:p>
        </w:tc>
      </w:tr>
    </w:tbl>
    <w:p w14:paraId="7277CC0F"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75"/>
        <w:gridCol w:w="3267"/>
        <w:gridCol w:w="1821"/>
        <w:gridCol w:w="2359"/>
      </w:tblGrid>
      <w:tr w:rsidR="0012200A" w:rsidRPr="00282E3A" w14:paraId="365382D5"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8DC4BC3"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comercial de segunda</w:t>
            </w:r>
          </w:p>
        </w:tc>
      </w:tr>
      <w:tr w:rsidR="0012200A" w:rsidRPr="00282E3A" w14:paraId="6BD15CA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CCEFD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Comprende conjuntos de comercios diversos ubicados en vialidades primarias y secundarias de volúmenes altos de tránsito vehicular y movilidad intensa de peatones, generada por la concentración de actividad económica de cierta importancia que se desarrolla en el entorno de la misma. En ella coexisten usos de suelo mixto como vivienda, comercio y servicios con influencia no sólo del entorno inmediato, sino de un sector más amplio que puede comprender una franja de influencia hasta las vialidades paralelas siguientes.</w:t>
            </w:r>
          </w:p>
        </w:tc>
      </w:tr>
      <w:tr w:rsidR="0012200A" w:rsidRPr="00282E3A" w14:paraId="1086C098"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BB2E7"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B3217"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D84F5"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745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6B773F3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752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5A7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Ley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C95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$4,587.73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E11A1" w14:textId="77777777" w:rsidR="0012200A" w:rsidRPr="00282E3A" w:rsidRDefault="0012200A" w:rsidP="00282E3A">
            <w:pPr>
              <w:spacing w:line="360" w:lineRule="auto"/>
              <w:jc w:val="both"/>
              <w:rPr>
                <w:rFonts w:ascii="Arial" w:eastAsia="Times New Roman" w:hAnsi="Arial" w:cs="Arial"/>
              </w:rPr>
            </w:pPr>
          </w:p>
        </w:tc>
      </w:tr>
      <w:tr w:rsidR="0012200A" w:rsidRPr="00282E3A" w14:paraId="255EBD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189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565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170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$5,444.21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0FEE0" w14:textId="77777777" w:rsidR="0012200A" w:rsidRPr="00282E3A" w:rsidRDefault="0012200A" w:rsidP="00282E3A">
            <w:pPr>
              <w:spacing w:line="360" w:lineRule="auto"/>
              <w:jc w:val="both"/>
              <w:rPr>
                <w:rFonts w:ascii="Arial" w:eastAsia="Times New Roman" w:hAnsi="Arial" w:cs="Arial"/>
              </w:rPr>
            </w:pPr>
          </w:p>
        </w:tc>
      </w:tr>
      <w:tr w:rsidR="0012200A" w:rsidRPr="00282E3A" w14:paraId="3117115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D4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15A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Chedraui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734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$7,734.75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308D7" w14:textId="77777777" w:rsidR="0012200A" w:rsidRPr="00282E3A" w:rsidRDefault="0012200A" w:rsidP="00282E3A">
            <w:pPr>
              <w:spacing w:line="360" w:lineRule="auto"/>
              <w:jc w:val="both"/>
              <w:rPr>
                <w:rFonts w:ascii="Arial" w:eastAsia="Times New Roman" w:hAnsi="Arial" w:cs="Arial"/>
              </w:rPr>
            </w:pPr>
          </w:p>
        </w:tc>
      </w:tr>
      <w:tr w:rsidR="0012200A" w:rsidRPr="00282E3A" w14:paraId="404C9CD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062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583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Plaza Obelisco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CEC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$4,587.73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D3664" w14:textId="77777777" w:rsidR="0012200A" w:rsidRPr="00282E3A" w:rsidRDefault="0012200A" w:rsidP="00282E3A">
            <w:pPr>
              <w:spacing w:line="360" w:lineRule="auto"/>
              <w:jc w:val="both"/>
              <w:rPr>
                <w:rFonts w:ascii="Arial" w:eastAsia="Times New Roman" w:hAnsi="Arial" w:cs="Arial"/>
              </w:rPr>
            </w:pPr>
          </w:p>
        </w:tc>
      </w:tr>
    </w:tbl>
    <w:p w14:paraId="562A4138"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95"/>
        <w:gridCol w:w="3586"/>
        <w:gridCol w:w="1717"/>
        <w:gridCol w:w="2224"/>
      </w:tblGrid>
      <w:tr w:rsidR="0012200A" w:rsidRPr="00282E3A" w14:paraId="71490A5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E14DC02"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comercial de tercera</w:t>
            </w:r>
          </w:p>
        </w:tc>
      </w:tr>
      <w:tr w:rsidR="0012200A" w:rsidRPr="00282E3A" w14:paraId="07D6ADC1"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A1DE4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Comprende el comercio formado por edificaciones que de acuerdo a sus características ofrecen la posibilidad de establecer instalaciones de equipamiento y servicios de tipo básico. Da servicio directo y cotidiano a la población de una o más colonias, no consume espacios mayores ni requiere de grandes áreas de estacionamiento y está formado por misceláneas, abarrotes, farmacias, papelerías y en general comercio a detalle.</w:t>
            </w:r>
          </w:p>
        </w:tc>
      </w:tr>
      <w:tr w:rsidR="0012200A" w:rsidRPr="00282E3A" w14:paraId="726D24C2"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46A21"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8437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1E189"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176A"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03CB06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280B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BA1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Zona recreativa y cultural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62C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62E4C" w14:textId="77777777" w:rsidR="0012200A" w:rsidRPr="00282E3A" w:rsidRDefault="0012200A" w:rsidP="00282E3A">
            <w:pPr>
              <w:spacing w:line="360" w:lineRule="auto"/>
              <w:jc w:val="both"/>
              <w:rPr>
                <w:rFonts w:ascii="Arial" w:eastAsia="Times New Roman" w:hAnsi="Arial" w:cs="Arial"/>
              </w:rPr>
            </w:pPr>
          </w:p>
        </w:tc>
      </w:tr>
      <w:tr w:rsidR="0012200A" w:rsidRPr="00282E3A" w14:paraId="62E929F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2D3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97A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Fracción del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CD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D990" w14:textId="77777777" w:rsidR="0012200A" w:rsidRPr="00282E3A" w:rsidRDefault="0012200A" w:rsidP="00282E3A">
            <w:pPr>
              <w:spacing w:line="360" w:lineRule="auto"/>
              <w:jc w:val="both"/>
              <w:rPr>
                <w:rFonts w:ascii="Arial" w:eastAsia="Times New Roman" w:hAnsi="Arial" w:cs="Arial"/>
              </w:rPr>
            </w:pPr>
          </w:p>
        </w:tc>
      </w:tr>
      <w:tr w:rsidR="0012200A" w:rsidRPr="00282E3A" w14:paraId="41E9F3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FC2C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C16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Tlacuache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DB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E268F" w14:textId="77777777" w:rsidR="0012200A" w:rsidRPr="00282E3A" w:rsidRDefault="0012200A" w:rsidP="00282E3A">
            <w:pPr>
              <w:spacing w:line="360" w:lineRule="auto"/>
              <w:jc w:val="both"/>
              <w:rPr>
                <w:rFonts w:ascii="Arial" w:eastAsia="Times New Roman" w:hAnsi="Arial" w:cs="Arial"/>
              </w:rPr>
            </w:pPr>
          </w:p>
        </w:tc>
      </w:tr>
      <w:tr w:rsidR="0012200A" w:rsidRPr="00282E3A" w14:paraId="25D108C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113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8C2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Chedraui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84B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$4,249.13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3E6FB" w14:textId="77777777" w:rsidR="0012200A" w:rsidRPr="00282E3A" w:rsidRDefault="0012200A" w:rsidP="00282E3A">
            <w:pPr>
              <w:spacing w:line="360" w:lineRule="auto"/>
              <w:jc w:val="both"/>
              <w:rPr>
                <w:rFonts w:ascii="Arial" w:eastAsia="Times New Roman" w:hAnsi="Arial" w:cs="Arial"/>
              </w:rPr>
            </w:pPr>
          </w:p>
        </w:tc>
      </w:tr>
      <w:tr w:rsidR="0012200A" w:rsidRPr="00282E3A" w14:paraId="739B14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A42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19B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Chedraui (centro comercial) Sección Sur-Oriente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8AE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8E30C" w14:textId="77777777" w:rsidR="0012200A" w:rsidRPr="00282E3A" w:rsidRDefault="0012200A" w:rsidP="00282E3A">
            <w:pPr>
              <w:spacing w:line="360" w:lineRule="auto"/>
              <w:jc w:val="both"/>
              <w:rPr>
                <w:rFonts w:ascii="Arial" w:eastAsia="Times New Roman" w:hAnsi="Arial" w:cs="Arial"/>
              </w:rPr>
            </w:pPr>
          </w:p>
        </w:tc>
      </w:tr>
      <w:tr w:rsidR="0012200A" w:rsidRPr="00282E3A" w14:paraId="7D20B1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FCD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8A0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Predio 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32F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A1FBF" w14:textId="77777777" w:rsidR="0012200A" w:rsidRPr="00282E3A" w:rsidRDefault="0012200A" w:rsidP="00282E3A">
            <w:pPr>
              <w:spacing w:line="360" w:lineRule="auto"/>
              <w:jc w:val="both"/>
              <w:rPr>
                <w:rFonts w:ascii="Arial" w:eastAsia="Times New Roman" w:hAnsi="Arial" w:cs="Arial"/>
              </w:rPr>
            </w:pPr>
          </w:p>
        </w:tc>
      </w:tr>
      <w:tr w:rsidR="0012200A" w:rsidRPr="00282E3A" w14:paraId="7A7DBF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6C1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02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E4B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76C2D" w14:textId="77777777" w:rsidR="0012200A" w:rsidRPr="00282E3A" w:rsidRDefault="0012200A" w:rsidP="00282E3A">
            <w:pPr>
              <w:spacing w:line="360" w:lineRule="auto"/>
              <w:jc w:val="both"/>
              <w:rPr>
                <w:rFonts w:ascii="Arial" w:eastAsia="Times New Roman" w:hAnsi="Arial" w:cs="Arial"/>
              </w:rPr>
            </w:pPr>
          </w:p>
        </w:tc>
      </w:tr>
      <w:tr w:rsidR="0012200A" w:rsidRPr="00282E3A" w14:paraId="302BCA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200B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A2F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F57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98BFB" w14:textId="77777777" w:rsidR="0012200A" w:rsidRPr="00282E3A" w:rsidRDefault="0012200A" w:rsidP="00282E3A">
            <w:pPr>
              <w:spacing w:line="360" w:lineRule="auto"/>
              <w:jc w:val="both"/>
              <w:rPr>
                <w:rFonts w:ascii="Arial" w:eastAsia="Times New Roman" w:hAnsi="Arial" w:cs="Arial"/>
              </w:rPr>
            </w:pPr>
          </w:p>
        </w:tc>
      </w:tr>
      <w:tr w:rsidR="0012200A" w:rsidRPr="00282E3A" w14:paraId="2CB947E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400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D3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Gavilanes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DB3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BCA35" w14:textId="77777777" w:rsidR="0012200A" w:rsidRPr="00282E3A" w:rsidRDefault="0012200A" w:rsidP="00282E3A">
            <w:pPr>
              <w:spacing w:line="360" w:lineRule="auto"/>
              <w:jc w:val="both"/>
              <w:rPr>
                <w:rFonts w:ascii="Arial" w:eastAsia="Times New Roman" w:hAnsi="Arial" w:cs="Arial"/>
              </w:rPr>
            </w:pPr>
          </w:p>
        </w:tc>
      </w:tr>
      <w:tr w:rsidR="0012200A" w:rsidRPr="00282E3A" w14:paraId="45DD9BF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8D5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6A1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Josefina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C6F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$3,651.61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45AB" w14:textId="77777777" w:rsidR="0012200A" w:rsidRPr="00282E3A" w:rsidRDefault="0012200A" w:rsidP="00282E3A">
            <w:pPr>
              <w:spacing w:line="360" w:lineRule="auto"/>
              <w:jc w:val="both"/>
              <w:rPr>
                <w:rFonts w:ascii="Arial" w:eastAsia="Times New Roman" w:hAnsi="Arial" w:cs="Arial"/>
              </w:rPr>
            </w:pPr>
          </w:p>
        </w:tc>
      </w:tr>
      <w:tr w:rsidR="0012200A" w:rsidRPr="00282E3A" w14:paraId="596396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553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82B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E40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AB44C" w14:textId="77777777" w:rsidR="0012200A" w:rsidRPr="00282E3A" w:rsidRDefault="0012200A" w:rsidP="00282E3A">
            <w:pPr>
              <w:spacing w:line="360" w:lineRule="auto"/>
              <w:jc w:val="both"/>
              <w:rPr>
                <w:rFonts w:ascii="Arial" w:eastAsia="Times New Roman" w:hAnsi="Arial" w:cs="Arial"/>
              </w:rPr>
            </w:pPr>
          </w:p>
        </w:tc>
      </w:tr>
      <w:tr w:rsidR="0012200A" w:rsidRPr="00282E3A" w14:paraId="6E00B8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1DD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4D3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Estrella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47D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58EB7" w14:textId="77777777" w:rsidR="0012200A" w:rsidRPr="00282E3A" w:rsidRDefault="0012200A" w:rsidP="00282E3A">
            <w:pPr>
              <w:spacing w:line="360" w:lineRule="auto"/>
              <w:jc w:val="both"/>
              <w:rPr>
                <w:rFonts w:ascii="Arial" w:eastAsia="Times New Roman" w:hAnsi="Arial" w:cs="Arial"/>
              </w:rPr>
            </w:pPr>
          </w:p>
        </w:tc>
      </w:tr>
      <w:tr w:rsidR="0012200A" w:rsidRPr="00282E3A" w14:paraId="17262C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785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4B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Sub-Estación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897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7ABCA" w14:textId="77777777" w:rsidR="0012200A" w:rsidRPr="00282E3A" w:rsidRDefault="0012200A" w:rsidP="00282E3A">
            <w:pPr>
              <w:spacing w:line="360" w:lineRule="auto"/>
              <w:jc w:val="both"/>
              <w:rPr>
                <w:rFonts w:ascii="Arial" w:eastAsia="Times New Roman" w:hAnsi="Arial" w:cs="Arial"/>
              </w:rPr>
            </w:pPr>
          </w:p>
        </w:tc>
      </w:tr>
      <w:tr w:rsidR="0012200A" w:rsidRPr="00282E3A" w14:paraId="6C21E9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361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BF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Laureles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3D9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99B91" w14:textId="77777777" w:rsidR="0012200A" w:rsidRPr="00282E3A" w:rsidRDefault="0012200A" w:rsidP="00282E3A">
            <w:pPr>
              <w:spacing w:line="360" w:lineRule="auto"/>
              <w:jc w:val="both"/>
              <w:rPr>
                <w:rFonts w:ascii="Arial" w:eastAsia="Times New Roman" w:hAnsi="Arial" w:cs="Arial"/>
              </w:rPr>
            </w:pPr>
          </w:p>
        </w:tc>
      </w:tr>
      <w:tr w:rsidR="0012200A" w:rsidRPr="00282E3A" w14:paraId="185C790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080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5BA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Oriente 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09D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C2AA3" w14:textId="77777777" w:rsidR="0012200A" w:rsidRPr="00282E3A" w:rsidRDefault="0012200A" w:rsidP="00282E3A">
            <w:pPr>
              <w:spacing w:line="360" w:lineRule="auto"/>
              <w:jc w:val="both"/>
              <w:rPr>
                <w:rFonts w:ascii="Arial" w:eastAsia="Times New Roman" w:hAnsi="Arial" w:cs="Arial"/>
              </w:rPr>
            </w:pPr>
          </w:p>
        </w:tc>
      </w:tr>
      <w:tr w:rsidR="0012200A" w:rsidRPr="00282E3A" w14:paraId="0FB5311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9B8B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0FA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DCD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0CC2A" w14:textId="77777777" w:rsidR="0012200A" w:rsidRPr="00282E3A" w:rsidRDefault="0012200A" w:rsidP="00282E3A">
            <w:pPr>
              <w:spacing w:line="360" w:lineRule="auto"/>
              <w:jc w:val="both"/>
              <w:rPr>
                <w:rFonts w:ascii="Arial" w:eastAsia="Times New Roman" w:hAnsi="Arial" w:cs="Arial"/>
              </w:rPr>
            </w:pPr>
          </w:p>
        </w:tc>
      </w:tr>
      <w:tr w:rsidR="0012200A" w:rsidRPr="00282E3A" w14:paraId="1679A72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80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E99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2FD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7A24" w14:textId="77777777" w:rsidR="0012200A" w:rsidRPr="00282E3A" w:rsidRDefault="0012200A" w:rsidP="00282E3A">
            <w:pPr>
              <w:spacing w:line="360" w:lineRule="auto"/>
              <w:jc w:val="both"/>
              <w:rPr>
                <w:rFonts w:ascii="Arial" w:eastAsia="Times New Roman" w:hAnsi="Arial" w:cs="Arial"/>
              </w:rPr>
            </w:pPr>
          </w:p>
        </w:tc>
      </w:tr>
    </w:tbl>
    <w:p w14:paraId="540F12A2"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74"/>
        <w:gridCol w:w="1220"/>
        <w:gridCol w:w="916"/>
        <w:gridCol w:w="5612"/>
      </w:tblGrid>
      <w:tr w:rsidR="0012200A" w:rsidRPr="00282E3A" w14:paraId="08FEB46A"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14AADE9"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centro medio</w:t>
            </w:r>
          </w:p>
        </w:tc>
      </w:tr>
      <w:tr w:rsidR="0012200A" w:rsidRPr="00282E3A" w14:paraId="1BB151C7"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E5C08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dentro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12200A" w:rsidRPr="00282E3A" w14:paraId="6A6F78F0"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B0D11"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133D8"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ECA3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B87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5A8FDEA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F6D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21B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53D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47D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Para la aplicación de estos valores, remitirse al artículo 6, fracción I, inciso A.1, en el cual se </w:t>
            </w:r>
            <w:r w:rsidRPr="00282E3A">
              <w:rPr>
                <w:rFonts w:ascii="Arial" w:eastAsia="Times New Roman" w:hAnsi="Arial" w:cs="Arial"/>
              </w:rPr>
              <w:lastRenderedPageBreak/>
              <w:t>indican los valores por tramo comprendidos dentro de esta zona.</w:t>
            </w:r>
          </w:p>
        </w:tc>
      </w:tr>
    </w:tbl>
    <w:p w14:paraId="5C5DCB97"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97"/>
        <w:gridCol w:w="2772"/>
        <w:gridCol w:w="1984"/>
        <w:gridCol w:w="2569"/>
      </w:tblGrid>
      <w:tr w:rsidR="0012200A" w:rsidRPr="00282E3A" w14:paraId="7628822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55843AA"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centro económico</w:t>
            </w:r>
          </w:p>
        </w:tc>
      </w:tr>
      <w:tr w:rsidR="0012200A" w:rsidRPr="00282E3A" w14:paraId="4A55173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B1547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fuera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12200A" w:rsidRPr="00282E3A" w14:paraId="2127264C"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7AAD6"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1AD22"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BBF94"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15C85"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223E445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4EC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382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de Dios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28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65818" w14:textId="77777777" w:rsidR="0012200A" w:rsidRPr="00282E3A" w:rsidRDefault="0012200A" w:rsidP="00282E3A">
            <w:pPr>
              <w:spacing w:line="360" w:lineRule="auto"/>
              <w:jc w:val="both"/>
              <w:rPr>
                <w:rFonts w:ascii="Arial" w:eastAsia="Times New Roman" w:hAnsi="Arial" w:cs="Arial"/>
              </w:rPr>
            </w:pPr>
          </w:p>
        </w:tc>
      </w:tr>
      <w:tr w:rsidR="0012200A" w:rsidRPr="00282E3A" w14:paraId="67DE551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D0C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BD5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Luz María Díaz Infante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A40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$1,619.99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BC841" w14:textId="77777777" w:rsidR="0012200A" w:rsidRPr="00282E3A" w:rsidRDefault="0012200A" w:rsidP="00282E3A">
            <w:pPr>
              <w:spacing w:line="360" w:lineRule="auto"/>
              <w:jc w:val="both"/>
              <w:rPr>
                <w:rFonts w:ascii="Arial" w:eastAsia="Times New Roman" w:hAnsi="Arial" w:cs="Arial"/>
              </w:rPr>
            </w:pPr>
          </w:p>
        </w:tc>
      </w:tr>
      <w:tr w:rsidR="0012200A" w:rsidRPr="00282E3A" w14:paraId="0CFF6B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3D1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68D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9A3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0EA0A" w14:textId="77777777" w:rsidR="0012200A" w:rsidRPr="00282E3A" w:rsidRDefault="0012200A" w:rsidP="00282E3A">
            <w:pPr>
              <w:spacing w:line="360" w:lineRule="auto"/>
              <w:jc w:val="both"/>
              <w:rPr>
                <w:rFonts w:ascii="Arial" w:eastAsia="Times New Roman" w:hAnsi="Arial" w:cs="Arial"/>
              </w:rPr>
            </w:pPr>
          </w:p>
        </w:tc>
      </w:tr>
      <w:tr w:rsidR="0012200A" w:rsidRPr="00282E3A" w14:paraId="46DDE8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667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264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Santiago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DF7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E05B5" w14:textId="77777777" w:rsidR="0012200A" w:rsidRPr="00282E3A" w:rsidRDefault="0012200A" w:rsidP="00282E3A">
            <w:pPr>
              <w:spacing w:line="360" w:lineRule="auto"/>
              <w:jc w:val="both"/>
              <w:rPr>
                <w:rFonts w:ascii="Arial" w:eastAsia="Times New Roman" w:hAnsi="Arial" w:cs="Arial"/>
              </w:rPr>
            </w:pPr>
          </w:p>
        </w:tc>
      </w:tr>
    </w:tbl>
    <w:p w14:paraId="4A2167F5"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36"/>
        <w:gridCol w:w="2706"/>
        <w:gridCol w:w="1660"/>
        <w:gridCol w:w="3320"/>
      </w:tblGrid>
      <w:tr w:rsidR="0012200A" w:rsidRPr="00282E3A" w14:paraId="0D5D847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E9DF8C4"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habitacional residencial superior</w:t>
            </w:r>
          </w:p>
        </w:tc>
      </w:tr>
      <w:tr w:rsidR="0012200A" w:rsidRPr="00282E3A" w14:paraId="67D5EE60"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7AECC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cerca de vialidades principales, conformado principalmente de edificaciones de lujo, superior de lujo y superior. Dispone de servicios e infraestructura urbana, como puede ser: drenaje, agua potable, energía eléctrica, alumbrado público, pavimentos y líneas telefónicas, amplias áreas verdes, acceso controlado.</w:t>
            </w:r>
          </w:p>
        </w:tc>
      </w:tr>
      <w:tr w:rsidR="0012200A" w:rsidRPr="00282E3A" w14:paraId="263059B7"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6BDC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C5504"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63161"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10F2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2D4F8D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EE7A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14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Club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348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$8,285.82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F6B98" w14:textId="77777777" w:rsidR="0012200A" w:rsidRPr="00282E3A" w:rsidRDefault="0012200A" w:rsidP="00282E3A">
            <w:pPr>
              <w:spacing w:line="360" w:lineRule="auto"/>
              <w:jc w:val="both"/>
              <w:rPr>
                <w:rFonts w:ascii="Arial" w:eastAsia="Times New Roman" w:hAnsi="Arial" w:cs="Arial"/>
              </w:rPr>
            </w:pPr>
          </w:p>
        </w:tc>
      </w:tr>
      <w:tr w:rsidR="0012200A" w:rsidRPr="00282E3A" w14:paraId="624D0C3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03A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1CC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Cerro Gordo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37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7A3A0" w14:textId="77777777" w:rsidR="0012200A" w:rsidRPr="00282E3A" w:rsidRDefault="0012200A" w:rsidP="00282E3A">
            <w:pPr>
              <w:spacing w:line="360" w:lineRule="auto"/>
              <w:jc w:val="both"/>
              <w:rPr>
                <w:rFonts w:ascii="Arial" w:eastAsia="Times New Roman" w:hAnsi="Arial" w:cs="Arial"/>
              </w:rPr>
            </w:pPr>
          </w:p>
        </w:tc>
      </w:tr>
      <w:tr w:rsidR="0012200A" w:rsidRPr="00282E3A" w14:paraId="6C68F11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DB55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08B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5BD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$7,767.96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1F09F" w14:textId="77777777" w:rsidR="0012200A" w:rsidRPr="00282E3A" w:rsidRDefault="0012200A" w:rsidP="00282E3A">
            <w:pPr>
              <w:spacing w:line="360" w:lineRule="auto"/>
              <w:jc w:val="both"/>
              <w:rPr>
                <w:rFonts w:ascii="Arial" w:eastAsia="Times New Roman" w:hAnsi="Arial" w:cs="Arial"/>
              </w:rPr>
            </w:pPr>
          </w:p>
        </w:tc>
      </w:tr>
      <w:tr w:rsidR="0012200A" w:rsidRPr="00282E3A" w14:paraId="044EC8A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F58C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EC8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Campestre sección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F14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1BF25" w14:textId="77777777" w:rsidR="0012200A" w:rsidRPr="00282E3A" w:rsidRDefault="0012200A" w:rsidP="00282E3A">
            <w:pPr>
              <w:spacing w:line="360" w:lineRule="auto"/>
              <w:jc w:val="both"/>
              <w:rPr>
                <w:rFonts w:ascii="Arial" w:eastAsia="Times New Roman" w:hAnsi="Arial" w:cs="Arial"/>
              </w:rPr>
            </w:pPr>
          </w:p>
        </w:tc>
      </w:tr>
      <w:tr w:rsidR="0012200A" w:rsidRPr="00282E3A" w14:paraId="084F8E3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4A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506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F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EFE52" w14:textId="77777777" w:rsidR="0012200A" w:rsidRPr="00282E3A" w:rsidRDefault="0012200A" w:rsidP="00282E3A">
            <w:pPr>
              <w:spacing w:line="360" w:lineRule="auto"/>
              <w:jc w:val="both"/>
              <w:rPr>
                <w:rFonts w:ascii="Arial" w:eastAsia="Times New Roman" w:hAnsi="Arial" w:cs="Arial"/>
              </w:rPr>
            </w:pPr>
          </w:p>
        </w:tc>
      </w:tr>
      <w:tr w:rsidR="0012200A" w:rsidRPr="00282E3A" w14:paraId="7E16EF4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0ED8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33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Torres de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F6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$5,497.32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6BE15" w14:textId="77777777" w:rsidR="0012200A" w:rsidRPr="00282E3A" w:rsidRDefault="0012200A" w:rsidP="00282E3A">
            <w:pPr>
              <w:spacing w:line="360" w:lineRule="auto"/>
              <w:jc w:val="both"/>
              <w:rPr>
                <w:rFonts w:ascii="Arial" w:eastAsia="Times New Roman" w:hAnsi="Arial" w:cs="Arial"/>
              </w:rPr>
            </w:pPr>
          </w:p>
        </w:tc>
      </w:tr>
      <w:tr w:rsidR="0012200A" w:rsidRPr="00282E3A" w14:paraId="009B69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6C4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F00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71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6DC3A" w14:textId="77777777" w:rsidR="0012200A" w:rsidRPr="00282E3A" w:rsidRDefault="0012200A" w:rsidP="00282E3A">
            <w:pPr>
              <w:spacing w:line="360" w:lineRule="auto"/>
              <w:jc w:val="both"/>
              <w:rPr>
                <w:rFonts w:ascii="Arial" w:eastAsia="Times New Roman" w:hAnsi="Arial" w:cs="Arial"/>
              </w:rPr>
            </w:pPr>
          </w:p>
        </w:tc>
      </w:tr>
      <w:tr w:rsidR="0012200A" w:rsidRPr="00282E3A" w14:paraId="3AF59C1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F91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03C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4C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5F99C" w14:textId="77777777" w:rsidR="0012200A" w:rsidRPr="00282E3A" w:rsidRDefault="0012200A" w:rsidP="00282E3A">
            <w:pPr>
              <w:spacing w:line="360" w:lineRule="auto"/>
              <w:jc w:val="both"/>
              <w:rPr>
                <w:rFonts w:ascii="Arial" w:eastAsia="Times New Roman" w:hAnsi="Arial" w:cs="Arial"/>
              </w:rPr>
            </w:pPr>
          </w:p>
        </w:tc>
      </w:tr>
      <w:tr w:rsidR="0012200A" w:rsidRPr="00282E3A" w14:paraId="0AD7A82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287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EF0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BDC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$7,568.78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228E4" w14:textId="77777777" w:rsidR="0012200A" w:rsidRPr="00282E3A" w:rsidRDefault="0012200A" w:rsidP="00282E3A">
            <w:pPr>
              <w:spacing w:line="360" w:lineRule="auto"/>
              <w:jc w:val="both"/>
              <w:rPr>
                <w:rFonts w:ascii="Arial" w:eastAsia="Times New Roman" w:hAnsi="Arial" w:cs="Arial"/>
              </w:rPr>
            </w:pPr>
          </w:p>
        </w:tc>
      </w:tr>
      <w:tr w:rsidR="0012200A" w:rsidRPr="00282E3A" w14:paraId="040AAD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5B3E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30C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Campo de golf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08D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BB3BA" w14:textId="77777777" w:rsidR="0012200A" w:rsidRPr="00282E3A" w:rsidRDefault="0012200A" w:rsidP="00282E3A">
            <w:pPr>
              <w:spacing w:line="360" w:lineRule="auto"/>
              <w:jc w:val="both"/>
              <w:rPr>
                <w:rFonts w:ascii="Arial" w:eastAsia="Times New Roman" w:hAnsi="Arial" w:cs="Arial"/>
              </w:rPr>
            </w:pPr>
          </w:p>
        </w:tc>
      </w:tr>
      <w:tr w:rsidR="0012200A" w:rsidRPr="00282E3A" w14:paraId="5EB6E73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12D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063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Quintas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AF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6AEA5" w14:textId="77777777" w:rsidR="0012200A" w:rsidRPr="00282E3A" w:rsidRDefault="0012200A" w:rsidP="00282E3A">
            <w:pPr>
              <w:spacing w:line="360" w:lineRule="auto"/>
              <w:jc w:val="both"/>
              <w:rPr>
                <w:rFonts w:ascii="Arial" w:eastAsia="Times New Roman" w:hAnsi="Arial" w:cs="Arial"/>
              </w:rPr>
            </w:pPr>
          </w:p>
        </w:tc>
      </w:tr>
      <w:tr w:rsidR="0012200A" w:rsidRPr="00282E3A" w14:paraId="5BB0596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D17C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231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Campestre,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28C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$7,767.96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92300" w14:textId="77777777" w:rsidR="0012200A" w:rsidRPr="00282E3A" w:rsidRDefault="0012200A" w:rsidP="00282E3A">
            <w:pPr>
              <w:spacing w:line="360" w:lineRule="auto"/>
              <w:jc w:val="both"/>
              <w:rPr>
                <w:rFonts w:ascii="Arial" w:eastAsia="Times New Roman" w:hAnsi="Arial" w:cs="Arial"/>
              </w:rPr>
            </w:pPr>
          </w:p>
        </w:tc>
      </w:tr>
      <w:tr w:rsidR="0012200A" w:rsidRPr="00282E3A" w14:paraId="2BB889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239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3E9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531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$9,325.68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2822C" w14:textId="77777777" w:rsidR="0012200A" w:rsidRPr="00282E3A" w:rsidRDefault="0012200A" w:rsidP="00282E3A">
            <w:pPr>
              <w:spacing w:line="360" w:lineRule="auto"/>
              <w:jc w:val="both"/>
              <w:rPr>
                <w:rFonts w:ascii="Arial" w:eastAsia="Times New Roman" w:hAnsi="Arial" w:cs="Arial"/>
              </w:rPr>
            </w:pPr>
          </w:p>
        </w:tc>
      </w:tr>
      <w:tr w:rsidR="0012200A" w:rsidRPr="00282E3A" w14:paraId="3A2BC26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7A4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4F6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Meridiano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E51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$5,666.49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77D38" w14:textId="77777777" w:rsidR="0012200A" w:rsidRPr="00282E3A" w:rsidRDefault="0012200A" w:rsidP="00282E3A">
            <w:pPr>
              <w:spacing w:line="360" w:lineRule="auto"/>
              <w:jc w:val="both"/>
              <w:rPr>
                <w:rFonts w:ascii="Arial" w:eastAsia="Times New Roman" w:hAnsi="Arial" w:cs="Arial"/>
              </w:rPr>
            </w:pPr>
          </w:p>
        </w:tc>
      </w:tr>
      <w:tr w:rsidR="0012200A" w:rsidRPr="00282E3A" w14:paraId="007F1E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CCF8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1AA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Foro 4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6F1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$8,388.65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D18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$12,055.68</w:t>
            </w:r>
          </w:p>
        </w:tc>
      </w:tr>
      <w:tr w:rsidR="0012200A" w:rsidRPr="00282E3A" w14:paraId="40CD04E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403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978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Binen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DE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$7,945.94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85B8C" w14:textId="77777777" w:rsidR="0012200A" w:rsidRPr="00282E3A" w:rsidRDefault="0012200A" w:rsidP="00282E3A">
            <w:pPr>
              <w:spacing w:line="360" w:lineRule="auto"/>
              <w:jc w:val="both"/>
              <w:rPr>
                <w:rFonts w:ascii="Arial" w:eastAsia="Times New Roman" w:hAnsi="Arial" w:cs="Arial"/>
              </w:rPr>
            </w:pPr>
          </w:p>
        </w:tc>
      </w:tr>
      <w:tr w:rsidR="0012200A" w:rsidRPr="00282E3A" w14:paraId="79658A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42F2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95DDC"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Level</w:t>
            </w:r>
            <w:proofErr w:type="spellEnd"/>
            <w:r w:rsidRPr="00282E3A">
              <w:rPr>
                <w:rFonts w:ascii="Arial" w:eastAsia="Times New Roman" w:hAnsi="Arial" w:cs="Arial"/>
              </w:rPr>
              <w:t xml:space="preserv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2AC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$4,540.54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27D16" w14:textId="77777777" w:rsidR="0012200A" w:rsidRPr="00282E3A" w:rsidRDefault="0012200A" w:rsidP="00282E3A">
            <w:pPr>
              <w:spacing w:line="360" w:lineRule="auto"/>
              <w:jc w:val="both"/>
              <w:rPr>
                <w:rFonts w:ascii="Arial" w:eastAsia="Times New Roman" w:hAnsi="Arial" w:cs="Arial"/>
              </w:rPr>
            </w:pPr>
          </w:p>
        </w:tc>
      </w:tr>
      <w:tr w:rsidR="0012200A" w:rsidRPr="00282E3A" w14:paraId="52CC40B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7BBA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58BA3"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Adamant</w:t>
            </w:r>
            <w:proofErr w:type="spellEnd"/>
            <w:r w:rsidRPr="00282E3A">
              <w:rPr>
                <w:rFonts w:ascii="Arial" w:eastAsia="Times New Roman" w:hAnsi="Arial" w:cs="Arial"/>
              </w:rPr>
              <w:t xml:space="preserv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AD1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$4,540.54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64DD" w14:textId="77777777" w:rsidR="0012200A" w:rsidRPr="00282E3A" w:rsidRDefault="0012200A" w:rsidP="00282E3A">
            <w:pPr>
              <w:spacing w:line="360" w:lineRule="auto"/>
              <w:jc w:val="both"/>
              <w:rPr>
                <w:rFonts w:ascii="Arial" w:eastAsia="Times New Roman" w:hAnsi="Arial" w:cs="Arial"/>
              </w:rPr>
            </w:pPr>
          </w:p>
        </w:tc>
      </w:tr>
      <w:tr w:rsidR="0012200A" w:rsidRPr="00282E3A" w14:paraId="6F27710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C4C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1129F"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Basania</w:t>
            </w:r>
            <w:proofErr w:type="spellEnd"/>
            <w:r w:rsidRPr="00282E3A">
              <w:rPr>
                <w:rFonts w:ascii="Arial" w:eastAsia="Times New Roman" w:hAnsi="Arial" w:cs="Arial"/>
              </w:rPr>
              <w:t xml:space="preserve"> 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419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F803D" w14:textId="77777777" w:rsidR="0012200A" w:rsidRPr="00282E3A" w:rsidRDefault="0012200A" w:rsidP="00282E3A">
            <w:pPr>
              <w:spacing w:line="360" w:lineRule="auto"/>
              <w:jc w:val="both"/>
              <w:rPr>
                <w:rFonts w:ascii="Arial" w:eastAsia="Times New Roman" w:hAnsi="Arial" w:cs="Arial"/>
              </w:rPr>
            </w:pPr>
          </w:p>
        </w:tc>
      </w:tr>
      <w:tr w:rsidR="0012200A" w:rsidRPr="00282E3A" w14:paraId="7FA4B47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284E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6EB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Cerro Gordo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35E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$13,590.00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90BC0" w14:textId="77777777" w:rsidR="0012200A" w:rsidRPr="00282E3A" w:rsidRDefault="0012200A" w:rsidP="00282E3A">
            <w:pPr>
              <w:spacing w:line="360" w:lineRule="auto"/>
              <w:jc w:val="both"/>
              <w:rPr>
                <w:rFonts w:ascii="Arial" w:eastAsia="Times New Roman" w:hAnsi="Arial" w:cs="Arial"/>
              </w:rPr>
            </w:pPr>
          </w:p>
        </w:tc>
      </w:tr>
      <w:tr w:rsidR="0012200A" w:rsidRPr="00282E3A" w14:paraId="1BB38D1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C32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734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Terrazas del Molino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411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3CAAF" w14:textId="77777777" w:rsidR="0012200A" w:rsidRPr="00282E3A" w:rsidRDefault="0012200A" w:rsidP="00282E3A">
            <w:pPr>
              <w:spacing w:line="360" w:lineRule="auto"/>
              <w:jc w:val="both"/>
              <w:rPr>
                <w:rFonts w:ascii="Arial" w:eastAsia="Times New Roman" w:hAnsi="Arial" w:cs="Arial"/>
              </w:rPr>
            </w:pPr>
          </w:p>
        </w:tc>
      </w:tr>
    </w:tbl>
    <w:p w14:paraId="52388C50"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55"/>
        <w:gridCol w:w="3065"/>
        <w:gridCol w:w="1398"/>
        <w:gridCol w:w="3304"/>
      </w:tblGrid>
      <w:tr w:rsidR="0012200A" w:rsidRPr="00282E3A" w14:paraId="64FA56BE"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6BB48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habitacional residencial</w:t>
            </w:r>
          </w:p>
        </w:tc>
      </w:tr>
      <w:tr w:rsidR="0012200A" w:rsidRPr="00282E3A" w14:paraId="6300169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2DEA8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cerca de vialidades principales, conformado principalmente de edificaciones de tipo superior de lujo, superior y medio superior. Dispone de servicios e infraestructura urbana, como puede ser: drenaje, agua potable, energía eléctrica, alumbrado público, pavimentos, líneas telefónicas y áreas verdes.</w:t>
            </w:r>
          </w:p>
        </w:tc>
      </w:tr>
      <w:tr w:rsidR="0012200A" w:rsidRPr="00282E3A" w14:paraId="7F459DFD"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6ED08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3B88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B87F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CA012"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604847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AEF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C172E"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Bikia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1FA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$4,992.00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C5DD3" w14:textId="77777777" w:rsidR="0012200A" w:rsidRPr="00282E3A" w:rsidRDefault="0012200A" w:rsidP="00282E3A">
            <w:pPr>
              <w:spacing w:line="360" w:lineRule="auto"/>
              <w:jc w:val="both"/>
              <w:rPr>
                <w:rFonts w:ascii="Arial" w:eastAsia="Times New Roman" w:hAnsi="Arial" w:cs="Arial"/>
              </w:rPr>
            </w:pPr>
          </w:p>
        </w:tc>
      </w:tr>
      <w:tr w:rsidR="0012200A" w:rsidRPr="00282E3A" w14:paraId="7A5B29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E25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37F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053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9D88" w14:textId="77777777" w:rsidR="0012200A" w:rsidRPr="00282E3A" w:rsidRDefault="0012200A" w:rsidP="00282E3A">
            <w:pPr>
              <w:spacing w:line="360" w:lineRule="auto"/>
              <w:jc w:val="both"/>
              <w:rPr>
                <w:rFonts w:ascii="Arial" w:eastAsia="Times New Roman" w:hAnsi="Arial" w:cs="Arial"/>
              </w:rPr>
            </w:pPr>
          </w:p>
        </w:tc>
      </w:tr>
      <w:tr w:rsidR="0012200A" w:rsidRPr="00282E3A" w14:paraId="4AE0FB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503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575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4B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$3,245.28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B7E82" w14:textId="77777777" w:rsidR="0012200A" w:rsidRPr="00282E3A" w:rsidRDefault="0012200A" w:rsidP="00282E3A">
            <w:pPr>
              <w:spacing w:line="360" w:lineRule="auto"/>
              <w:jc w:val="both"/>
              <w:rPr>
                <w:rFonts w:ascii="Arial" w:eastAsia="Times New Roman" w:hAnsi="Arial" w:cs="Arial"/>
              </w:rPr>
            </w:pPr>
          </w:p>
        </w:tc>
      </w:tr>
      <w:tr w:rsidR="0012200A" w:rsidRPr="00282E3A" w14:paraId="1537F25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843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462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Palmas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285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617D" w14:textId="77777777" w:rsidR="0012200A" w:rsidRPr="00282E3A" w:rsidRDefault="0012200A" w:rsidP="00282E3A">
            <w:pPr>
              <w:spacing w:line="360" w:lineRule="auto"/>
              <w:jc w:val="both"/>
              <w:rPr>
                <w:rFonts w:ascii="Arial" w:eastAsia="Times New Roman" w:hAnsi="Arial" w:cs="Arial"/>
              </w:rPr>
            </w:pPr>
          </w:p>
        </w:tc>
      </w:tr>
      <w:tr w:rsidR="0012200A" w:rsidRPr="00282E3A" w14:paraId="32E8763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57FB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AEA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Celta de Vigo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C6D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$2,934.33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6C6E0" w14:textId="77777777" w:rsidR="0012200A" w:rsidRPr="00282E3A" w:rsidRDefault="0012200A" w:rsidP="00282E3A">
            <w:pPr>
              <w:spacing w:line="360" w:lineRule="auto"/>
              <w:jc w:val="both"/>
              <w:rPr>
                <w:rFonts w:ascii="Arial" w:eastAsia="Times New Roman" w:hAnsi="Arial" w:cs="Arial"/>
              </w:rPr>
            </w:pPr>
          </w:p>
        </w:tc>
      </w:tr>
      <w:tr w:rsidR="0012200A" w:rsidRPr="00282E3A" w14:paraId="2CF415D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BD2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B47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30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$3,182.40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FD967" w14:textId="77777777" w:rsidR="0012200A" w:rsidRPr="00282E3A" w:rsidRDefault="0012200A" w:rsidP="00282E3A">
            <w:pPr>
              <w:spacing w:line="360" w:lineRule="auto"/>
              <w:jc w:val="both"/>
              <w:rPr>
                <w:rFonts w:ascii="Arial" w:eastAsia="Times New Roman" w:hAnsi="Arial" w:cs="Arial"/>
              </w:rPr>
            </w:pPr>
          </w:p>
        </w:tc>
      </w:tr>
      <w:tr w:rsidR="0012200A" w:rsidRPr="00282E3A" w14:paraId="67B32A9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7AA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6B4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Torre </w:t>
            </w:r>
            <w:proofErr w:type="spellStart"/>
            <w:r w:rsidRPr="00282E3A">
              <w:rPr>
                <w:rFonts w:ascii="Arial" w:eastAsia="Times New Roman" w:hAnsi="Arial" w:cs="Arial"/>
              </w:rPr>
              <w:t>Horizonteh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84C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F5741" w14:textId="77777777" w:rsidR="0012200A" w:rsidRPr="00282E3A" w:rsidRDefault="0012200A" w:rsidP="00282E3A">
            <w:pPr>
              <w:spacing w:line="360" w:lineRule="auto"/>
              <w:jc w:val="both"/>
              <w:rPr>
                <w:rFonts w:ascii="Arial" w:eastAsia="Times New Roman" w:hAnsi="Arial" w:cs="Arial"/>
              </w:rPr>
            </w:pPr>
          </w:p>
        </w:tc>
      </w:tr>
      <w:tr w:rsidR="0012200A" w:rsidRPr="00282E3A" w14:paraId="043569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58B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15F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6F2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4D5A9" w14:textId="77777777" w:rsidR="0012200A" w:rsidRPr="00282E3A" w:rsidRDefault="0012200A" w:rsidP="00282E3A">
            <w:pPr>
              <w:spacing w:line="360" w:lineRule="auto"/>
              <w:jc w:val="both"/>
              <w:rPr>
                <w:rFonts w:ascii="Arial" w:eastAsia="Times New Roman" w:hAnsi="Arial" w:cs="Arial"/>
              </w:rPr>
            </w:pPr>
          </w:p>
        </w:tc>
      </w:tr>
      <w:tr w:rsidR="0012200A" w:rsidRPr="00282E3A" w14:paraId="4AD796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265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72F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91E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F966" w14:textId="77777777" w:rsidR="0012200A" w:rsidRPr="00282E3A" w:rsidRDefault="0012200A" w:rsidP="00282E3A">
            <w:pPr>
              <w:spacing w:line="360" w:lineRule="auto"/>
              <w:jc w:val="both"/>
              <w:rPr>
                <w:rFonts w:ascii="Arial" w:eastAsia="Times New Roman" w:hAnsi="Arial" w:cs="Arial"/>
              </w:rPr>
            </w:pPr>
          </w:p>
        </w:tc>
      </w:tr>
      <w:tr w:rsidR="0012200A" w:rsidRPr="00282E3A" w14:paraId="678E176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2BF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16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0B8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8AC7E" w14:textId="77777777" w:rsidR="0012200A" w:rsidRPr="00282E3A" w:rsidRDefault="0012200A" w:rsidP="00282E3A">
            <w:pPr>
              <w:spacing w:line="360" w:lineRule="auto"/>
              <w:jc w:val="both"/>
              <w:rPr>
                <w:rFonts w:ascii="Arial" w:eastAsia="Times New Roman" w:hAnsi="Arial" w:cs="Arial"/>
              </w:rPr>
            </w:pPr>
          </w:p>
        </w:tc>
      </w:tr>
      <w:tr w:rsidR="0012200A" w:rsidRPr="00282E3A" w14:paraId="2F5569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244B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A5A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1BA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71CB6" w14:textId="77777777" w:rsidR="0012200A" w:rsidRPr="00282E3A" w:rsidRDefault="0012200A" w:rsidP="00282E3A">
            <w:pPr>
              <w:spacing w:line="360" w:lineRule="auto"/>
              <w:jc w:val="both"/>
              <w:rPr>
                <w:rFonts w:ascii="Arial" w:eastAsia="Times New Roman" w:hAnsi="Arial" w:cs="Arial"/>
              </w:rPr>
            </w:pPr>
          </w:p>
        </w:tc>
      </w:tr>
      <w:tr w:rsidR="0012200A" w:rsidRPr="00282E3A" w14:paraId="4BC6A8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4F4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E47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del Moral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80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AA206" w14:textId="77777777" w:rsidR="0012200A" w:rsidRPr="00282E3A" w:rsidRDefault="0012200A" w:rsidP="00282E3A">
            <w:pPr>
              <w:spacing w:line="360" w:lineRule="auto"/>
              <w:jc w:val="both"/>
              <w:rPr>
                <w:rFonts w:ascii="Arial" w:eastAsia="Times New Roman" w:hAnsi="Arial" w:cs="Arial"/>
              </w:rPr>
            </w:pPr>
          </w:p>
        </w:tc>
      </w:tr>
      <w:tr w:rsidR="0012200A" w:rsidRPr="00282E3A" w14:paraId="560622C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48A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D2C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0FC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0BF43" w14:textId="77777777" w:rsidR="0012200A" w:rsidRPr="00282E3A" w:rsidRDefault="0012200A" w:rsidP="00282E3A">
            <w:pPr>
              <w:spacing w:line="360" w:lineRule="auto"/>
              <w:jc w:val="both"/>
              <w:rPr>
                <w:rFonts w:ascii="Arial" w:eastAsia="Times New Roman" w:hAnsi="Arial" w:cs="Arial"/>
              </w:rPr>
            </w:pPr>
          </w:p>
        </w:tc>
      </w:tr>
      <w:tr w:rsidR="0012200A" w:rsidRPr="00282E3A" w14:paraId="3A929E2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080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45F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del Moral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24C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F0FEC" w14:textId="77777777" w:rsidR="0012200A" w:rsidRPr="00282E3A" w:rsidRDefault="0012200A" w:rsidP="00282E3A">
            <w:pPr>
              <w:spacing w:line="360" w:lineRule="auto"/>
              <w:jc w:val="both"/>
              <w:rPr>
                <w:rFonts w:ascii="Arial" w:eastAsia="Times New Roman" w:hAnsi="Arial" w:cs="Arial"/>
              </w:rPr>
            </w:pPr>
          </w:p>
        </w:tc>
      </w:tr>
      <w:tr w:rsidR="0012200A" w:rsidRPr="00282E3A" w14:paraId="1D0270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970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F57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A66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70E76" w14:textId="77777777" w:rsidR="0012200A" w:rsidRPr="00282E3A" w:rsidRDefault="0012200A" w:rsidP="00282E3A">
            <w:pPr>
              <w:spacing w:line="360" w:lineRule="auto"/>
              <w:jc w:val="both"/>
              <w:rPr>
                <w:rFonts w:ascii="Arial" w:eastAsia="Times New Roman" w:hAnsi="Arial" w:cs="Arial"/>
              </w:rPr>
            </w:pPr>
          </w:p>
        </w:tc>
      </w:tr>
      <w:tr w:rsidR="0012200A" w:rsidRPr="00282E3A" w14:paraId="0D6A4F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786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167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210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D5B0A" w14:textId="77777777" w:rsidR="0012200A" w:rsidRPr="00282E3A" w:rsidRDefault="0012200A" w:rsidP="00282E3A">
            <w:pPr>
              <w:spacing w:line="360" w:lineRule="auto"/>
              <w:jc w:val="both"/>
              <w:rPr>
                <w:rFonts w:ascii="Arial" w:eastAsia="Times New Roman" w:hAnsi="Arial" w:cs="Arial"/>
              </w:rPr>
            </w:pPr>
          </w:p>
        </w:tc>
      </w:tr>
      <w:tr w:rsidR="0012200A" w:rsidRPr="00282E3A" w14:paraId="5A37758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E07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783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53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$3,797.67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0C522" w14:textId="77777777" w:rsidR="0012200A" w:rsidRPr="00282E3A" w:rsidRDefault="0012200A" w:rsidP="00282E3A">
            <w:pPr>
              <w:spacing w:line="360" w:lineRule="auto"/>
              <w:jc w:val="both"/>
              <w:rPr>
                <w:rFonts w:ascii="Arial" w:eastAsia="Times New Roman" w:hAnsi="Arial" w:cs="Arial"/>
              </w:rPr>
            </w:pPr>
          </w:p>
        </w:tc>
      </w:tr>
      <w:tr w:rsidR="0012200A" w:rsidRPr="00282E3A" w14:paraId="4AB2D4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598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573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30E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$3,399.31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6038B" w14:textId="77777777" w:rsidR="0012200A" w:rsidRPr="00282E3A" w:rsidRDefault="0012200A" w:rsidP="00282E3A">
            <w:pPr>
              <w:spacing w:line="360" w:lineRule="auto"/>
              <w:jc w:val="both"/>
              <w:rPr>
                <w:rFonts w:ascii="Arial" w:eastAsia="Times New Roman" w:hAnsi="Arial" w:cs="Arial"/>
              </w:rPr>
            </w:pPr>
          </w:p>
        </w:tc>
      </w:tr>
      <w:tr w:rsidR="0012200A" w:rsidRPr="00282E3A" w14:paraId="1C8935B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8B0B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51F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33F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$2,831.42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61D27" w14:textId="77777777" w:rsidR="0012200A" w:rsidRPr="00282E3A" w:rsidRDefault="0012200A" w:rsidP="00282E3A">
            <w:pPr>
              <w:spacing w:line="360" w:lineRule="auto"/>
              <w:jc w:val="both"/>
              <w:rPr>
                <w:rFonts w:ascii="Arial" w:eastAsia="Times New Roman" w:hAnsi="Arial" w:cs="Arial"/>
              </w:rPr>
            </w:pPr>
          </w:p>
        </w:tc>
      </w:tr>
      <w:tr w:rsidR="0012200A" w:rsidRPr="00282E3A" w14:paraId="18BC7F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DD76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AFD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0B4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$3,166.27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F8E21" w14:textId="77777777" w:rsidR="0012200A" w:rsidRPr="00282E3A" w:rsidRDefault="0012200A" w:rsidP="00282E3A">
            <w:pPr>
              <w:spacing w:line="360" w:lineRule="auto"/>
              <w:jc w:val="both"/>
              <w:rPr>
                <w:rFonts w:ascii="Arial" w:eastAsia="Times New Roman" w:hAnsi="Arial" w:cs="Arial"/>
              </w:rPr>
            </w:pPr>
          </w:p>
        </w:tc>
      </w:tr>
      <w:tr w:rsidR="0012200A" w:rsidRPr="00282E3A" w14:paraId="6BE1B53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420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EAD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0D5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$5,252.52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99EE5" w14:textId="77777777" w:rsidR="0012200A" w:rsidRPr="00282E3A" w:rsidRDefault="0012200A" w:rsidP="00282E3A">
            <w:pPr>
              <w:spacing w:line="360" w:lineRule="auto"/>
              <w:jc w:val="both"/>
              <w:rPr>
                <w:rFonts w:ascii="Arial" w:eastAsia="Times New Roman" w:hAnsi="Arial" w:cs="Arial"/>
              </w:rPr>
            </w:pPr>
          </w:p>
        </w:tc>
      </w:tr>
      <w:tr w:rsidR="0012200A" w:rsidRPr="00282E3A" w14:paraId="1B5DA56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213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41D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Castaño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982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$4,760.36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2AF58" w14:textId="77777777" w:rsidR="0012200A" w:rsidRPr="00282E3A" w:rsidRDefault="0012200A" w:rsidP="00282E3A">
            <w:pPr>
              <w:spacing w:line="360" w:lineRule="auto"/>
              <w:jc w:val="both"/>
              <w:rPr>
                <w:rFonts w:ascii="Arial" w:eastAsia="Times New Roman" w:hAnsi="Arial" w:cs="Arial"/>
              </w:rPr>
            </w:pPr>
          </w:p>
        </w:tc>
      </w:tr>
      <w:tr w:rsidR="0012200A" w:rsidRPr="00282E3A" w14:paraId="1BD049F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013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C0F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80A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$2,825.56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95C22" w14:textId="77777777" w:rsidR="0012200A" w:rsidRPr="00282E3A" w:rsidRDefault="0012200A" w:rsidP="00282E3A">
            <w:pPr>
              <w:spacing w:line="360" w:lineRule="auto"/>
              <w:jc w:val="both"/>
              <w:rPr>
                <w:rFonts w:ascii="Arial" w:eastAsia="Times New Roman" w:hAnsi="Arial" w:cs="Arial"/>
              </w:rPr>
            </w:pPr>
          </w:p>
        </w:tc>
      </w:tr>
      <w:tr w:rsidR="0012200A" w:rsidRPr="00282E3A" w14:paraId="3CE853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232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3FF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BC3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$3,592.68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3C63A" w14:textId="77777777" w:rsidR="0012200A" w:rsidRPr="00282E3A" w:rsidRDefault="0012200A" w:rsidP="00282E3A">
            <w:pPr>
              <w:spacing w:line="360" w:lineRule="auto"/>
              <w:jc w:val="both"/>
              <w:rPr>
                <w:rFonts w:ascii="Arial" w:eastAsia="Times New Roman" w:hAnsi="Arial" w:cs="Arial"/>
              </w:rPr>
            </w:pPr>
          </w:p>
        </w:tc>
      </w:tr>
      <w:tr w:rsidR="0012200A" w:rsidRPr="00282E3A" w14:paraId="209C109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335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945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las Quintas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FAA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F480E" w14:textId="77777777" w:rsidR="0012200A" w:rsidRPr="00282E3A" w:rsidRDefault="0012200A" w:rsidP="00282E3A">
            <w:pPr>
              <w:spacing w:line="360" w:lineRule="auto"/>
              <w:jc w:val="both"/>
              <w:rPr>
                <w:rFonts w:ascii="Arial" w:eastAsia="Times New Roman" w:hAnsi="Arial" w:cs="Arial"/>
              </w:rPr>
            </w:pPr>
          </w:p>
        </w:tc>
      </w:tr>
      <w:tr w:rsidR="0012200A" w:rsidRPr="00282E3A" w14:paraId="24A29D2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519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495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 Fontana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6AE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78C6B" w14:textId="77777777" w:rsidR="0012200A" w:rsidRPr="00282E3A" w:rsidRDefault="0012200A" w:rsidP="00282E3A">
            <w:pPr>
              <w:spacing w:line="360" w:lineRule="auto"/>
              <w:jc w:val="both"/>
              <w:rPr>
                <w:rFonts w:ascii="Arial" w:eastAsia="Times New Roman" w:hAnsi="Arial" w:cs="Arial"/>
              </w:rPr>
            </w:pPr>
          </w:p>
        </w:tc>
      </w:tr>
      <w:tr w:rsidR="0012200A" w:rsidRPr="00282E3A" w14:paraId="6ED3156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7357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958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los Alpes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ECA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$3,383.37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455FA" w14:textId="77777777" w:rsidR="0012200A" w:rsidRPr="00282E3A" w:rsidRDefault="0012200A" w:rsidP="00282E3A">
            <w:pPr>
              <w:spacing w:line="360" w:lineRule="auto"/>
              <w:jc w:val="both"/>
              <w:rPr>
                <w:rFonts w:ascii="Arial" w:eastAsia="Times New Roman" w:hAnsi="Arial" w:cs="Arial"/>
              </w:rPr>
            </w:pPr>
          </w:p>
        </w:tc>
      </w:tr>
      <w:tr w:rsidR="0012200A" w:rsidRPr="00282E3A" w14:paraId="1DEAD30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942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55E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Barranca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4FF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$3,352.44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41874" w14:textId="77777777" w:rsidR="0012200A" w:rsidRPr="00282E3A" w:rsidRDefault="0012200A" w:rsidP="00282E3A">
            <w:pPr>
              <w:spacing w:line="360" w:lineRule="auto"/>
              <w:jc w:val="both"/>
              <w:rPr>
                <w:rFonts w:ascii="Arial" w:eastAsia="Times New Roman" w:hAnsi="Arial" w:cs="Arial"/>
              </w:rPr>
            </w:pPr>
          </w:p>
        </w:tc>
      </w:tr>
      <w:tr w:rsidR="0012200A" w:rsidRPr="00282E3A" w14:paraId="3AE3298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DEE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D6C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73E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D5142" w14:textId="77777777" w:rsidR="0012200A" w:rsidRPr="00282E3A" w:rsidRDefault="0012200A" w:rsidP="00282E3A">
            <w:pPr>
              <w:spacing w:line="360" w:lineRule="auto"/>
              <w:jc w:val="both"/>
              <w:rPr>
                <w:rFonts w:ascii="Arial" w:eastAsia="Times New Roman" w:hAnsi="Arial" w:cs="Arial"/>
              </w:rPr>
            </w:pPr>
          </w:p>
        </w:tc>
      </w:tr>
      <w:tr w:rsidR="0012200A" w:rsidRPr="00282E3A" w14:paraId="116282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D87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F6F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206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60D22" w14:textId="77777777" w:rsidR="0012200A" w:rsidRPr="00282E3A" w:rsidRDefault="0012200A" w:rsidP="00282E3A">
            <w:pPr>
              <w:spacing w:line="360" w:lineRule="auto"/>
              <w:jc w:val="both"/>
              <w:rPr>
                <w:rFonts w:ascii="Arial" w:eastAsia="Times New Roman" w:hAnsi="Arial" w:cs="Arial"/>
              </w:rPr>
            </w:pPr>
          </w:p>
        </w:tc>
      </w:tr>
      <w:tr w:rsidR="0012200A" w:rsidRPr="00282E3A" w14:paraId="5938149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6AD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B04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Mirador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79E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F038D" w14:textId="77777777" w:rsidR="0012200A" w:rsidRPr="00282E3A" w:rsidRDefault="0012200A" w:rsidP="00282E3A">
            <w:pPr>
              <w:spacing w:line="360" w:lineRule="auto"/>
              <w:jc w:val="both"/>
              <w:rPr>
                <w:rFonts w:ascii="Arial" w:eastAsia="Times New Roman" w:hAnsi="Arial" w:cs="Arial"/>
              </w:rPr>
            </w:pPr>
          </w:p>
        </w:tc>
      </w:tr>
      <w:tr w:rsidR="0012200A" w:rsidRPr="00282E3A" w14:paraId="17FD50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B7D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A9B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4BC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C184F" w14:textId="77777777" w:rsidR="0012200A" w:rsidRPr="00282E3A" w:rsidRDefault="0012200A" w:rsidP="00282E3A">
            <w:pPr>
              <w:spacing w:line="360" w:lineRule="auto"/>
              <w:jc w:val="both"/>
              <w:rPr>
                <w:rFonts w:ascii="Arial" w:eastAsia="Times New Roman" w:hAnsi="Arial" w:cs="Arial"/>
              </w:rPr>
            </w:pPr>
          </w:p>
        </w:tc>
      </w:tr>
      <w:tr w:rsidR="0012200A" w:rsidRPr="00282E3A" w14:paraId="42C942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0E30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7F9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Portón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E75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D85F8" w14:textId="77777777" w:rsidR="0012200A" w:rsidRPr="00282E3A" w:rsidRDefault="0012200A" w:rsidP="00282E3A">
            <w:pPr>
              <w:spacing w:line="360" w:lineRule="auto"/>
              <w:jc w:val="both"/>
              <w:rPr>
                <w:rFonts w:ascii="Arial" w:eastAsia="Times New Roman" w:hAnsi="Arial" w:cs="Arial"/>
              </w:rPr>
            </w:pPr>
          </w:p>
        </w:tc>
      </w:tr>
      <w:tr w:rsidR="0012200A" w:rsidRPr="00282E3A" w14:paraId="0A1A06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066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0B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999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D53F1" w14:textId="77777777" w:rsidR="0012200A" w:rsidRPr="00282E3A" w:rsidRDefault="0012200A" w:rsidP="00282E3A">
            <w:pPr>
              <w:spacing w:line="360" w:lineRule="auto"/>
              <w:jc w:val="both"/>
              <w:rPr>
                <w:rFonts w:ascii="Arial" w:eastAsia="Times New Roman" w:hAnsi="Arial" w:cs="Arial"/>
              </w:rPr>
            </w:pPr>
          </w:p>
        </w:tc>
      </w:tr>
      <w:tr w:rsidR="0012200A" w:rsidRPr="00282E3A" w14:paraId="1398F12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05C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787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 Jardín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6F3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81BD" w14:textId="77777777" w:rsidR="0012200A" w:rsidRPr="00282E3A" w:rsidRDefault="0012200A" w:rsidP="00282E3A">
            <w:pPr>
              <w:spacing w:line="360" w:lineRule="auto"/>
              <w:jc w:val="both"/>
              <w:rPr>
                <w:rFonts w:ascii="Arial" w:eastAsia="Times New Roman" w:hAnsi="Arial" w:cs="Arial"/>
              </w:rPr>
            </w:pPr>
          </w:p>
        </w:tc>
      </w:tr>
      <w:tr w:rsidR="0012200A" w:rsidRPr="00282E3A" w14:paraId="7030D0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80F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C13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9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62546" w14:textId="77777777" w:rsidR="0012200A" w:rsidRPr="00282E3A" w:rsidRDefault="0012200A" w:rsidP="00282E3A">
            <w:pPr>
              <w:spacing w:line="360" w:lineRule="auto"/>
              <w:jc w:val="both"/>
              <w:rPr>
                <w:rFonts w:ascii="Arial" w:eastAsia="Times New Roman" w:hAnsi="Arial" w:cs="Arial"/>
              </w:rPr>
            </w:pPr>
          </w:p>
        </w:tc>
      </w:tr>
      <w:tr w:rsidR="0012200A" w:rsidRPr="00282E3A" w14:paraId="21A1E30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AC3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C0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Torre </w:t>
            </w:r>
            <w:proofErr w:type="spellStart"/>
            <w:r w:rsidRPr="00282E3A">
              <w:rPr>
                <w:rFonts w:ascii="Arial" w:eastAsia="Times New Roman" w:hAnsi="Arial" w:cs="Arial"/>
              </w:rPr>
              <w:t>Adamant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C61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FE431" w14:textId="77777777" w:rsidR="0012200A" w:rsidRPr="00282E3A" w:rsidRDefault="0012200A" w:rsidP="00282E3A">
            <w:pPr>
              <w:spacing w:line="360" w:lineRule="auto"/>
              <w:jc w:val="both"/>
              <w:rPr>
                <w:rFonts w:ascii="Arial" w:eastAsia="Times New Roman" w:hAnsi="Arial" w:cs="Arial"/>
              </w:rPr>
            </w:pPr>
          </w:p>
        </w:tc>
      </w:tr>
      <w:tr w:rsidR="0012200A" w:rsidRPr="00282E3A" w14:paraId="4D6ADF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F3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DF5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2BA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B391D" w14:textId="77777777" w:rsidR="0012200A" w:rsidRPr="00282E3A" w:rsidRDefault="0012200A" w:rsidP="00282E3A">
            <w:pPr>
              <w:spacing w:line="360" w:lineRule="auto"/>
              <w:jc w:val="both"/>
              <w:rPr>
                <w:rFonts w:ascii="Arial" w:eastAsia="Times New Roman" w:hAnsi="Arial" w:cs="Arial"/>
              </w:rPr>
            </w:pPr>
          </w:p>
        </w:tc>
      </w:tr>
      <w:tr w:rsidR="0012200A" w:rsidRPr="00282E3A" w14:paraId="128DE9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EED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49747"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Haus</w:t>
            </w:r>
            <w:proofErr w:type="spellEnd"/>
            <w:r w:rsidRPr="00282E3A">
              <w:rPr>
                <w:rFonts w:ascii="Arial" w:eastAsia="Times New Roman" w:hAnsi="Arial" w:cs="Arial"/>
              </w:rPr>
              <w:t xml:space="preserv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C4A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6497C" w14:textId="77777777" w:rsidR="0012200A" w:rsidRPr="00282E3A" w:rsidRDefault="0012200A" w:rsidP="00282E3A">
            <w:pPr>
              <w:spacing w:line="360" w:lineRule="auto"/>
              <w:jc w:val="both"/>
              <w:rPr>
                <w:rFonts w:ascii="Arial" w:eastAsia="Times New Roman" w:hAnsi="Arial" w:cs="Arial"/>
              </w:rPr>
            </w:pPr>
          </w:p>
        </w:tc>
      </w:tr>
      <w:tr w:rsidR="0012200A" w:rsidRPr="00282E3A" w14:paraId="400C20E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70F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F7A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Jerónimo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8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07241" w14:textId="77777777" w:rsidR="0012200A" w:rsidRPr="00282E3A" w:rsidRDefault="0012200A" w:rsidP="00282E3A">
            <w:pPr>
              <w:spacing w:line="360" w:lineRule="auto"/>
              <w:jc w:val="both"/>
              <w:rPr>
                <w:rFonts w:ascii="Arial" w:eastAsia="Times New Roman" w:hAnsi="Arial" w:cs="Arial"/>
              </w:rPr>
            </w:pPr>
          </w:p>
        </w:tc>
      </w:tr>
      <w:tr w:rsidR="0012200A" w:rsidRPr="00282E3A" w14:paraId="322842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7DA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60F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B78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88161" w14:textId="77777777" w:rsidR="0012200A" w:rsidRPr="00282E3A" w:rsidRDefault="0012200A" w:rsidP="00282E3A">
            <w:pPr>
              <w:spacing w:line="360" w:lineRule="auto"/>
              <w:jc w:val="both"/>
              <w:rPr>
                <w:rFonts w:ascii="Arial" w:eastAsia="Times New Roman" w:hAnsi="Arial" w:cs="Arial"/>
              </w:rPr>
            </w:pPr>
          </w:p>
        </w:tc>
      </w:tr>
      <w:tr w:rsidR="0012200A" w:rsidRPr="00282E3A" w14:paraId="200F05F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CAD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6CB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Nogales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E91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F61FD" w14:textId="77777777" w:rsidR="0012200A" w:rsidRPr="00282E3A" w:rsidRDefault="0012200A" w:rsidP="00282E3A">
            <w:pPr>
              <w:spacing w:line="360" w:lineRule="auto"/>
              <w:jc w:val="both"/>
              <w:rPr>
                <w:rFonts w:ascii="Arial" w:eastAsia="Times New Roman" w:hAnsi="Arial" w:cs="Arial"/>
              </w:rPr>
            </w:pPr>
          </w:p>
        </w:tc>
      </w:tr>
      <w:tr w:rsidR="0012200A" w:rsidRPr="00282E3A" w14:paraId="0C895C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5CE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AD7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Puerta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C2D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EEF27" w14:textId="77777777" w:rsidR="0012200A" w:rsidRPr="00282E3A" w:rsidRDefault="0012200A" w:rsidP="00282E3A">
            <w:pPr>
              <w:spacing w:line="360" w:lineRule="auto"/>
              <w:jc w:val="both"/>
              <w:rPr>
                <w:rFonts w:ascii="Arial" w:eastAsia="Times New Roman" w:hAnsi="Arial" w:cs="Arial"/>
              </w:rPr>
            </w:pPr>
          </w:p>
        </w:tc>
      </w:tr>
      <w:tr w:rsidR="0012200A" w:rsidRPr="00282E3A" w14:paraId="759ADCF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EF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09D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 Bahía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955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5BDB" w14:textId="77777777" w:rsidR="0012200A" w:rsidRPr="00282E3A" w:rsidRDefault="0012200A" w:rsidP="00282E3A">
            <w:pPr>
              <w:spacing w:line="360" w:lineRule="auto"/>
              <w:jc w:val="both"/>
              <w:rPr>
                <w:rFonts w:ascii="Arial" w:eastAsia="Times New Roman" w:hAnsi="Arial" w:cs="Arial"/>
              </w:rPr>
            </w:pPr>
          </w:p>
        </w:tc>
      </w:tr>
      <w:tr w:rsidR="0012200A" w:rsidRPr="00282E3A" w14:paraId="5944398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1AD1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4E4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3DC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$4,182.75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FC4F8" w14:textId="77777777" w:rsidR="0012200A" w:rsidRPr="00282E3A" w:rsidRDefault="0012200A" w:rsidP="00282E3A">
            <w:pPr>
              <w:spacing w:line="360" w:lineRule="auto"/>
              <w:jc w:val="both"/>
              <w:rPr>
                <w:rFonts w:ascii="Arial" w:eastAsia="Times New Roman" w:hAnsi="Arial" w:cs="Arial"/>
              </w:rPr>
            </w:pPr>
          </w:p>
        </w:tc>
      </w:tr>
      <w:tr w:rsidR="0012200A" w:rsidRPr="00282E3A" w14:paraId="3E6CBE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EFA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9A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Encantada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49F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$5,278.37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8CC91" w14:textId="77777777" w:rsidR="0012200A" w:rsidRPr="00282E3A" w:rsidRDefault="0012200A" w:rsidP="00282E3A">
            <w:pPr>
              <w:spacing w:line="360" w:lineRule="auto"/>
              <w:jc w:val="both"/>
              <w:rPr>
                <w:rFonts w:ascii="Arial" w:eastAsia="Times New Roman" w:hAnsi="Arial" w:cs="Arial"/>
              </w:rPr>
            </w:pPr>
          </w:p>
        </w:tc>
      </w:tr>
      <w:tr w:rsidR="0012200A" w:rsidRPr="00282E3A" w14:paraId="6F1ACFE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D71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4B4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Naranjos (Club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973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$4,035.20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323B" w14:textId="77777777" w:rsidR="0012200A" w:rsidRPr="00282E3A" w:rsidRDefault="0012200A" w:rsidP="00282E3A">
            <w:pPr>
              <w:spacing w:line="360" w:lineRule="auto"/>
              <w:jc w:val="both"/>
              <w:rPr>
                <w:rFonts w:ascii="Arial" w:eastAsia="Times New Roman" w:hAnsi="Arial" w:cs="Arial"/>
              </w:rPr>
            </w:pPr>
          </w:p>
        </w:tc>
      </w:tr>
      <w:tr w:rsidR="0012200A" w:rsidRPr="00282E3A" w14:paraId="39FBAD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5F1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885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Alameda (Torres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A54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A506A" w14:textId="77777777" w:rsidR="0012200A" w:rsidRPr="00282E3A" w:rsidRDefault="0012200A" w:rsidP="00282E3A">
            <w:pPr>
              <w:spacing w:line="360" w:lineRule="auto"/>
              <w:jc w:val="both"/>
              <w:rPr>
                <w:rFonts w:ascii="Arial" w:eastAsia="Times New Roman" w:hAnsi="Arial" w:cs="Arial"/>
              </w:rPr>
            </w:pPr>
          </w:p>
        </w:tc>
      </w:tr>
      <w:tr w:rsidR="0012200A" w:rsidRPr="00282E3A" w14:paraId="5DA74C3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539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75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F0D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$3,383.37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1A799" w14:textId="77777777" w:rsidR="0012200A" w:rsidRPr="00282E3A" w:rsidRDefault="0012200A" w:rsidP="00282E3A">
            <w:pPr>
              <w:spacing w:line="360" w:lineRule="auto"/>
              <w:jc w:val="both"/>
              <w:rPr>
                <w:rFonts w:ascii="Arial" w:eastAsia="Times New Roman" w:hAnsi="Arial" w:cs="Arial"/>
              </w:rPr>
            </w:pPr>
          </w:p>
        </w:tc>
      </w:tr>
      <w:tr w:rsidR="0012200A" w:rsidRPr="00282E3A" w14:paraId="6D5D52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36C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2B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310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7FE8D" w14:textId="77777777" w:rsidR="0012200A" w:rsidRPr="00282E3A" w:rsidRDefault="0012200A" w:rsidP="00282E3A">
            <w:pPr>
              <w:spacing w:line="360" w:lineRule="auto"/>
              <w:jc w:val="both"/>
              <w:rPr>
                <w:rFonts w:ascii="Arial" w:eastAsia="Times New Roman" w:hAnsi="Arial" w:cs="Arial"/>
              </w:rPr>
            </w:pPr>
          </w:p>
        </w:tc>
      </w:tr>
      <w:tr w:rsidR="0012200A" w:rsidRPr="00282E3A" w14:paraId="0ED218E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676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23C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550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8B91B" w14:textId="77777777" w:rsidR="0012200A" w:rsidRPr="00282E3A" w:rsidRDefault="0012200A" w:rsidP="00282E3A">
            <w:pPr>
              <w:spacing w:line="360" w:lineRule="auto"/>
              <w:jc w:val="both"/>
              <w:rPr>
                <w:rFonts w:ascii="Arial" w:eastAsia="Times New Roman" w:hAnsi="Arial" w:cs="Arial"/>
              </w:rPr>
            </w:pPr>
          </w:p>
        </w:tc>
      </w:tr>
      <w:tr w:rsidR="0012200A" w:rsidRPr="00282E3A" w14:paraId="231485D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306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E83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03C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180BC" w14:textId="77777777" w:rsidR="0012200A" w:rsidRPr="00282E3A" w:rsidRDefault="0012200A" w:rsidP="00282E3A">
            <w:pPr>
              <w:spacing w:line="360" w:lineRule="auto"/>
              <w:jc w:val="both"/>
              <w:rPr>
                <w:rFonts w:ascii="Arial" w:eastAsia="Times New Roman" w:hAnsi="Arial" w:cs="Arial"/>
              </w:rPr>
            </w:pPr>
          </w:p>
        </w:tc>
      </w:tr>
      <w:tr w:rsidR="0012200A" w:rsidRPr="00282E3A" w14:paraId="570ECBC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F3E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D0D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6F1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A88CD" w14:textId="77777777" w:rsidR="0012200A" w:rsidRPr="00282E3A" w:rsidRDefault="0012200A" w:rsidP="00282E3A">
            <w:pPr>
              <w:spacing w:line="360" w:lineRule="auto"/>
              <w:jc w:val="both"/>
              <w:rPr>
                <w:rFonts w:ascii="Arial" w:eastAsia="Times New Roman" w:hAnsi="Arial" w:cs="Arial"/>
              </w:rPr>
            </w:pPr>
          </w:p>
        </w:tc>
      </w:tr>
      <w:tr w:rsidR="0012200A" w:rsidRPr="00282E3A" w14:paraId="485C242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C91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547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Residencial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811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$2,854.88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A69DE" w14:textId="77777777" w:rsidR="0012200A" w:rsidRPr="00282E3A" w:rsidRDefault="0012200A" w:rsidP="00282E3A">
            <w:pPr>
              <w:spacing w:line="360" w:lineRule="auto"/>
              <w:jc w:val="both"/>
              <w:rPr>
                <w:rFonts w:ascii="Arial" w:eastAsia="Times New Roman" w:hAnsi="Arial" w:cs="Arial"/>
              </w:rPr>
            </w:pPr>
          </w:p>
        </w:tc>
      </w:tr>
      <w:tr w:rsidR="0012200A" w:rsidRPr="00282E3A" w14:paraId="01530B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45A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2EC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Anisa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40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$2,937.17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F0A82" w14:textId="77777777" w:rsidR="0012200A" w:rsidRPr="00282E3A" w:rsidRDefault="0012200A" w:rsidP="00282E3A">
            <w:pPr>
              <w:spacing w:line="360" w:lineRule="auto"/>
              <w:jc w:val="both"/>
              <w:rPr>
                <w:rFonts w:ascii="Arial" w:eastAsia="Times New Roman" w:hAnsi="Arial" w:cs="Arial"/>
              </w:rPr>
            </w:pPr>
          </w:p>
        </w:tc>
      </w:tr>
      <w:tr w:rsidR="0012200A" w:rsidRPr="00282E3A" w14:paraId="071905C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535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2C4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Hacienda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0F9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$3,248.50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2CC6C" w14:textId="77777777" w:rsidR="0012200A" w:rsidRPr="00282E3A" w:rsidRDefault="0012200A" w:rsidP="00282E3A">
            <w:pPr>
              <w:spacing w:line="360" w:lineRule="auto"/>
              <w:jc w:val="both"/>
              <w:rPr>
                <w:rFonts w:ascii="Arial" w:eastAsia="Times New Roman" w:hAnsi="Arial" w:cs="Arial"/>
              </w:rPr>
            </w:pPr>
          </w:p>
        </w:tc>
      </w:tr>
      <w:tr w:rsidR="0012200A" w:rsidRPr="00282E3A" w14:paraId="35D3BC7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E91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5C97E"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Píamonte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FD8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6901F" w14:textId="77777777" w:rsidR="0012200A" w:rsidRPr="00282E3A" w:rsidRDefault="0012200A" w:rsidP="00282E3A">
            <w:pPr>
              <w:spacing w:line="360" w:lineRule="auto"/>
              <w:jc w:val="both"/>
              <w:rPr>
                <w:rFonts w:ascii="Arial" w:eastAsia="Times New Roman" w:hAnsi="Arial" w:cs="Arial"/>
              </w:rPr>
            </w:pPr>
          </w:p>
        </w:tc>
      </w:tr>
      <w:tr w:rsidR="0012200A" w:rsidRPr="00282E3A" w14:paraId="30BEB4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12A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15B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094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25E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$2,619.94</w:t>
            </w:r>
          </w:p>
        </w:tc>
      </w:tr>
      <w:tr w:rsidR="0012200A" w:rsidRPr="00282E3A" w14:paraId="6A9758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A7B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9FE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C70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601FE" w14:textId="77777777" w:rsidR="0012200A" w:rsidRPr="00282E3A" w:rsidRDefault="0012200A" w:rsidP="00282E3A">
            <w:pPr>
              <w:spacing w:line="360" w:lineRule="auto"/>
              <w:jc w:val="both"/>
              <w:rPr>
                <w:rFonts w:ascii="Arial" w:eastAsia="Times New Roman" w:hAnsi="Arial" w:cs="Arial"/>
              </w:rPr>
            </w:pPr>
          </w:p>
        </w:tc>
      </w:tr>
      <w:tr w:rsidR="0012200A" w:rsidRPr="00282E3A" w14:paraId="409F27C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997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846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Punta del 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614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029C5" w14:textId="77777777" w:rsidR="0012200A" w:rsidRPr="00282E3A" w:rsidRDefault="0012200A" w:rsidP="00282E3A">
            <w:pPr>
              <w:spacing w:line="360" w:lineRule="auto"/>
              <w:jc w:val="both"/>
              <w:rPr>
                <w:rFonts w:ascii="Arial" w:eastAsia="Times New Roman" w:hAnsi="Arial" w:cs="Arial"/>
              </w:rPr>
            </w:pPr>
          </w:p>
        </w:tc>
      </w:tr>
      <w:tr w:rsidR="0012200A" w:rsidRPr="00282E3A" w14:paraId="0522D30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60C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808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324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FA0A7" w14:textId="77777777" w:rsidR="0012200A" w:rsidRPr="00282E3A" w:rsidRDefault="0012200A" w:rsidP="00282E3A">
            <w:pPr>
              <w:spacing w:line="360" w:lineRule="auto"/>
              <w:jc w:val="both"/>
              <w:rPr>
                <w:rFonts w:ascii="Arial" w:eastAsia="Times New Roman" w:hAnsi="Arial" w:cs="Arial"/>
              </w:rPr>
            </w:pPr>
          </w:p>
        </w:tc>
      </w:tr>
      <w:tr w:rsidR="0012200A" w:rsidRPr="00282E3A" w14:paraId="0306412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67B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D9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5A3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D5DDA" w14:textId="77777777" w:rsidR="0012200A" w:rsidRPr="00282E3A" w:rsidRDefault="0012200A" w:rsidP="00282E3A">
            <w:pPr>
              <w:spacing w:line="360" w:lineRule="auto"/>
              <w:jc w:val="both"/>
              <w:rPr>
                <w:rFonts w:ascii="Arial" w:eastAsia="Times New Roman" w:hAnsi="Arial" w:cs="Arial"/>
              </w:rPr>
            </w:pPr>
          </w:p>
        </w:tc>
      </w:tr>
      <w:tr w:rsidR="0012200A" w:rsidRPr="00282E3A" w14:paraId="385AD7D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E1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C51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8FD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167E0" w14:textId="77777777" w:rsidR="0012200A" w:rsidRPr="00282E3A" w:rsidRDefault="0012200A" w:rsidP="00282E3A">
            <w:pPr>
              <w:spacing w:line="360" w:lineRule="auto"/>
              <w:jc w:val="both"/>
              <w:rPr>
                <w:rFonts w:ascii="Arial" w:eastAsia="Times New Roman" w:hAnsi="Arial" w:cs="Arial"/>
              </w:rPr>
            </w:pPr>
          </w:p>
        </w:tc>
      </w:tr>
      <w:tr w:rsidR="0012200A" w:rsidRPr="00282E3A" w14:paraId="07F069D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80A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372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Sierra Nogal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24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FD4B8" w14:textId="77777777" w:rsidR="0012200A" w:rsidRPr="00282E3A" w:rsidRDefault="0012200A" w:rsidP="00282E3A">
            <w:pPr>
              <w:spacing w:line="360" w:lineRule="auto"/>
              <w:jc w:val="both"/>
              <w:rPr>
                <w:rFonts w:ascii="Arial" w:eastAsia="Times New Roman" w:hAnsi="Arial" w:cs="Arial"/>
              </w:rPr>
            </w:pPr>
          </w:p>
        </w:tc>
      </w:tr>
      <w:tr w:rsidR="0012200A" w:rsidRPr="00282E3A" w14:paraId="134D028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A27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795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4A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A27FD" w14:textId="77777777" w:rsidR="0012200A" w:rsidRPr="00282E3A" w:rsidRDefault="0012200A" w:rsidP="00282E3A">
            <w:pPr>
              <w:spacing w:line="360" w:lineRule="auto"/>
              <w:jc w:val="both"/>
              <w:rPr>
                <w:rFonts w:ascii="Arial" w:eastAsia="Times New Roman" w:hAnsi="Arial" w:cs="Arial"/>
              </w:rPr>
            </w:pPr>
          </w:p>
        </w:tc>
      </w:tr>
      <w:tr w:rsidR="0012200A" w:rsidRPr="00282E3A" w14:paraId="6ADEFC0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6EB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CF4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69A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092DC" w14:textId="77777777" w:rsidR="0012200A" w:rsidRPr="00282E3A" w:rsidRDefault="0012200A" w:rsidP="00282E3A">
            <w:pPr>
              <w:spacing w:line="360" w:lineRule="auto"/>
              <w:jc w:val="both"/>
              <w:rPr>
                <w:rFonts w:ascii="Arial" w:eastAsia="Times New Roman" w:hAnsi="Arial" w:cs="Arial"/>
              </w:rPr>
            </w:pPr>
          </w:p>
        </w:tc>
      </w:tr>
      <w:tr w:rsidR="0012200A" w:rsidRPr="00282E3A" w14:paraId="38B3184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890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F3E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Soberna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E30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56C2" w14:textId="77777777" w:rsidR="0012200A" w:rsidRPr="00282E3A" w:rsidRDefault="0012200A" w:rsidP="00282E3A">
            <w:pPr>
              <w:spacing w:line="360" w:lineRule="auto"/>
              <w:jc w:val="both"/>
              <w:rPr>
                <w:rFonts w:ascii="Arial" w:eastAsia="Times New Roman" w:hAnsi="Arial" w:cs="Arial"/>
              </w:rPr>
            </w:pPr>
          </w:p>
        </w:tc>
      </w:tr>
      <w:tr w:rsidR="0012200A" w:rsidRPr="00282E3A" w14:paraId="1A19817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676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3E3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7D6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5B1F9" w14:textId="77777777" w:rsidR="0012200A" w:rsidRPr="00282E3A" w:rsidRDefault="0012200A" w:rsidP="00282E3A">
            <w:pPr>
              <w:spacing w:line="360" w:lineRule="auto"/>
              <w:jc w:val="both"/>
              <w:rPr>
                <w:rFonts w:ascii="Arial" w:eastAsia="Times New Roman" w:hAnsi="Arial" w:cs="Arial"/>
              </w:rPr>
            </w:pPr>
          </w:p>
        </w:tc>
      </w:tr>
      <w:tr w:rsidR="0012200A" w:rsidRPr="00282E3A" w14:paraId="1286C1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95E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294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E8B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$3,365.12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0B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«Privada Punta del Cedro» $2,572.81</w:t>
            </w:r>
          </w:p>
        </w:tc>
      </w:tr>
      <w:tr w:rsidR="0012200A" w:rsidRPr="00282E3A" w14:paraId="39B9A5F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F83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B48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Lucía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CFF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B5572" w14:textId="77777777" w:rsidR="0012200A" w:rsidRPr="00282E3A" w:rsidRDefault="0012200A" w:rsidP="00282E3A">
            <w:pPr>
              <w:spacing w:line="360" w:lineRule="auto"/>
              <w:jc w:val="both"/>
              <w:rPr>
                <w:rFonts w:ascii="Arial" w:eastAsia="Times New Roman" w:hAnsi="Arial" w:cs="Arial"/>
              </w:rPr>
            </w:pPr>
          </w:p>
        </w:tc>
      </w:tr>
      <w:tr w:rsidR="0012200A" w:rsidRPr="00282E3A" w14:paraId="4F3415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21E8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6C2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36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6FEA7" w14:textId="77777777" w:rsidR="0012200A" w:rsidRPr="00282E3A" w:rsidRDefault="0012200A" w:rsidP="00282E3A">
            <w:pPr>
              <w:spacing w:line="360" w:lineRule="auto"/>
              <w:jc w:val="both"/>
              <w:rPr>
                <w:rFonts w:ascii="Arial" w:eastAsia="Times New Roman" w:hAnsi="Arial" w:cs="Arial"/>
              </w:rPr>
            </w:pPr>
          </w:p>
        </w:tc>
      </w:tr>
      <w:tr w:rsidR="0012200A" w:rsidRPr="00282E3A" w14:paraId="2AFF510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AD7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959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Torre </w:t>
            </w:r>
            <w:proofErr w:type="spellStart"/>
            <w:r w:rsidRPr="00282E3A">
              <w:rPr>
                <w:rFonts w:ascii="Arial" w:eastAsia="Times New Roman" w:hAnsi="Arial" w:cs="Arial"/>
              </w:rPr>
              <w:t>Tawa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C4F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C2048" w14:textId="77777777" w:rsidR="0012200A" w:rsidRPr="00282E3A" w:rsidRDefault="0012200A" w:rsidP="00282E3A">
            <w:pPr>
              <w:spacing w:line="360" w:lineRule="auto"/>
              <w:jc w:val="both"/>
              <w:rPr>
                <w:rFonts w:ascii="Arial" w:eastAsia="Times New Roman" w:hAnsi="Arial" w:cs="Arial"/>
              </w:rPr>
            </w:pPr>
          </w:p>
        </w:tc>
      </w:tr>
      <w:tr w:rsidR="0012200A" w:rsidRPr="00282E3A" w14:paraId="4D70A5C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488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12C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Tabachines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44A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8CD16" w14:textId="77777777" w:rsidR="0012200A" w:rsidRPr="00282E3A" w:rsidRDefault="0012200A" w:rsidP="00282E3A">
            <w:pPr>
              <w:spacing w:line="360" w:lineRule="auto"/>
              <w:jc w:val="both"/>
              <w:rPr>
                <w:rFonts w:ascii="Arial" w:eastAsia="Times New Roman" w:hAnsi="Arial" w:cs="Arial"/>
              </w:rPr>
            </w:pPr>
          </w:p>
        </w:tc>
      </w:tr>
      <w:tr w:rsidR="0012200A" w:rsidRPr="00282E3A" w14:paraId="76BCA5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577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3FA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Aldaba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EE0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1AAA7" w14:textId="77777777" w:rsidR="0012200A" w:rsidRPr="00282E3A" w:rsidRDefault="0012200A" w:rsidP="00282E3A">
            <w:pPr>
              <w:spacing w:line="360" w:lineRule="auto"/>
              <w:jc w:val="both"/>
              <w:rPr>
                <w:rFonts w:ascii="Arial" w:eastAsia="Times New Roman" w:hAnsi="Arial" w:cs="Arial"/>
              </w:rPr>
            </w:pPr>
          </w:p>
        </w:tc>
      </w:tr>
      <w:tr w:rsidR="0012200A" w:rsidRPr="00282E3A" w14:paraId="06E58D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2061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BD6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Tabachines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BDF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74101" w14:textId="77777777" w:rsidR="0012200A" w:rsidRPr="00282E3A" w:rsidRDefault="0012200A" w:rsidP="00282E3A">
            <w:pPr>
              <w:spacing w:line="360" w:lineRule="auto"/>
              <w:jc w:val="both"/>
              <w:rPr>
                <w:rFonts w:ascii="Arial" w:eastAsia="Times New Roman" w:hAnsi="Arial" w:cs="Arial"/>
              </w:rPr>
            </w:pPr>
          </w:p>
        </w:tc>
      </w:tr>
      <w:tr w:rsidR="0012200A" w:rsidRPr="00282E3A" w14:paraId="513C0EB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3E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BEB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Breda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873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9BE08" w14:textId="77777777" w:rsidR="0012200A" w:rsidRPr="00282E3A" w:rsidRDefault="0012200A" w:rsidP="00282E3A">
            <w:pPr>
              <w:spacing w:line="360" w:lineRule="auto"/>
              <w:jc w:val="both"/>
              <w:rPr>
                <w:rFonts w:ascii="Arial" w:eastAsia="Times New Roman" w:hAnsi="Arial" w:cs="Arial"/>
              </w:rPr>
            </w:pPr>
          </w:p>
        </w:tc>
      </w:tr>
      <w:tr w:rsidR="0012200A" w:rsidRPr="00282E3A" w14:paraId="270336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0CC2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CF1BE"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Mayorca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2E6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D07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$2,137.22</w:t>
            </w:r>
          </w:p>
        </w:tc>
      </w:tr>
      <w:tr w:rsidR="0012200A" w:rsidRPr="00282E3A" w14:paraId="0FCF02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5358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0CEA2"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Capittala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3EC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$2,776.80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94813" w14:textId="77777777" w:rsidR="0012200A" w:rsidRPr="00282E3A" w:rsidRDefault="0012200A" w:rsidP="00282E3A">
            <w:pPr>
              <w:spacing w:line="360" w:lineRule="auto"/>
              <w:jc w:val="both"/>
              <w:rPr>
                <w:rFonts w:ascii="Arial" w:eastAsia="Times New Roman" w:hAnsi="Arial" w:cs="Arial"/>
              </w:rPr>
            </w:pPr>
          </w:p>
        </w:tc>
      </w:tr>
      <w:tr w:rsidR="0012200A" w:rsidRPr="00282E3A" w14:paraId="15C7376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278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C24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2BB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1DA0E" w14:textId="77777777" w:rsidR="0012200A" w:rsidRPr="00282E3A" w:rsidRDefault="0012200A" w:rsidP="00282E3A">
            <w:pPr>
              <w:spacing w:line="360" w:lineRule="auto"/>
              <w:jc w:val="both"/>
              <w:rPr>
                <w:rFonts w:ascii="Arial" w:eastAsia="Times New Roman" w:hAnsi="Arial" w:cs="Arial"/>
              </w:rPr>
            </w:pPr>
          </w:p>
        </w:tc>
      </w:tr>
      <w:tr w:rsidR="0012200A" w:rsidRPr="00282E3A" w14:paraId="6697BE4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669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6AE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Mayorazgo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27E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49B54" w14:textId="77777777" w:rsidR="0012200A" w:rsidRPr="00282E3A" w:rsidRDefault="0012200A" w:rsidP="00282E3A">
            <w:pPr>
              <w:spacing w:line="360" w:lineRule="auto"/>
              <w:jc w:val="both"/>
              <w:rPr>
                <w:rFonts w:ascii="Arial" w:eastAsia="Times New Roman" w:hAnsi="Arial" w:cs="Arial"/>
              </w:rPr>
            </w:pPr>
          </w:p>
        </w:tc>
      </w:tr>
      <w:tr w:rsidR="0012200A" w:rsidRPr="00282E3A" w14:paraId="7DA7074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6C99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B2F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Mayorazgo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7AD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95D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$2,440.47</w:t>
            </w:r>
          </w:p>
        </w:tc>
      </w:tr>
      <w:tr w:rsidR="0012200A" w:rsidRPr="00282E3A" w14:paraId="7B331A9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FF9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D20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Mayorazgo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1E2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$3,471.73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8D28" w14:textId="77777777" w:rsidR="0012200A" w:rsidRPr="00282E3A" w:rsidRDefault="0012200A" w:rsidP="00282E3A">
            <w:pPr>
              <w:spacing w:line="360" w:lineRule="auto"/>
              <w:jc w:val="both"/>
              <w:rPr>
                <w:rFonts w:ascii="Arial" w:eastAsia="Times New Roman" w:hAnsi="Arial" w:cs="Arial"/>
              </w:rPr>
            </w:pPr>
          </w:p>
        </w:tc>
      </w:tr>
      <w:tr w:rsidR="0012200A" w:rsidRPr="00282E3A" w14:paraId="14ABAD8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FCB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634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933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37A68" w14:textId="77777777" w:rsidR="0012200A" w:rsidRPr="00282E3A" w:rsidRDefault="0012200A" w:rsidP="00282E3A">
            <w:pPr>
              <w:spacing w:line="360" w:lineRule="auto"/>
              <w:jc w:val="both"/>
              <w:rPr>
                <w:rFonts w:ascii="Arial" w:eastAsia="Times New Roman" w:hAnsi="Arial" w:cs="Arial"/>
              </w:rPr>
            </w:pPr>
          </w:p>
        </w:tc>
      </w:tr>
      <w:tr w:rsidR="0012200A" w:rsidRPr="00282E3A" w14:paraId="5092EE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D65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C1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Mayorazgo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545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2E3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$2,357.96</w:t>
            </w:r>
          </w:p>
        </w:tc>
      </w:tr>
      <w:tr w:rsidR="0012200A" w:rsidRPr="00282E3A" w14:paraId="6868BAA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C0E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091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Valbuena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51C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$2,858.03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16628" w14:textId="77777777" w:rsidR="0012200A" w:rsidRPr="00282E3A" w:rsidRDefault="0012200A" w:rsidP="00282E3A">
            <w:pPr>
              <w:spacing w:line="360" w:lineRule="auto"/>
              <w:jc w:val="both"/>
              <w:rPr>
                <w:rFonts w:ascii="Arial" w:eastAsia="Times New Roman" w:hAnsi="Arial" w:cs="Arial"/>
              </w:rPr>
            </w:pPr>
          </w:p>
        </w:tc>
      </w:tr>
      <w:tr w:rsidR="0012200A" w:rsidRPr="00282E3A" w14:paraId="6256A07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EC7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B6A35"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Torrento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64D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E2321" w14:textId="77777777" w:rsidR="0012200A" w:rsidRPr="00282E3A" w:rsidRDefault="0012200A" w:rsidP="00282E3A">
            <w:pPr>
              <w:spacing w:line="360" w:lineRule="auto"/>
              <w:jc w:val="both"/>
              <w:rPr>
                <w:rFonts w:ascii="Arial" w:eastAsia="Times New Roman" w:hAnsi="Arial" w:cs="Arial"/>
              </w:rPr>
            </w:pPr>
          </w:p>
        </w:tc>
      </w:tr>
      <w:tr w:rsidR="0012200A" w:rsidRPr="00282E3A" w14:paraId="2DCE42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581D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F96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Porta </w:t>
            </w:r>
            <w:proofErr w:type="spellStart"/>
            <w:r w:rsidRPr="00282E3A">
              <w:rPr>
                <w:rFonts w:ascii="Arial" w:eastAsia="Times New Roman" w:hAnsi="Arial" w:cs="Arial"/>
              </w:rPr>
              <w:t>Vedra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B7A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$2,724.80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58FE7" w14:textId="77777777" w:rsidR="0012200A" w:rsidRPr="00282E3A" w:rsidRDefault="0012200A" w:rsidP="00282E3A">
            <w:pPr>
              <w:spacing w:line="360" w:lineRule="auto"/>
              <w:jc w:val="both"/>
              <w:rPr>
                <w:rFonts w:ascii="Arial" w:eastAsia="Times New Roman" w:hAnsi="Arial" w:cs="Arial"/>
              </w:rPr>
            </w:pPr>
          </w:p>
        </w:tc>
      </w:tr>
      <w:tr w:rsidR="0012200A" w:rsidRPr="00282E3A" w14:paraId="2D9BDE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F4C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7D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D63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66273" w14:textId="77777777" w:rsidR="0012200A" w:rsidRPr="00282E3A" w:rsidRDefault="0012200A" w:rsidP="00282E3A">
            <w:pPr>
              <w:spacing w:line="360" w:lineRule="auto"/>
              <w:jc w:val="both"/>
              <w:rPr>
                <w:rFonts w:ascii="Arial" w:eastAsia="Times New Roman" w:hAnsi="Arial" w:cs="Arial"/>
              </w:rPr>
            </w:pPr>
          </w:p>
        </w:tc>
      </w:tr>
      <w:tr w:rsidR="0012200A" w:rsidRPr="00282E3A" w14:paraId="55F0F9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901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3D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Country Club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661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$3,993.60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ED869" w14:textId="77777777" w:rsidR="0012200A" w:rsidRPr="00282E3A" w:rsidRDefault="0012200A" w:rsidP="00282E3A">
            <w:pPr>
              <w:spacing w:line="360" w:lineRule="auto"/>
              <w:jc w:val="both"/>
              <w:rPr>
                <w:rFonts w:ascii="Arial" w:eastAsia="Times New Roman" w:hAnsi="Arial" w:cs="Arial"/>
              </w:rPr>
            </w:pPr>
          </w:p>
        </w:tc>
      </w:tr>
      <w:tr w:rsidR="0012200A" w:rsidRPr="00282E3A" w14:paraId="046BE0C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A471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F1178"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Zanda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E2A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C4911" w14:textId="77777777" w:rsidR="0012200A" w:rsidRPr="00282E3A" w:rsidRDefault="0012200A" w:rsidP="00282E3A">
            <w:pPr>
              <w:spacing w:line="360" w:lineRule="auto"/>
              <w:jc w:val="both"/>
              <w:rPr>
                <w:rFonts w:ascii="Arial" w:eastAsia="Times New Roman" w:hAnsi="Arial" w:cs="Arial"/>
              </w:rPr>
            </w:pPr>
          </w:p>
        </w:tc>
      </w:tr>
      <w:tr w:rsidR="0012200A" w:rsidRPr="00282E3A" w14:paraId="37D9A98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9FB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5B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906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$3,577.60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A8769" w14:textId="77777777" w:rsidR="0012200A" w:rsidRPr="00282E3A" w:rsidRDefault="0012200A" w:rsidP="00282E3A">
            <w:pPr>
              <w:spacing w:line="360" w:lineRule="auto"/>
              <w:jc w:val="both"/>
              <w:rPr>
                <w:rFonts w:ascii="Arial" w:eastAsia="Times New Roman" w:hAnsi="Arial" w:cs="Arial"/>
              </w:rPr>
            </w:pPr>
          </w:p>
        </w:tc>
      </w:tr>
      <w:tr w:rsidR="0012200A" w:rsidRPr="00282E3A" w14:paraId="08E699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966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D26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(comerciales y verticales)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1F7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608A5" w14:textId="77777777" w:rsidR="0012200A" w:rsidRPr="00282E3A" w:rsidRDefault="0012200A" w:rsidP="00282E3A">
            <w:pPr>
              <w:spacing w:line="360" w:lineRule="auto"/>
              <w:jc w:val="both"/>
              <w:rPr>
                <w:rFonts w:ascii="Arial" w:eastAsia="Times New Roman" w:hAnsi="Arial" w:cs="Arial"/>
              </w:rPr>
            </w:pPr>
          </w:p>
        </w:tc>
      </w:tr>
      <w:tr w:rsidR="0012200A" w:rsidRPr="00282E3A" w14:paraId="4C63C3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9C6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11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sección en Breña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C60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64B4F" w14:textId="77777777" w:rsidR="0012200A" w:rsidRPr="00282E3A" w:rsidRDefault="0012200A" w:rsidP="00282E3A">
            <w:pPr>
              <w:spacing w:line="360" w:lineRule="auto"/>
              <w:jc w:val="both"/>
              <w:rPr>
                <w:rFonts w:ascii="Arial" w:eastAsia="Times New Roman" w:hAnsi="Arial" w:cs="Arial"/>
              </w:rPr>
            </w:pPr>
          </w:p>
        </w:tc>
      </w:tr>
      <w:tr w:rsidR="0012200A" w:rsidRPr="00282E3A" w14:paraId="4F477FC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F2A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86F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(secciones Lomas I,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1F7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0707" w14:textId="77777777" w:rsidR="0012200A" w:rsidRPr="00282E3A" w:rsidRDefault="0012200A" w:rsidP="00282E3A">
            <w:pPr>
              <w:spacing w:line="360" w:lineRule="auto"/>
              <w:jc w:val="both"/>
              <w:rPr>
                <w:rFonts w:ascii="Arial" w:eastAsia="Times New Roman" w:hAnsi="Arial" w:cs="Arial"/>
              </w:rPr>
            </w:pPr>
          </w:p>
        </w:tc>
      </w:tr>
      <w:tr w:rsidR="0012200A" w:rsidRPr="00282E3A" w14:paraId="791212C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D7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F57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sección en breña (con frente a campo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92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7D48E" w14:textId="77777777" w:rsidR="0012200A" w:rsidRPr="00282E3A" w:rsidRDefault="0012200A" w:rsidP="00282E3A">
            <w:pPr>
              <w:spacing w:line="360" w:lineRule="auto"/>
              <w:jc w:val="both"/>
              <w:rPr>
                <w:rFonts w:ascii="Arial" w:eastAsia="Times New Roman" w:hAnsi="Arial" w:cs="Arial"/>
              </w:rPr>
            </w:pPr>
          </w:p>
        </w:tc>
      </w:tr>
      <w:tr w:rsidR="0012200A" w:rsidRPr="00282E3A" w14:paraId="7B8FE36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6D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B6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(condominios I C. C. y Condominios XI, XIV, XV y XVI)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4FC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$3,585.21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A6B2" w14:textId="77777777" w:rsidR="0012200A" w:rsidRPr="00282E3A" w:rsidRDefault="0012200A" w:rsidP="00282E3A">
            <w:pPr>
              <w:spacing w:line="360" w:lineRule="auto"/>
              <w:jc w:val="both"/>
              <w:rPr>
                <w:rFonts w:ascii="Arial" w:eastAsia="Times New Roman" w:hAnsi="Arial" w:cs="Arial"/>
              </w:rPr>
            </w:pPr>
          </w:p>
        </w:tc>
      </w:tr>
      <w:tr w:rsidR="0012200A" w:rsidRPr="00282E3A" w14:paraId="5D0ABF0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43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0F3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w:t>
            </w:r>
            <w:proofErr w:type="spellStart"/>
            <w:r w:rsidRPr="00282E3A">
              <w:rPr>
                <w:rFonts w:ascii="Arial" w:eastAsia="Times New Roman" w:hAnsi="Arial" w:cs="Arial"/>
              </w:rPr>
              <w:t>Fair</w:t>
            </w:r>
            <w:proofErr w:type="spellEnd"/>
            <w:r w:rsidRPr="00282E3A">
              <w:rPr>
                <w:rFonts w:ascii="Arial" w:eastAsia="Times New Roman" w:hAnsi="Arial" w:cs="Arial"/>
              </w:rPr>
              <w:t xml:space="preserve"> </w:t>
            </w:r>
            <w:proofErr w:type="spellStart"/>
            <w:r w:rsidRPr="00282E3A">
              <w:rPr>
                <w:rFonts w:ascii="Arial" w:eastAsia="Times New Roman" w:hAnsi="Arial" w:cs="Arial"/>
              </w:rPr>
              <w:t>Way</w:t>
            </w:r>
            <w:proofErr w:type="spellEnd"/>
            <w:r w:rsidRPr="00282E3A">
              <w:rPr>
                <w:rFonts w:ascii="Arial" w:eastAsia="Times New Roman" w:hAnsi="Arial" w:cs="Arial"/>
              </w:rPr>
              <w:t>, condominio I y XVI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962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$4,619.61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E8755" w14:textId="77777777" w:rsidR="0012200A" w:rsidRPr="00282E3A" w:rsidRDefault="0012200A" w:rsidP="00282E3A">
            <w:pPr>
              <w:spacing w:line="360" w:lineRule="auto"/>
              <w:jc w:val="both"/>
              <w:rPr>
                <w:rFonts w:ascii="Arial" w:eastAsia="Times New Roman" w:hAnsi="Arial" w:cs="Arial"/>
              </w:rPr>
            </w:pPr>
          </w:p>
        </w:tc>
      </w:tr>
      <w:tr w:rsidR="0012200A" w:rsidRPr="00282E3A" w14:paraId="085EE3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4ECE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619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w:t>
            </w:r>
            <w:proofErr w:type="spellStart"/>
            <w:r w:rsidRPr="00282E3A">
              <w:rPr>
                <w:rFonts w:ascii="Arial" w:eastAsia="Times New Roman" w:hAnsi="Arial" w:cs="Arial"/>
              </w:rPr>
              <w:t>Macrolotes</w:t>
            </w:r>
            <w:proofErr w:type="spellEnd"/>
            <w:r w:rsidRPr="00282E3A">
              <w:rPr>
                <w:rFonts w:ascii="Arial" w:eastAsia="Times New Roman" w:hAnsi="Arial" w:cs="Arial"/>
              </w:rPr>
              <w:t xml:space="preserve"> I a 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0A3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$2,646.42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C5D94" w14:textId="77777777" w:rsidR="0012200A" w:rsidRPr="00282E3A" w:rsidRDefault="0012200A" w:rsidP="00282E3A">
            <w:pPr>
              <w:spacing w:line="360" w:lineRule="auto"/>
              <w:jc w:val="both"/>
              <w:rPr>
                <w:rFonts w:ascii="Arial" w:eastAsia="Times New Roman" w:hAnsi="Arial" w:cs="Arial"/>
              </w:rPr>
            </w:pPr>
          </w:p>
        </w:tc>
      </w:tr>
      <w:tr w:rsidR="0012200A" w:rsidRPr="00282E3A" w14:paraId="59BE56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B3A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47D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(Condominio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A3A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40771" w14:textId="77777777" w:rsidR="0012200A" w:rsidRPr="00282E3A" w:rsidRDefault="0012200A" w:rsidP="00282E3A">
            <w:pPr>
              <w:spacing w:line="360" w:lineRule="auto"/>
              <w:jc w:val="both"/>
              <w:rPr>
                <w:rFonts w:ascii="Arial" w:eastAsia="Times New Roman" w:hAnsi="Arial" w:cs="Arial"/>
              </w:rPr>
            </w:pPr>
          </w:p>
        </w:tc>
      </w:tr>
      <w:tr w:rsidR="0012200A" w:rsidRPr="00282E3A" w14:paraId="52DE82C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3F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365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(Valles A, B, C y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155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90AC2" w14:textId="77777777" w:rsidR="0012200A" w:rsidRPr="00282E3A" w:rsidRDefault="0012200A" w:rsidP="00282E3A">
            <w:pPr>
              <w:spacing w:line="360" w:lineRule="auto"/>
              <w:jc w:val="both"/>
              <w:rPr>
                <w:rFonts w:ascii="Arial" w:eastAsia="Times New Roman" w:hAnsi="Arial" w:cs="Arial"/>
              </w:rPr>
            </w:pPr>
          </w:p>
        </w:tc>
      </w:tr>
      <w:tr w:rsidR="0012200A" w:rsidRPr="00282E3A" w14:paraId="4472F2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BDF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76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molino Residencial (Condominio XIII)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00B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$3,447.32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78700" w14:textId="77777777" w:rsidR="0012200A" w:rsidRPr="00282E3A" w:rsidRDefault="0012200A" w:rsidP="00282E3A">
            <w:pPr>
              <w:spacing w:line="360" w:lineRule="auto"/>
              <w:jc w:val="both"/>
              <w:rPr>
                <w:rFonts w:ascii="Arial" w:eastAsia="Times New Roman" w:hAnsi="Arial" w:cs="Arial"/>
              </w:rPr>
            </w:pPr>
          </w:p>
        </w:tc>
      </w:tr>
      <w:tr w:rsidR="0012200A" w:rsidRPr="00282E3A" w14:paraId="359D451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D06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53C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9B0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$5,187.00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CC062" w14:textId="77777777" w:rsidR="0012200A" w:rsidRPr="00282E3A" w:rsidRDefault="0012200A" w:rsidP="00282E3A">
            <w:pPr>
              <w:spacing w:line="360" w:lineRule="auto"/>
              <w:jc w:val="both"/>
              <w:rPr>
                <w:rFonts w:ascii="Arial" w:eastAsia="Times New Roman" w:hAnsi="Arial" w:cs="Arial"/>
              </w:rPr>
            </w:pPr>
          </w:p>
        </w:tc>
      </w:tr>
      <w:tr w:rsidR="0012200A" w:rsidRPr="00282E3A" w14:paraId="24D12FF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08D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A5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Campigna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8C7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$3,266.12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BCF6C" w14:textId="77777777" w:rsidR="0012200A" w:rsidRPr="00282E3A" w:rsidRDefault="0012200A" w:rsidP="00282E3A">
            <w:pPr>
              <w:spacing w:line="360" w:lineRule="auto"/>
              <w:jc w:val="both"/>
              <w:rPr>
                <w:rFonts w:ascii="Arial" w:eastAsia="Times New Roman" w:hAnsi="Arial" w:cs="Arial"/>
              </w:rPr>
            </w:pPr>
          </w:p>
        </w:tc>
      </w:tr>
      <w:tr w:rsidR="0012200A" w:rsidRPr="00282E3A" w14:paraId="72622F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8CB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4BC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Campiña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07F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$3,266.12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9B570" w14:textId="77777777" w:rsidR="0012200A" w:rsidRPr="00282E3A" w:rsidRDefault="0012200A" w:rsidP="00282E3A">
            <w:pPr>
              <w:spacing w:line="360" w:lineRule="auto"/>
              <w:jc w:val="both"/>
              <w:rPr>
                <w:rFonts w:ascii="Arial" w:eastAsia="Times New Roman" w:hAnsi="Arial" w:cs="Arial"/>
              </w:rPr>
            </w:pPr>
          </w:p>
        </w:tc>
      </w:tr>
      <w:tr w:rsidR="0012200A" w:rsidRPr="00282E3A" w14:paraId="00CD1BC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CEBD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898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Valenciana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DF0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$3,385.20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361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al área total del condominio $2,201.20</w:t>
            </w:r>
          </w:p>
        </w:tc>
      </w:tr>
      <w:tr w:rsidR="0012200A" w:rsidRPr="00282E3A" w14:paraId="3B2A4A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AF23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1AF8F"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Zanda</w:t>
            </w:r>
            <w:proofErr w:type="spellEnd"/>
            <w:r w:rsidRPr="00282E3A">
              <w:rPr>
                <w:rFonts w:ascii="Arial" w:eastAsia="Times New Roman" w:hAnsi="Arial" w:cs="Arial"/>
              </w:rPr>
              <w:t xml:space="preserve">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8E7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E539C" w14:textId="77777777" w:rsidR="0012200A" w:rsidRPr="00282E3A" w:rsidRDefault="0012200A" w:rsidP="00282E3A">
            <w:pPr>
              <w:spacing w:line="360" w:lineRule="auto"/>
              <w:jc w:val="both"/>
              <w:rPr>
                <w:rFonts w:ascii="Arial" w:eastAsia="Times New Roman" w:hAnsi="Arial" w:cs="Arial"/>
              </w:rPr>
            </w:pPr>
          </w:p>
        </w:tc>
      </w:tr>
      <w:tr w:rsidR="0012200A" w:rsidRPr="00282E3A" w14:paraId="2D01C47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A7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B52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Campiña Francesa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E2E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C6594" w14:textId="77777777" w:rsidR="0012200A" w:rsidRPr="00282E3A" w:rsidRDefault="0012200A" w:rsidP="00282E3A">
            <w:pPr>
              <w:spacing w:line="360" w:lineRule="auto"/>
              <w:jc w:val="both"/>
              <w:rPr>
                <w:rFonts w:ascii="Arial" w:eastAsia="Times New Roman" w:hAnsi="Arial" w:cs="Arial"/>
              </w:rPr>
            </w:pPr>
          </w:p>
        </w:tc>
      </w:tr>
      <w:tr w:rsidR="0012200A" w:rsidRPr="00282E3A" w14:paraId="4EFCFBB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A0F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48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96E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$3,534.63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74E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al área total del condominio $2,399.60</w:t>
            </w:r>
          </w:p>
        </w:tc>
      </w:tr>
    </w:tbl>
    <w:p w14:paraId="5A5197C9"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65"/>
        <w:gridCol w:w="2939"/>
        <w:gridCol w:w="1410"/>
        <w:gridCol w:w="3408"/>
      </w:tblGrid>
      <w:tr w:rsidR="0012200A" w:rsidRPr="00282E3A" w14:paraId="2C1B79F7"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738E0FA"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media</w:t>
            </w:r>
          </w:p>
        </w:tc>
      </w:tr>
      <w:tr w:rsidR="0012200A" w:rsidRPr="00282E3A" w14:paraId="0F4C126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22B3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cerca de vialidades secundarias, conformada principalmente de edificaciones de tipo medio superior y medio. Dispone de servicios e infraestructura urbana, como puede ser: drenaje, agua potable, energía eléctrica, alumbrado público, pavimentos, líneas telefónicas y pequeñas áreas verdes.</w:t>
            </w:r>
          </w:p>
        </w:tc>
      </w:tr>
      <w:tr w:rsidR="0012200A" w:rsidRPr="00282E3A" w14:paraId="4CCD224B"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A02E1"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D644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DD3D7"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487DD"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4E8DBD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97E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993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809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C546" w14:textId="77777777" w:rsidR="0012200A" w:rsidRPr="00282E3A" w:rsidRDefault="0012200A" w:rsidP="00282E3A">
            <w:pPr>
              <w:spacing w:line="360" w:lineRule="auto"/>
              <w:jc w:val="both"/>
              <w:rPr>
                <w:rFonts w:ascii="Arial" w:eastAsia="Times New Roman" w:hAnsi="Arial" w:cs="Arial"/>
              </w:rPr>
            </w:pPr>
          </w:p>
        </w:tc>
      </w:tr>
      <w:tr w:rsidR="0012200A" w:rsidRPr="00282E3A" w14:paraId="1F1CBBD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B979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7BD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Andrade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E5A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6872D" w14:textId="77777777" w:rsidR="0012200A" w:rsidRPr="00282E3A" w:rsidRDefault="0012200A" w:rsidP="00282E3A">
            <w:pPr>
              <w:spacing w:line="360" w:lineRule="auto"/>
              <w:jc w:val="both"/>
              <w:rPr>
                <w:rFonts w:ascii="Arial" w:eastAsia="Times New Roman" w:hAnsi="Arial" w:cs="Arial"/>
              </w:rPr>
            </w:pPr>
          </w:p>
        </w:tc>
      </w:tr>
      <w:tr w:rsidR="0012200A" w:rsidRPr="00282E3A" w14:paraId="58C244A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EEF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933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León 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CFE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2A14A" w14:textId="77777777" w:rsidR="0012200A" w:rsidRPr="00282E3A" w:rsidRDefault="0012200A" w:rsidP="00282E3A">
            <w:pPr>
              <w:spacing w:line="360" w:lineRule="auto"/>
              <w:jc w:val="both"/>
              <w:rPr>
                <w:rFonts w:ascii="Arial" w:eastAsia="Times New Roman" w:hAnsi="Arial" w:cs="Arial"/>
              </w:rPr>
            </w:pPr>
          </w:p>
        </w:tc>
      </w:tr>
      <w:tr w:rsidR="0012200A" w:rsidRPr="00282E3A" w14:paraId="63C62C8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0EA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A9C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13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84B87" w14:textId="77777777" w:rsidR="0012200A" w:rsidRPr="00282E3A" w:rsidRDefault="0012200A" w:rsidP="00282E3A">
            <w:pPr>
              <w:spacing w:line="360" w:lineRule="auto"/>
              <w:jc w:val="both"/>
              <w:rPr>
                <w:rFonts w:ascii="Arial" w:eastAsia="Times New Roman" w:hAnsi="Arial" w:cs="Arial"/>
              </w:rPr>
            </w:pPr>
          </w:p>
        </w:tc>
      </w:tr>
      <w:tr w:rsidR="0012200A" w:rsidRPr="00282E3A" w14:paraId="4D793F3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7B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11A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Francisco </w:t>
            </w:r>
            <w:proofErr w:type="spellStart"/>
            <w:r w:rsidRPr="00282E3A">
              <w:rPr>
                <w:rFonts w:ascii="Arial" w:eastAsia="Times New Roman" w:hAnsi="Arial" w:cs="Arial"/>
              </w:rPr>
              <w:t>Lozornio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AF4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50B8E" w14:textId="77777777" w:rsidR="0012200A" w:rsidRPr="00282E3A" w:rsidRDefault="0012200A" w:rsidP="00282E3A">
            <w:pPr>
              <w:spacing w:line="360" w:lineRule="auto"/>
              <w:jc w:val="both"/>
              <w:rPr>
                <w:rFonts w:ascii="Arial" w:eastAsia="Times New Roman" w:hAnsi="Arial" w:cs="Arial"/>
              </w:rPr>
            </w:pPr>
          </w:p>
        </w:tc>
      </w:tr>
      <w:tr w:rsidR="0012200A" w:rsidRPr="00282E3A" w14:paraId="7D9550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B32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E7C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BC9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676B" w14:textId="77777777" w:rsidR="0012200A" w:rsidRPr="00282E3A" w:rsidRDefault="0012200A" w:rsidP="00282E3A">
            <w:pPr>
              <w:spacing w:line="360" w:lineRule="auto"/>
              <w:jc w:val="both"/>
              <w:rPr>
                <w:rFonts w:ascii="Arial" w:eastAsia="Times New Roman" w:hAnsi="Arial" w:cs="Arial"/>
              </w:rPr>
            </w:pPr>
          </w:p>
        </w:tc>
      </w:tr>
      <w:tr w:rsidR="0012200A" w:rsidRPr="00282E3A" w14:paraId="36A204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7AC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869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Acrópolis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1C7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0D617" w14:textId="77777777" w:rsidR="0012200A" w:rsidRPr="00282E3A" w:rsidRDefault="0012200A" w:rsidP="00282E3A">
            <w:pPr>
              <w:spacing w:line="360" w:lineRule="auto"/>
              <w:jc w:val="both"/>
              <w:rPr>
                <w:rFonts w:ascii="Arial" w:eastAsia="Times New Roman" w:hAnsi="Arial" w:cs="Arial"/>
              </w:rPr>
            </w:pPr>
          </w:p>
        </w:tc>
      </w:tr>
      <w:tr w:rsidR="0012200A" w:rsidRPr="00282E3A" w14:paraId="14357C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37B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C08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Sendas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CAF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$2,197.59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8DAFB" w14:textId="77777777" w:rsidR="0012200A" w:rsidRPr="00282E3A" w:rsidRDefault="0012200A" w:rsidP="00282E3A">
            <w:pPr>
              <w:spacing w:line="360" w:lineRule="auto"/>
              <w:jc w:val="both"/>
              <w:rPr>
                <w:rFonts w:ascii="Arial" w:eastAsia="Times New Roman" w:hAnsi="Arial" w:cs="Arial"/>
              </w:rPr>
            </w:pPr>
          </w:p>
        </w:tc>
      </w:tr>
      <w:tr w:rsidR="0012200A" w:rsidRPr="00282E3A" w14:paraId="2E5CDC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989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E6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Torres de </w:t>
            </w:r>
            <w:proofErr w:type="spellStart"/>
            <w:r w:rsidRPr="00282E3A">
              <w:rPr>
                <w:rFonts w:ascii="Arial" w:eastAsia="Times New Roman" w:hAnsi="Arial" w:cs="Arial"/>
              </w:rPr>
              <w:t>Kasaviva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270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1D4C9" w14:textId="77777777" w:rsidR="0012200A" w:rsidRPr="00282E3A" w:rsidRDefault="0012200A" w:rsidP="00282E3A">
            <w:pPr>
              <w:spacing w:line="360" w:lineRule="auto"/>
              <w:jc w:val="both"/>
              <w:rPr>
                <w:rFonts w:ascii="Arial" w:eastAsia="Times New Roman" w:hAnsi="Arial" w:cs="Arial"/>
              </w:rPr>
            </w:pPr>
          </w:p>
        </w:tc>
      </w:tr>
      <w:tr w:rsidR="0012200A" w:rsidRPr="00282E3A" w14:paraId="6DB523B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24E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055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CD3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AC6B0" w14:textId="77777777" w:rsidR="0012200A" w:rsidRPr="00282E3A" w:rsidRDefault="0012200A" w:rsidP="00282E3A">
            <w:pPr>
              <w:spacing w:line="360" w:lineRule="auto"/>
              <w:jc w:val="both"/>
              <w:rPr>
                <w:rFonts w:ascii="Arial" w:eastAsia="Times New Roman" w:hAnsi="Arial" w:cs="Arial"/>
              </w:rPr>
            </w:pPr>
          </w:p>
        </w:tc>
      </w:tr>
      <w:tr w:rsidR="0012200A" w:rsidRPr="00282E3A" w14:paraId="41F7CF5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289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D5D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Koto </w:t>
            </w:r>
            <w:proofErr w:type="spellStart"/>
            <w:r w:rsidRPr="00282E3A">
              <w:rPr>
                <w:rFonts w:ascii="Arial" w:eastAsia="Times New Roman" w:hAnsi="Arial" w:cs="Arial"/>
              </w:rPr>
              <w:t>Mirai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68F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$3,504.80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D6B3D" w14:textId="77777777" w:rsidR="0012200A" w:rsidRPr="00282E3A" w:rsidRDefault="0012200A" w:rsidP="00282E3A">
            <w:pPr>
              <w:spacing w:line="360" w:lineRule="auto"/>
              <w:jc w:val="both"/>
              <w:rPr>
                <w:rFonts w:ascii="Arial" w:eastAsia="Times New Roman" w:hAnsi="Arial" w:cs="Arial"/>
              </w:rPr>
            </w:pPr>
          </w:p>
        </w:tc>
      </w:tr>
      <w:tr w:rsidR="0012200A" w:rsidRPr="00282E3A" w14:paraId="336BFD0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AF2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AC9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Sacramento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B87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19E8B" w14:textId="77777777" w:rsidR="0012200A" w:rsidRPr="00282E3A" w:rsidRDefault="0012200A" w:rsidP="00282E3A">
            <w:pPr>
              <w:spacing w:line="360" w:lineRule="auto"/>
              <w:jc w:val="both"/>
              <w:rPr>
                <w:rFonts w:ascii="Arial" w:eastAsia="Times New Roman" w:hAnsi="Arial" w:cs="Arial"/>
              </w:rPr>
            </w:pPr>
          </w:p>
        </w:tc>
      </w:tr>
      <w:tr w:rsidR="0012200A" w:rsidRPr="00282E3A" w14:paraId="0B92A8B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701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35E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962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DF27" w14:textId="77777777" w:rsidR="0012200A" w:rsidRPr="00282E3A" w:rsidRDefault="0012200A" w:rsidP="00282E3A">
            <w:pPr>
              <w:spacing w:line="360" w:lineRule="auto"/>
              <w:jc w:val="both"/>
              <w:rPr>
                <w:rFonts w:ascii="Arial" w:eastAsia="Times New Roman" w:hAnsi="Arial" w:cs="Arial"/>
              </w:rPr>
            </w:pPr>
          </w:p>
        </w:tc>
      </w:tr>
      <w:tr w:rsidR="0012200A" w:rsidRPr="00282E3A" w14:paraId="78F4233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5F74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94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Residencial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6F3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3EAD1" w14:textId="77777777" w:rsidR="0012200A" w:rsidRPr="00282E3A" w:rsidRDefault="0012200A" w:rsidP="00282E3A">
            <w:pPr>
              <w:spacing w:line="360" w:lineRule="auto"/>
              <w:jc w:val="both"/>
              <w:rPr>
                <w:rFonts w:ascii="Arial" w:eastAsia="Times New Roman" w:hAnsi="Arial" w:cs="Arial"/>
              </w:rPr>
            </w:pPr>
          </w:p>
        </w:tc>
      </w:tr>
      <w:tr w:rsidR="0012200A" w:rsidRPr="00282E3A" w14:paraId="2B37B9D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73C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9DD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Mirador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F3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75293" w14:textId="77777777" w:rsidR="0012200A" w:rsidRPr="00282E3A" w:rsidRDefault="0012200A" w:rsidP="00282E3A">
            <w:pPr>
              <w:spacing w:line="360" w:lineRule="auto"/>
              <w:jc w:val="both"/>
              <w:rPr>
                <w:rFonts w:ascii="Arial" w:eastAsia="Times New Roman" w:hAnsi="Arial" w:cs="Arial"/>
              </w:rPr>
            </w:pPr>
          </w:p>
        </w:tc>
      </w:tr>
      <w:tr w:rsidR="0012200A" w:rsidRPr="00282E3A" w14:paraId="09AFFC2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1C1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B6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71B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1B45" w14:textId="77777777" w:rsidR="0012200A" w:rsidRPr="00282E3A" w:rsidRDefault="0012200A" w:rsidP="00282E3A">
            <w:pPr>
              <w:spacing w:line="360" w:lineRule="auto"/>
              <w:jc w:val="both"/>
              <w:rPr>
                <w:rFonts w:ascii="Arial" w:eastAsia="Times New Roman" w:hAnsi="Arial" w:cs="Arial"/>
              </w:rPr>
            </w:pPr>
          </w:p>
        </w:tc>
      </w:tr>
      <w:tr w:rsidR="0012200A" w:rsidRPr="00282E3A" w14:paraId="48F12D7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697F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13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AD0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82A8" w14:textId="77777777" w:rsidR="0012200A" w:rsidRPr="00282E3A" w:rsidRDefault="0012200A" w:rsidP="00282E3A">
            <w:pPr>
              <w:spacing w:line="360" w:lineRule="auto"/>
              <w:jc w:val="both"/>
              <w:rPr>
                <w:rFonts w:ascii="Arial" w:eastAsia="Times New Roman" w:hAnsi="Arial" w:cs="Arial"/>
              </w:rPr>
            </w:pPr>
          </w:p>
        </w:tc>
      </w:tr>
      <w:tr w:rsidR="0012200A" w:rsidRPr="00282E3A" w14:paraId="077516B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9FE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8FD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93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$1,951.93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A192F" w14:textId="77777777" w:rsidR="0012200A" w:rsidRPr="00282E3A" w:rsidRDefault="0012200A" w:rsidP="00282E3A">
            <w:pPr>
              <w:spacing w:line="360" w:lineRule="auto"/>
              <w:jc w:val="both"/>
              <w:rPr>
                <w:rFonts w:ascii="Arial" w:eastAsia="Times New Roman" w:hAnsi="Arial" w:cs="Arial"/>
              </w:rPr>
            </w:pPr>
          </w:p>
        </w:tc>
      </w:tr>
      <w:tr w:rsidR="0012200A" w:rsidRPr="00282E3A" w14:paraId="13433D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426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63D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Cima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1A4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0DAB5" w14:textId="77777777" w:rsidR="0012200A" w:rsidRPr="00282E3A" w:rsidRDefault="0012200A" w:rsidP="00282E3A">
            <w:pPr>
              <w:spacing w:line="360" w:lineRule="auto"/>
              <w:jc w:val="both"/>
              <w:rPr>
                <w:rFonts w:ascii="Arial" w:eastAsia="Times New Roman" w:hAnsi="Arial" w:cs="Arial"/>
              </w:rPr>
            </w:pPr>
          </w:p>
        </w:tc>
      </w:tr>
      <w:tr w:rsidR="0012200A" w:rsidRPr="00282E3A" w14:paraId="09BCF8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C78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C56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C97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2B32" w14:textId="77777777" w:rsidR="0012200A" w:rsidRPr="00282E3A" w:rsidRDefault="0012200A" w:rsidP="00282E3A">
            <w:pPr>
              <w:spacing w:line="360" w:lineRule="auto"/>
              <w:jc w:val="both"/>
              <w:rPr>
                <w:rFonts w:ascii="Arial" w:eastAsia="Times New Roman" w:hAnsi="Arial" w:cs="Arial"/>
              </w:rPr>
            </w:pPr>
          </w:p>
        </w:tc>
      </w:tr>
      <w:tr w:rsidR="0012200A" w:rsidRPr="00282E3A" w14:paraId="13F5A2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1AF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727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Lombardía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15B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8E5F" w14:textId="77777777" w:rsidR="0012200A" w:rsidRPr="00282E3A" w:rsidRDefault="0012200A" w:rsidP="00282E3A">
            <w:pPr>
              <w:spacing w:line="360" w:lineRule="auto"/>
              <w:jc w:val="both"/>
              <w:rPr>
                <w:rFonts w:ascii="Arial" w:eastAsia="Times New Roman" w:hAnsi="Arial" w:cs="Arial"/>
              </w:rPr>
            </w:pPr>
          </w:p>
        </w:tc>
      </w:tr>
      <w:tr w:rsidR="0012200A" w:rsidRPr="00282E3A" w14:paraId="4602E5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6EFB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1F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Lombardía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97F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$2,511.60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1B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al área total del condominio $1,365.00</w:t>
            </w:r>
          </w:p>
        </w:tc>
      </w:tr>
      <w:tr w:rsidR="0012200A" w:rsidRPr="00282E3A" w14:paraId="17D6F9D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729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0F3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Lombardía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24D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C3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al área total del condominio $1,300.00</w:t>
            </w:r>
          </w:p>
        </w:tc>
      </w:tr>
      <w:tr w:rsidR="0012200A" w:rsidRPr="00282E3A" w14:paraId="0D2B943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BE0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868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Lombardía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3B3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94151" w14:textId="77777777" w:rsidR="0012200A" w:rsidRPr="00282E3A" w:rsidRDefault="0012200A" w:rsidP="00282E3A">
            <w:pPr>
              <w:spacing w:line="360" w:lineRule="auto"/>
              <w:jc w:val="both"/>
              <w:rPr>
                <w:rFonts w:ascii="Arial" w:eastAsia="Times New Roman" w:hAnsi="Arial" w:cs="Arial"/>
              </w:rPr>
            </w:pPr>
          </w:p>
        </w:tc>
      </w:tr>
      <w:tr w:rsidR="0012200A" w:rsidRPr="00282E3A" w14:paraId="49E08A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11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95F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FE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$2,974.39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A7754" w14:textId="77777777" w:rsidR="0012200A" w:rsidRPr="00282E3A" w:rsidRDefault="0012200A" w:rsidP="00282E3A">
            <w:pPr>
              <w:spacing w:line="360" w:lineRule="auto"/>
              <w:jc w:val="both"/>
              <w:rPr>
                <w:rFonts w:ascii="Arial" w:eastAsia="Times New Roman" w:hAnsi="Arial" w:cs="Arial"/>
              </w:rPr>
            </w:pPr>
          </w:p>
        </w:tc>
      </w:tr>
      <w:tr w:rsidR="0012200A" w:rsidRPr="00282E3A" w14:paraId="04E1790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54C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5E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813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3041C" w14:textId="77777777" w:rsidR="0012200A" w:rsidRPr="00282E3A" w:rsidRDefault="0012200A" w:rsidP="00282E3A">
            <w:pPr>
              <w:spacing w:line="360" w:lineRule="auto"/>
              <w:jc w:val="both"/>
              <w:rPr>
                <w:rFonts w:ascii="Arial" w:eastAsia="Times New Roman" w:hAnsi="Arial" w:cs="Arial"/>
              </w:rPr>
            </w:pPr>
          </w:p>
        </w:tc>
      </w:tr>
      <w:tr w:rsidR="0012200A" w:rsidRPr="00282E3A" w14:paraId="74055D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D70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CCE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6F0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0C8D5" w14:textId="77777777" w:rsidR="0012200A" w:rsidRPr="00282E3A" w:rsidRDefault="0012200A" w:rsidP="00282E3A">
            <w:pPr>
              <w:spacing w:line="360" w:lineRule="auto"/>
              <w:jc w:val="both"/>
              <w:rPr>
                <w:rFonts w:ascii="Arial" w:eastAsia="Times New Roman" w:hAnsi="Arial" w:cs="Arial"/>
              </w:rPr>
            </w:pPr>
          </w:p>
        </w:tc>
      </w:tr>
      <w:tr w:rsidR="0012200A" w:rsidRPr="00282E3A" w14:paraId="52C44F7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E02A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EC8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 Futurama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A53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355EE" w14:textId="77777777" w:rsidR="0012200A" w:rsidRPr="00282E3A" w:rsidRDefault="0012200A" w:rsidP="00282E3A">
            <w:pPr>
              <w:spacing w:line="360" w:lineRule="auto"/>
              <w:jc w:val="both"/>
              <w:rPr>
                <w:rFonts w:ascii="Arial" w:eastAsia="Times New Roman" w:hAnsi="Arial" w:cs="Arial"/>
              </w:rPr>
            </w:pPr>
          </w:p>
        </w:tc>
      </w:tr>
      <w:tr w:rsidR="0012200A" w:rsidRPr="00282E3A" w14:paraId="52AA3B8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A92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A91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F33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$2,589.32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82D2F" w14:textId="77777777" w:rsidR="0012200A" w:rsidRPr="00282E3A" w:rsidRDefault="0012200A" w:rsidP="00282E3A">
            <w:pPr>
              <w:spacing w:line="360" w:lineRule="auto"/>
              <w:jc w:val="both"/>
              <w:rPr>
                <w:rFonts w:ascii="Arial" w:eastAsia="Times New Roman" w:hAnsi="Arial" w:cs="Arial"/>
              </w:rPr>
            </w:pPr>
          </w:p>
        </w:tc>
      </w:tr>
      <w:tr w:rsidR="0012200A" w:rsidRPr="00282E3A" w14:paraId="5CB2C1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A0F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DAF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Rincón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33A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F14ED" w14:textId="77777777" w:rsidR="0012200A" w:rsidRPr="00282E3A" w:rsidRDefault="0012200A" w:rsidP="00282E3A">
            <w:pPr>
              <w:spacing w:line="360" w:lineRule="auto"/>
              <w:jc w:val="both"/>
              <w:rPr>
                <w:rFonts w:ascii="Arial" w:eastAsia="Times New Roman" w:hAnsi="Arial" w:cs="Arial"/>
              </w:rPr>
            </w:pPr>
          </w:p>
        </w:tc>
      </w:tr>
      <w:tr w:rsidR="0012200A" w:rsidRPr="00282E3A" w14:paraId="7FC0AD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B2F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CDA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El Pueblito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66B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F0B8" w14:textId="77777777" w:rsidR="0012200A" w:rsidRPr="00282E3A" w:rsidRDefault="0012200A" w:rsidP="00282E3A">
            <w:pPr>
              <w:spacing w:line="360" w:lineRule="auto"/>
              <w:jc w:val="both"/>
              <w:rPr>
                <w:rFonts w:ascii="Arial" w:eastAsia="Times New Roman" w:hAnsi="Arial" w:cs="Arial"/>
              </w:rPr>
            </w:pPr>
          </w:p>
        </w:tc>
      </w:tr>
      <w:tr w:rsidR="0012200A" w:rsidRPr="00282E3A" w14:paraId="6DF697D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D15A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740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4D0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$3,166.80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CC3F7" w14:textId="77777777" w:rsidR="0012200A" w:rsidRPr="00282E3A" w:rsidRDefault="0012200A" w:rsidP="00282E3A">
            <w:pPr>
              <w:spacing w:line="360" w:lineRule="auto"/>
              <w:jc w:val="both"/>
              <w:rPr>
                <w:rFonts w:ascii="Arial" w:eastAsia="Times New Roman" w:hAnsi="Arial" w:cs="Arial"/>
              </w:rPr>
            </w:pPr>
          </w:p>
        </w:tc>
      </w:tr>
      <w:tr w:rsidR="0012200A" w:rsidRPr="00282E3A" w14:paraId="56E68F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D28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DB1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Lluvia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B4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$3,254.16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8AB76" w14:textId="77777777" w:rsidR="0012200A" w:rsidRPr="00282E3A" w:rsidRDefault="0012200A" w:rsidP="00282E3A">
            <w:pPr>
              <w:spacing w:line="360" w:lineRule="auto"/>
              <w:jc w:val="both"/>
              <w:rPr>
                <w:rFonts w:ascii="Arial" w:eastAsia="Times New Roman" w:hAnsi="Arial" w:cs="Arial"/>
              </w:rPr>
            </w:pPr>
          </w:p>
        </w:tc>
      </w:tr>
      <w:tr w:rsidR="0012200A" w:rsidRPr="00282E3A" w14:paraId="73DAF01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386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F02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Privada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4C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ACA2D" w14:textId="77777777" w:rsidR="0012200A" w:rsidRPr="00282E3A" w:rsidRDefault="0012200A" w:rsidP="00282E3A">
            <w:pPr>
              <w:spacing w:line="360" w:lineRule="auto"/>
              <w:jc w:val="both"/>
              <w:rPr>
                <w:rFonts w:ascii="Arial" w:eastAsia="Times New Roman" w:hAnsi="Arial" w:cs="Arial"/>
              </w:rPr>
            </w:pPr>
          </w:p>
        </w:tc>
      </w:tr>
      <w:tr w:rsidR="0012200A" w:rsidRPr="00282E3A" w14:paraId="00CFDB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8C6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695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E33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8B6F7" w14:textId="77777777" w:rsidR="0012200A" w:rsidRPr="00282E3A" w:rsidRDefault="0012200A" w:rsidP="00282E3A">
            <w:pPr>
              <w:spacing w:line="360" w:lineRule="auto"/>
              <w:jc w:val="both"/>
              <w:rPr>
                <w:rFonts w:ascii="Arial" w:eastAsia="Times New Roman" w:hAnsi="Arial" w:cs="Arial"/>
              </w:rPr>
            </w:pPr>
          </w:p>
        </w:tc>
      </w:tr>
      <w:tr w:rsidR="0012200A" w:rsidRPr="00282E3A" w14:paraId="6DCDB7D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BF9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D95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Lagos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23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$3,341.52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5A312" w14:textId="77777777" w:rsidR="0012200A" w:rsidRPr="00282E3A" w:rsidRDefault="0012200A" w:rsidP="00282E3A">
            <w:pPr>
              <w:spacing w:line="360" w:lineRule="auto"/>
              <w:jc w:val="both"/>
              <w:rPr>
                <w:rFonts w:ascii="Arial" w:eastAsia="Times New Roman" w:hAnsi="Arial" w:cs="Arial"/>
              </w:rPr>
            </w:pPr>
          </w:p>
        </w:tc>
      </w:tr>
      <w:tr w:rsidR="0012200A" w:rsidRPr="00282E3A" w14:paraId="7FBED23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285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DD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Bosques de 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095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B4910" w14:textId="77777777" w:rsidR="0012200A" w:rsidRPr="00282E3A" w:rsidRDefault="0012200A" w:rsidP="00282E3A">
            <w:pPr>
              <w:spacing w:line="360" w:lineRule="auto"/>
              <w:jc w:val="both"/>
              <w:rPr>
                <w:rFonts w:ascii="Arial" w:eastAsia="Times New Roman" w:hAnsi="Arial" w:cs="Arial"/>
              </w:rPr>
            </w:pPr>
          </w:p>
        </w:tc>
      </w:tr>
      <w:tr w:rsidR="0012200A" w:rsidRPr="00282E3A" w14:paraId="7D84059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354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1D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 dos aguas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61F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0BBDD" w14:textId="77777777" w:rsidR="0012200A" w:rsidRPr="00282E3A" w:rsidRDefault="0012200A" w:rsidP="00282E3A">
            <w:pPr>
              <w:spacing w:line="360" w:lineRule="auto"/>
              <w:jc w:val="both"/>
              <w:rPr>
                <w:rFonts w:ascii="Arial" w:eastAsia="Times New Roman" w:hAnsi="Arial" w:cs="Arial"/>
              </w:rPr>
            </w:pPr>
          </w:p>
        </w:tc>
      </w:tr>
      <w:tr w:rsidR="0012200A" w:rsidRPr="00282E3A" w14:paraId="43D51CC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873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9FE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la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21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EB0E6" w14:textId="77777777" w:rsidR="0012200A" w:rsidRPr="00282E3A" w:rsidRDefault="0012200A" w:rsidP="00282E3A">
            <w:pPr>
              <w:spacing w:line="360" w:lineRule="auto"/>
              <w:jc w:val="both"/>
              <w:rPr>
                <w:rFonts w:ascii="Arial" w:eastAsia="Times New Roman" w:hAnsi="Arial" w:cs="Arial"/>
              </w:rPr>
            </w:pPr>
          </w:p>
        </w:tc>
      </w:tr>
      <w:tr w:rsidR="0012200A" w:rsidRPr="00282E3A" w14:paraId="121FDE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CF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731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Metrópoli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837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2F1B6" w14:textId="77777777" w:rsidR="0012200A" w:rsidRPr="00282E3A" w:rsidRDefault="0012200A" w:rsidP="00282E3A">
            <w:pPr>
              <w:spacing w:line="360" w:lineRule="auto"/>
              <w:jc w:val="both"/>
              <w:rPr>
                <w:rFonts w:ascii="Arial" w:eastAsia="Times New Roman" w:hAnsi="Arial" w:cs="Arial"/>
              </w:rPr>
            </w:pPr>
          </w:p>
        </w:tc>
      </w:tr>
      <w:tr w:rsidR="0012200A" w:rsidRPr="00282E3A" w14:paraId="48B1CF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E6F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E46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Hispanoamericano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693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$1,941.32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CF6B8" w14:textId="77777777" w:rsidR="0012200A" w:rsidRPr="00282E3A" w:rsidRDefault="0012200A" w:rsidP="00282E3A">
            <w:pPr>
              <w:spacing w:line="360" w:lineRule="auto"/>
              <w:jc w:val="both"/>
              <w:rPr>
                <w:rFonts w:ascii="Arial" w:eastAsia="Times New Roman" w:hAnsi="Arial" w:cs="Arial"/>
              </w:rPr>
            </w:pPr>
          </w:p>
        </w:tc>
      </w:tr>
      <w:tr w:rsidR="0012200A" w:rsidRPr="00282E3A" w14:paraId="171C5C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724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830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896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EB6EC" w14:textId="77777777" w:rsidR="0012200A" w:rsidRPr="00282E3A" w:rsidRDefault="0012200A" w:rsidP="00282E3A">
            <w:pPr>
              <w:spacing w:line="360" w:lineRule="auto"/>
              <w:jc w:val="both"/>
              <w:rPr>
                <w:rFonts w:ascii="Arial" w:eastAsia="Times New Roman" w:hAnsi="Arial" w:cs="Arial"/>
              </w:rPr>
            </w:pPr>
          </w:p>
        </w:tc>
      </w:tr>
      <w:tr w:rsidR="0012200A" w:rsidRPr="00282E3A" w14:paraId="7D187C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28D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C63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Danubio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923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$3,308.76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EB81" w14:textId="77777777" w:rsidR="0012200A" w:rsidRPr="00282E3A" w:rsidRDefault="0012200A" w:rsidP="00282E3A">
            <w:pPr>
              <w:spacing w:line="360" w:lineRule="auto"/>
              <w:jc w:val="both"/>
              <w:rPr>
                <w:rFonts w:ascii="Arial" w:eastAsia="Times New Roman" w:hAnsi="Arial" w:cs="Arial"/>
              </w:rPr>
            </w:pPr>
          </w:p>
        </w:tc>
      </w:tr>
      <w:tr w:rsidR="0012200A" w:rsidRPr="00282E3A" w14:paraId="01D2472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AA2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C15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470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$3,243.24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B359" w14:textId="77777777" w:rsidR="0012200A" w:rsidRPr="00282E3A" w:rsidRDefault="0012200A" w:rsidP="00282E3A">
            <w:pPr>
              <w:spacing w:line="360" w:lineRule="auto"/>
              <w:jc w:val="both"/>
              <w:rPr>
                <w:rFonts w:ascii="Arial" w:eastAsia="Times New Roman" w:hAnsi="Arial" w:cs="Arial"/>
              </w:rPr>
            </w:pPr>
          </w:p>
        </w:tc>
      </w:tr>
      <w:tr w:rsidR="0012200A" w:rsidRPr="00282E3A" w14:paraId="03326A2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FA9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775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comercial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581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E9762" w14:textId="77777777" w:rsidR="0012200A" w:rsidRPr="00282E3A" w:rsidRDefault="0012200A" w:rsidP="00282E3A">
            <w:pPr>
              <w:spacing w:line="360" w:lineRule="auto"/>
              <w:jc w:val="both"/>
              <w:rPr>
                <w:rFonts w:ascii="Arial" w:eastAsia="Times New Roman" w:hAnsi="Arial" w:cs="Arial"/>
              </w:rPr>
            </w:pPr>
          </w:p>
        </w:tc>
      </w:tr>
      <w:tr w:rsidR="0012200A" w:rsidRPr="00282E3A" w14:paraId="0763A6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E8A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346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C60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42E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al área total del condominio $1,694.45</w:t>
            </w:r>
          </w:p>
        </w:tc>
      </w:tr>
      <w:tr w:rsidR="0012200A" w:rsidRPr="00282E3A" w14:paraId="0DDD4C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034B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3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Multifamiliar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B9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0DE4E" w14:textId="77777777" w:rsidR="0012200A" w:rsidRPr="00282E3A" w:rsidRDefault="0012200A" w:rsidP="00282E3A">
            <w:pPr>
              <w:spacing w:line="360" w:lineRule="auto"/>
              <w:jc w:val="both"/>
              <w:rPr>
                <w:rFonts w:ascii="Arial" w:eastAsia="Times New Roman" w:hAnsi="Arial" w:cs="Arial"/>
              </w:rPr>
            </w:pPr>
          </w:p>
        </w:tc>
      </w:tr>
      <w:tr w:rsidR="0012200A" w:rsidRPr="00282E3A" w14:paraId="1A2210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10F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52C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Jerónimo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CEA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1B2B7" w14:textId="77777777" w:rsidR="0012200A" w:rsidRPr="00282E3A" w:rsidRDefault="0012200A" w:rsidP="00282E3A">
            <w:pPr>
              <w:spacing w:line="360" w:lineRule="auto"/>
              <w:jc w:val="both"/>
              <w:rPr>
                <w:rFonts w:ascii="Arial" w:eastAsia="Times New Roman" w:hAnsi="Arial" w:cs="Arial"/>
              </w:rPr>
            </w:pPr>
          </w:p>
        </w:tc>
      </w:tr>
      <w:tr w:rsidR="0012200A" w:rsidRPr="00282E3A" w14:paraId="79CA73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293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3FF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Antiqua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BFF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59CBA" w14:textId="77777777" w:rsidR="0012200A" w:rsidRPr="00282E3A" w:rsidRDefault="0012200A" w:rsidP="00282E3A">
            <w:pPr>
              <w:spacing w:line="360" w:lineRule="auto"/>
              <w:jc w:val="both"/>
              <w:rPr>
                <w:rFonts w:ascii="Arial" w:eastAsia="Times New Roman" w:hAnsi="Arial" w:cs="Arial"/>
              </w:rPr>
            </w:pPr>
          </w:p>
        </w:tc>
      </w:tr>
      <w:tr w:rsidR="0012200A" w:rsidRPr="00282E3A" w14:paraId="0844B60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DA6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974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Antiqua</w:t>
            </w:r>
            <w:proofErr w:type="spellEnd"/>
            <w:r w:rsidRPr="00282E3A">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E4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95592" w14:textId="77777777" w:rsidR="0012200A" w:rsidRPr="00282E3A" w:rsidRDefault="0012200A" w:rsidP="00282E3A">
            <w:pPr>
              <w:spacing w:line="360" w:lineRule="auto"/>
              <w:jc w:val="both"/>
              <w:rPr>
                <w:rFonts w:ascii="Arial" w:eastAsia="Times New Roman" w:hAnsi="Arial" w:cs="Arial"/>
              </w:rPr>
            </w:pPr>
          </w:p>
        </w:tc>
      </w:tr>
      <w:tr w:rsidR="0012200A" w:rsidRPr="00282E3A" w14:paraId="2EB0CDA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80B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569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Arcos </w:t>
            </w:r>
            <w:proofErr w:type="spellStart"/>
            <w:r w:rsidRPr="00282E3A">
              <w:rPr>
                <w:rFonts w:ascii="Arial" w:eastAsia="Times New Roman" w:hAnsi="Arial" w:cs="Arial"/>
              </w:rPr>
              <w:t>Antiqua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86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4B42D" w14:textId="77777777" w:rsidR="0012200A" w:rsidRPr="00282E3A" w:rsidRDefault="0012200A" w:rsidP="00282E3A">
            <w:pPr>
              <w:spacing w:line="360" w:lineRule="auto"/>
              <w:jc w:val="both"/>
              <w:rPr>
                <w:rFonts w:ascii="Arial" w:eastAsia="Times New Roman" w:hAnsi="Arial" w:cs="Arial"/>
              </w:rPr>
            </w:pPr>
          </w:p>
        </w:tc>
      </w:tr>
      <w:tr w:rsidR="0012200A" w:rsidRPr="00282E3A" w14:paraId="08F860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E7F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B20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Magnolias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91A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F11BC" w14:textId="77777777" w:rsidR="0012200A" w:rsidRPr="00282E3A" w:rsidRDefault="0012200A" w:rsidP="00282E3A">
            <w:pPr>
              <w:spacing w:line="360" w:lineRule="auto"/>
              <w:jc w:val="both"/>
              <w:rPr>
                <w:rFonts w:ascii="Arial" w:eastAsia="Times New Roman" w:hAnsi="Arial" w:cs="Arial"/>
              </w:rPr>
            </w:pPr>
          </w:p>
        </w:tc>
      </w:tr>
      <w:tr w:rsidR="0012200A" w:rsidRPr="00282E3A" w14:paraId="7E31190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C89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413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Jerónimo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ED8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$2,337.03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34529" w14:textId="77777777" w:rsidR="0012200A" w:rsidRPr="00282E3A" w:rsidRDefault="0012200A" w:rsidP="00282E3A">
            <w:pPr>
              <w:spacing w:line="360" w:lineRule="auto"/>
              <w:jc w:val="both"/>
              <w:rPr>
                <w:rFonts w:ascii="Arial" w:eastAsia="Times New Roman" w:hAnsi="Arial" w:cs="Arial"/>
              </w:rPr>
            </w:pPr>
          </w:p>
        </w:tc>
      </w:tr>
      <w:tr w:rsidR="0012200A" w:rsidRPr="00282E3A" w14:paraId="3E445E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9E0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6F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Antiqua</w:t>
            </w:r>
            <w:proofErr w:type="spellEnd"/>
            <w:r w:rsidRPr="00282E3A">
              <w:rPr>
                <w:rFonts w:ascii="Arial" w:eastAsia="Times New Roman" w:hAnsi="Arial" w:cs="Arial"/>
              </w:rPr>
              <w:t xml:space="preserv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E03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BF0DE" w14:textId="77777777" w:rsidR="0012200A" w:rsidRPr="00282E3A" w:rsidRDefault="0012200A" w:rsidP="00282E3A">
            <w:pPr>
              <w:spacing w:line="360" w:lineRule="auto"/>
              <w:jc w:val="both"/>
              <w:rPr>
                <w:rFonts w:ascii="Arial" w:eastAsia="Times New Roman" w:hAnsi="Arial" w:cs="Arial"/>
              </w:rPr>
            </w:pPr>
          </w:p>
        </w:tc>
      </w:tr>
      <w:tr w:rsidR="0012200A" w:rsidRPr="00282E3A" w14:paraId="0997B94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DFE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3BC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Real de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A2D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20C89" w14:textId="77777777" w:rsidR="0012200A" w:rsidRPr="00282E3A" w:rsidRDefault="0012200A" w:rsidP="00282E3A">
            <w:pPr>
              <w:spacing w:line="360" w:lineRule="auto"/>
              <w:jc w:val="both"/>
              <w:rPr>
                <w:rFonts w:ascii="Arial" w:eastAsia="Times New Roman" w:hAnsi="Arial" w:cs="Arial"/>
              </w:rPr>
            </w:pPr>
          </w:p>
        </w:tc>
      </w:tr>
      <w:tr w:rsidR="0012200A" w:rsidRPr="00282E3A" w14:paraId="42F7A5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B22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49A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FA3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F13CF" w14:textId="77777777" w:rsidR="0012200A" w:rsidRPr="00282E3A" w:rsidRDefault="0012200A" w:rsidP="00282E3A">
            <w:pPr>
              <w:spacing w:line="360" w:lineRule="auto"/>
              <w:jc w:val="both"/>
              <w:rPr>
                <w:rFonts w:ascii="Arial" w:eastAsia="Times New Roman" w:hAnsi="Arial" w:cs="Arial"/>
              </w:rPr>
            </w:pPr>
          </w:p>
        </w:tc>
      </w:tr>
      <w:tr w:rsidR="0012200A" w:rsidRPr="00282E3A" w14:paraId="020279C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897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15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Bosque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64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$2,995.20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EBC15" w14:textId="77777777" w:rsidR="0012200A" w:rsidRPr="00282E3A" w:rsidRDefault="0012200A" w:rsidP="00282E3A">
            <w:pPr>
              <w:spacing w:line="360" w:lineRule="auto"/>
              <w:jc w:val="both"/>
              <w:rPr>
                <w:rFonts w:ascii="Arial" w:eastAsia="Times New Roman" w:hAnsi="Arial" w:cs="Arial"/>
              </w:rPr>
            </w:pPr>
          </w:p>
        </w:tc>
      </w:tr>
      <w:tr w:rsidR="0012200A" w:rsidRPr="00282E3A" w14:paraId="386D0A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067C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FE6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693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7E65C" w14:textId="77777777" w:rsidR="0012200A" w:rsidRPr="00282E3A" w:rsidRDefault="0012200A" w:rsidP="00282E3A">
            <w:pPr>
              <w:spacing w:line="360" w:lineRule="auto"/>
              <w:jc w:val="both"/>
              <w:rPr>
                <w:rFonts w:ascii="Arial" w:eastAsia="Times New Roman" w:hAnsi="Arial" w:cs="Arial"/>
              </w:rPr>
            </w:pPr>
          </w:p>
        </w:tc>
      </w:tr>
      <w:tr w:rsidR="0012200A" w:rsidRPr="00282E3A" w14:paraId="343DB10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50B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17F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Real de 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7D1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BE71A" w14:textId="77777777" w:rsidR="0012200A" w:rsidRPr="00282E3A" w:rsidRDefault="0012200A" w:rsidP="00282E3A">
            <w:pPr>
              <w:spacing w:line="360" w:lineRule="auto"/>
              <w:jc w:val="both"/>
              <w:rPr>
                <w:rFonts w:ascii="Arial" w:eastAsia="Times New Roman" w:hAnsi="Arial" w:cs="Arial"/>
              </w:rPr>
            </w:pPr>
          </w:p>
        </w:tc>
      </w:tr>
      <w:tr w:rsidR="0012200A" w:rsidRPr="00282E3A" w14:paraId="3E11BC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D38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F5F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Campanario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9C9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B6A82" w14:textId="77777777" w:rsidR="0012200A" w:rsidRPr="00282E3A" w:rsidRDefault="0012200A" w:rsidP="00282E3A">
            <w:pPr>
              <w:spacing w:line="360" w:lineRule="auto"/>
              <w:jc w:val="both"/>
              <w:rPr>
                <w:rFonts w:ascii="Arial" w:eastAsia="Times New Roman" w:hAnsi="Arial" w:cs="Arial"/>
              </w:rPr>
            </w:pPr>
          </w:p>
        </w:tc>
      </w:tr>
      <w:tr w:rsidR="0012200A" w:rsidRPr="00282E3A" w14:paraId="2D5CFB5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6F67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4E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68E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$2,894.73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F8C7A" w14:textId="77777777" w:rsidR="0012200A" w:rsidRPr="00282E3A" w:rsidRDefault="0012200A" w:rsidP="00282E3A">
            <w:pPr>
              <w:spacing w:line="360" w:lineRule="auto"/>
              <w:jc w:val="both"/>
              <w:rPr>
                <w:rFonts w:ascii="Arial" w:eastAsia="Times New Roman" w:hAnsi="Arial" w:cs="Arial"/>
              </w:rPr>
            </w:pPr>
          </w:p>
        </w:tc>
      </w:tr>
      <w:tr w:rsidR="0012200A" w:rsidRPr="00282E3A" w14:paraId="10C96E8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2201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FA8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552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$3,603.60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25526" w14:textId="77777777" w:rsidR="0012200A" w:rsidRPr="00282E3A" w:rsidRDefault="0012200A" w:rsidP="00282E3A">
            <w:pPr>
              <w:spacing w:line="360" w:lineRule="auto"/>
              <w:jc w:val="both"/>
              <w:rPr>
                <w:rFonts w:ascii="Arial" w:eastAsia="Times New Roman" w:hAnsi="Arial" w:cs="Arial"/>
              </w:rPr>
            </w:pPr>
          </w:p>
        </w:tc>
      </w:tr>
      <w:tr w:rsidR="0012200A" w:rsidRPr="00282E3A" w14:paraId="22C13E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1A4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C02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017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16CA1" w14:textId="77777777" w:rsidR="0012200A" w:rsidRPr="00282E3A" w:rsidRDefault="0012200A" w:rsidP="00282E3A">
            <w:pPr>
              <w:spacing w:line="360" w:lineRule="auto"/>
              <w:jc w:val="both"/>
              <w:rPr>
                <w:rFonts w:ascii="Arial" w:eastAsia="Times New Roman" w:hAnsi="Arial" w:cs="Arial"/>
              </w:rPr>
            </w:pPr>
          </w:p>
        </w:tc>
      </w:tr>
      <w:tr w:rsidR="0012200A" w:rsidRPr="00282E3A" w14:paraId="3A5D2AA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478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4E5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2C1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85120" w14:textId="77777777" w:rsidR="0012200A" w:rsidRPr="00282E3A" w:rsidRDefault="0012200A" w:rsidP="00282E3A">
            <w:pPr>
              <w:spacing w:line="360" w:lineRule="auto"/>
              <w:jc w:val="both"/>
              <w:rPr>
                <w:rFonts w:ascii="Arial" w:eastAsia="Times New Roman" w:hAnsi="Arial" w:cs="Arial"/>
              </w:rPr>
            </w:pPr>
          </w:p>
        </w:tc>
      </w:tr>
      <w:tr w:rsidR="0012200A" w:rsidRPr="00282E3A" w14:paraId="5BFDDB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AA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A81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9C1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DFF09" w14:textId="77777777" w:rsidR="0012200A" w:rsidRPr="00282E3A" w:rsidRDefault="0012200A" w:rsidP="00282E3A">
            <w:pPr>
              <w:spacing w:line="360" w:lineRule="auto"/>
              <w:jc w:val="both"/>
              <w:rPr>
                <w:rFonts w:ascii="Arial" w:eastAsia="Times New Roman" w:hAnsi="Arial" w:cs="Arial"/>
              </w:rPr>
            </w:pPr>
          </w:p>
        </w:tc>
      </w:tr>
      <w:tr w:rsidR="0012200A" w:rsidRPr="00282E3A" w14:paraId="22C81FA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BF7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C98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Desarrollo el Lago (La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CB9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$4,024.80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6FE57" w14:textId="77777777" w:rsidR="0012200A" w:rsidRPr="00282E3A" w:rsidRDefault="0012200A" w:rsidP="00282E3A">
            <w:pPr>
              <w:spacing w:line="360" w:lineRule="auto"/>
              <w:jc w:val="both"/>
              <w:rPr>
                <w:rFonts w:ascii="Arial" w:eastAsia="Times New Roman" w:hAnsi="Arial" w:cs="Arial"/>
              </w:rPr>
            </w:pPr>
          </w:p>
        </w:tc>
      </w:tr>
      <w:tr w:rsidR="0012200A" w:rsidRPr="00282E3A" w14:paraId="7CCEA2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723D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C11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010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28D2C" w14:textId="77777777" w:rsidR="0012200A" w:rsidRPr="00282E3A" w:rsidRDefault="0012200A" w:rsidP="00282E3A">
            <w:pPr>
              <w:spacing w:line="360" w:lineRule="auto"/>
              <w:jc w:val="both"/>
              <w:rPr>
                <w:rFonts w:ascii="Arial" w:eastAsia="Times New Roman" w:hAnsi="Arial" w:cs="Arial"/>
              </w:rPr>
            </w:pPr>
          </w:p>
        </w:tc>
      </w:tr>
      <w:tr w:rsidR="0012200A" w:rsidRPr="00282E3A" w14:paraId="409C4E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4000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1F3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9F3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C1F5E" w14:textId="77777777" w:rsidR="0012200A" w:rsidRPr="00282E3A" w:rsidRDefault="0012200A" w:rsidP="00282E3A">
            <w:pPr>
              <w:spacing w:line="360" w:lineRule="auto"/>
              <w:jc w:val="both"/>
              <w:rPr>
                <w:rFonts w:ascii="Arial" w:eastAsia="Times New Roman" w:hAnsi="Arial" w:cs="Arial"/>
              </w:rPr>
            </w:pPr>
          </w:p>
        </w:tc>
      </w:tr>
      <w:tr w:rsidR="0012200A" w:rsidRPr="00282E3A" w14:paraId="19E61D2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1A1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6CC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las Moras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BC6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$1,951.93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0186E" w14:textId="77777777" w:rsidR="0012200A" w:rsidRPr="00282E3A" w:rsidRDefault="0012200A" w:rsidP="00282E3A">
            <w:pPr>
              <w:spacing w:line="360" w:lineRule="auto"/>
              <w:jc w:val="both"/>
              <w:rPr>
                <w:rFonts w:ascii="Arial" w:eastAsia="Times New Roman" w:hAnsi="Arial" w:cs="Arial"/>
              </w:rPr>
            </w:pPr>
          </w:p>
        </w:tc>
      </w:tr>
      <w:tr w:rsidR="0012200A" w:rsidRPr="00282E3A" w14:paraId="31B2DB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F98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B87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Verandas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6E2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F84B4" w14:textId="77777777" w:rsidR="0012200A" w:rsidRPr="00282E3A" w:rsidRDefault="0012200A" w:rsidP="00282E3A">
            <w:pPr>
              <w:spacing w:line="360" w:lineRule="auto"/>
              <w:jc w:val="both"/>
              <w:rPr>
                <w:rFonts w:ascii="Arial" w:eastAsia="Times New Roman" w:hAnsi="Arial" w:cs="Arial"/>
              </w:rPr>
            </w:pPr>
          </w:p>
        </w:tc>
      </w:tr>
      <w:tr w:rsidR="0012200A" w:rsidRPr="00282E3A" w14:paraId="028FA88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9FD1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1EB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Fracción Rancho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DD8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2D770" w14:textId="77777777" w:rsidR="0012200A" w:rsidRPr="00282E3A" w:rsidRDefault="0012200A" w:rsidP="00282E3A">
            <w:pPr>
              <w:spacing w:line="360" w:lineRule="auto"/>
              <w:jc w:val="both"/>
              <w:rPr>
                <w:rFonts w:ascii="Arial" w:eastAsia="Times New Roman" w:hAnsi="Arial" w:cs="Arial"/>
              </w:rPr>
            </w:pPr>
          </w:p>
        </w:tc>
      </w:tr>
      <w:tr w:rsidR="0012200A" w:rsidRPr="00282E3A" w14:paraId="72F75D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1D9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2357C"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Lyrata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AC5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643E3" w14:textId="77777777" w:rsidR="0012200A" w:rsidRPr="00282E3A" w:rsidRDefault="0012200A" w:rsidP="00282E3A">
            <w:pPr>
              <w:spacing w:line="360" w:lineRule="auto"/>
              <w:jc w:val="both"/>
              <w:rPr>
                <w:rFonts w:ascii="Arial" w:eastAsia="Times New Roman" w:hAnsi="Arial" w:cs="Arial"/>
              </w:rPr>
            </w:pPr>
          </w:p>
        </w:tc>
      </w:tr>
      <w:tr w:rsidR="0012200A" w:rsidRPr="00282E3A" w14:paraId="113759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F3D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7663D"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Lyrata</w:t>
            </w:r>
            <w:proofErr w:type="spellEnd"/>
            <w:r w:rsidRPr="00282E3A">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A0C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08BFD" w14:textId="77777777" w:rsidR="0012200A" w:rsidRPr="00282E3A" w:rsidRDefault="0012200A" w:rsidP="00282E3A">
            <w:pPr>
              <w:spacing w:line="360" w:lineRule="auto"/>
              <w:jc w:val="both"/>
              <w:rPr>
                <w:rFonts w:ascii="Arial" w:eastAsia="Times New Roman" w:hAnsi="Arial" w:cs="Arial"/>
              </w:rPr>
            </w:pPr>
          </w:p>
        </w:tc>
      </w:tr>
      <w:tr w:rsidR="0012200A" w:rsidRPr="00282E3A" w14:paraId="3F54A02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F8A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CCA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74A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496AA" w14:textId="77777777" w:rsidR="0012200A" w:rsidRPr="00282E3A" w:rsidRDefault="0012200A" w:rsidP="00282E3A">
            <w:pPr>
              <w:spacing w:line="360" w:lineRule="auto"/>
              <w:jc w:val="both"/>
              <w:rPr>
                <w:rFonts w:ascii="Arial" w:eastAsia="Times New Roman" w:hAnsi="Arial" w:cs="Arial"/>
              </w:rPr>
            </w:pPr>
          </w:p>
        </w:tc>
      </w:tr>
      <w:tr w:rsidR="0012200A" w:rsidRPr="00282E3A" w14:paraId="68C3CC6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081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91E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Fraccionamiento Abedul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8E1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20558" w14:textId="77777777" w:rsidR="0012200A" w:rsidRPr="00282E3A" w:rsidRDefault="0012200A" w:rsidP="00282E3A">
            <w:pPr>
              <w:spacing w:line="360" w:lineRule="auto"/>
              <w:jc w:val="both"/>
              <w:rPr>
                <w:rFonts w:ascii="Arial" w:eastAsia="Times New Roman" w:hAnsi="Arial" w:cs="Arial"/>
              </w:rPr>
            </w:pPr>
          </w:p>
        </w:tc>
      </w:tr>
      <w:tr w:rsidR="0012200A" w:rsidRPr="00282E3A" w14:paraId="2A5D5CA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621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7C1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312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1B3D9" w14:textId="77777777" w:rsidR="0012200A" w:rsidRPr="00282E3A" w:rsidRDefault="0012200A" w:rsidP="00282E3A">
            <w:pPr>
              <w:spacing w:line="360" w:lineRule="auto"/>
              <w:jc w:val="both"/>
              <w:rPr>
                <w:rFonts w:ascii="Arial" w:eastAsia="Times New Roman" w:hAnsi="Arial" w:cs="Arial"/>
              </w:rPr>
            </w:pPr>
          </w:p>
        </w:tc>
      </w:tr>
      <w:tr w:rsidR="0012200A" w:rsidRPr="00282E3A" w14:paraId="037608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958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BBA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Contemporánea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FF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78FD7" w14:textId="77777777" w:rsidR="0012200A" w:rsidRPr="00282E3A" w:rsidRDefault="0012200A" w:rsidP="00282E3A">
            <w:pPr>
              <w:spacing w:line="360" w:lineRule="auto"/>
              <w:jc w:val="both"/>
              <w:rPr>
                <w:rFonts w:ascii="Arial" w:eastAsia="Times New Roman" w:hAnsi="Arial" w:cs="Arial"/>
              </w:rPr>
            </w:pPr>
          </w:p>
        </w:tc>
      </w:tr>
      <w:tr w:rsidR="0012200A" w:rsidRPr="00282E3A" w14:paraId="1EE8CC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283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6F3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Real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D6E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$2,531.35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417FA" w14:textId="77777777" w:rsidR="0012200A" w:rsidRPr="00282E3A" w:rsidRDefault="0012200A" w:rsidP="00282E3A">
            <w:pPr>
              <w:spacing w:line="360" w:lineRule="auto"/>
              <w:jc w:val="both"/>
              <w:rPr>
                <w:rFonts w:ascii="Arial" w:eastAsia="Times New Roman" w:hAnsi="Arial" w:cs="Arial"/>
              </w:rPr>
            </w:pPr>
          </w:p>
        </w:tc>
      </w:tr>
      <w:tr w:rsidR="0012200A" w:rsidRPr="00282E3A" w14:paraId="234F67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C2B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B6F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9FA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36610" w14:textId="77777777" w:rsidR="0012200A" w:rsidRPr="00282E3A" w:rsidRDefault="0012200A" w:rsidP="00282E3A">
            <w:pPr>
              <w:spacing w:line="360" w:lineRule="auto"/>
              <w:jc w:val="both"/>
              <w:rPr>
                <w:rFonts w:ascii="Arial" w:eastAsia="Times New Roman" w:hAnsi="Arial" w:cs="Arial"/>
              </w:rPr>
            </w:pPr>
          </w:p>
        </w:tc>
      </w:tr>
      <w:tr w:rsidR="0012200A" w:rsidRPr="00282E3A" w14:paraId="27C1302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42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D52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A26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3EB3" w14:textId="77777777" w:rsidR="0012200A" w:rsidRPr="00282E3A" w:rsidRDefault="0012200A" w:rsidP="00282E3A">
            <w:pPr>
              <w:spacing w:line="360" w:lineRule="auto"/>
              <w:jc w:val="both"/>
              <w:rPr>
                <w:rFonts w:ascii="Arial" w:eastAsia="Times New Roman" w:hAnsi="Arial" w:cs="Arial"/>
              </w:rPr>
            </w:pPr>
          </w:p>
        </w:tc>
      </w:tr>
      <w:tr w:rsidR="0012200A" w:rsidRPr="00282E3A" w14:paraId="4F15ABF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1C4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E7F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F62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7DEA7" w14:textId="77777777" w:rsidR="0012200A" w:rsidRPr="00282E3A" w:rsidRDefault="0012200A" w:rsidP="00282E3A">
            <w:pPr>
              <w:spacing w:line="360" w:lineRule="auto"/>
              <w:jc w:val="both"/>
              <w:rPr>
                <w:rFonts w:ascii="Arial" w:eastAsia="Times New Roman" w:hAnsi="Arial" w:cs="Arial"/>
              </w:rPr>
            </w:pPr>
          </w:p>
        </w:tc>
      </w:tr>
      <w:tr w:rsidR="0012200A" w:rsidRPr="00282E3A" w14:paraId="3FC877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733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0D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Privanza del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77B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66189" w14:textId="77777777" w:rsidR="0012200A" w:rsidRPr="00282E3A" w:rsidRDefault="0012200A" w:rsidP="00282E3A">
            <w:pPr>
              <w:spacing w:line="360" w:lineRule="auto"/>
              <w:jc w:val="both"/>
              <w:rPr>
                <w:rFonts w:ascii="Arial" w:eastAsia="Times New Roman" w:hAnsi="Arial" w:cs="Arial"/>
              </w:rPr>
            </w:pPr>
          </w:p>
        </w:tc>
      </w:tr>
      <w:tr w:rsidR="0012200A" w:rsidRPr="00282E3A" w14:paraId="3A7A7F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E5B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D1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48C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C75A8" w14:textId="77777777" w:rsidR="0012200A" w:rsidRPr="00282E3A" w:rsidRDefault="0012200A" w:rsidP="00282E3A">
            <w:pPr>
              <w:spacing w:line="360" w:lineRule="auto"/>
              <w:jc w:val="both"/>
              <w:rPr>
                <w:rFonts w:ascii="Arial" w:eastAsia="Times New Roman" w:hAnsi="Arial" w:cs="Arial"/>
              </w:rPr>
            </w:pPr>
          </w:p>
        </w:tc>
      </w:tr>
      <w:tr w:rsidR="0012200A" w:rsidRPr="00282E3A" w14:paraId="219DE58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1F5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EC7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Tres Cantos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6F4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C419D" w14:textId="77777777" w:rsidR="0012200A" w:rsidRPr="00282E3A" w:rsidRDefault="0012200A" w:rsidP="00282E3A">
            <w:pPr>
              <w:spacing w:line="360" w:lineRule="auto"/>
              <w:jc w:val="both"/>
              <w:rPr>
                <w:rFonts w:ascii="Arial" w:eastAsia="Times New Roman" w:hAnsi="Arial" w:cs="Arial"/>
              </w:rPr>
            </w:pPr>
          </w:p>
        </w:tc>
      </w:tr>
      <w:tr w:rsidR="0012200A" w:rsidRPr="00282E3A" w14:paraId="077D8C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B16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AD3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Alamedas de Alcázar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85F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447A6" w14:textId="77777777" w:rsidR="0012200A" w:rsidRPr="00282E3A" w:rsidRDefault="0012200A" w:rsidP="00282E3A">
            <w:pPr>
              <w:spacing w:line="360" w:lineRule="auto"/>
              <w:jc w:val="both"/>
              <w:rPr>
                <w:rFonts w:ascii="Arial" w:eastAsia="Times New Roman" w:hAnsi="Arial" w:cs="Arial"/>
              </w:rPr>
            </w:pPr>
          </w:p>
        </w:tc>
      </w:tr>
      <w:tr w:rsidR="0012200A" w:rsidRPr="00282E3A" w14:paraId="364EFC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4A0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46C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Cima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552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4327" w14:textId="77777777" w:rsidR="0012200A" w:rsidRPr="00282E3A" w:rsidRDefault="0012200A" w:rsidP="00282E3A">
            <w:pPr>
              <w:spacing w:line="360" w:lineRule="auto"/>
              <w:jc w:val="both"/>
              <w:rPr>
                <w:rFonts w:ascii="Arial" w:eastAsia="Times New Roman" w:hAnsi="Arial" w:cs="Arial"/>
              </w:rPr>
            </w:pPr>
          </w:p>
        </w:tc>
      </w:tr>
      <w:tr w:rsidR="0012200A" w:rsidRPr="00282E3A" w14:paraId="4D64DBA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679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19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Cibeles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356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D2157" w14:textId="77777777" w:rsidR="0012200A" w:rsidRPr="00282E3A" w:rsidRDefault="0012200A" w:rsidP="00282E3A">
            <w:pPr>
              <w:spacing w:line="360" w:lineRule="auto"/>
              <w:jc w:val="both"/>
              <w:rPr>
                <w:rFonts w:ascii="Arial" w:eastAsia="Times New Roman" w:hAnsi="Arial" w:cs="Arial"/>
              </w:rPr>
            </w:pPr>
          </w:p>
        </w:tc>
      </w:tr>
      <w:tr w:rsidR="0012200A" w:rsidRPr="00282E3A" w14:paraId="7E7EBC8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B4F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077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Alamedas de 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0A0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$2,589.32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79227" w14:textId="77777777" w:rsidR="0012200A" w:rsidRPr="00282E3A" w:rsidRDefault="0012200A" w:rsidP="00282E3A">
            <w:pPr>
              <w:spacing w:line="360" w:lineRule="auto"/>
              <w:jc w:val="both"/>
              <w:rPr>
                <w:rFonts w:ascii="Arial" w:eastAsia="Times New Roman" w:hAnsi="Arial" w:cs="Arial"/>
              </w:rPr>
            </w:pPr>
          </w:p>
        </w:tc>
      </w:tr>
      <w:tr w:rsidR="0012200A" w:rsidRPr="00282E3A" w14:paraId="54359F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389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8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Azahares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788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CE7CE" w14:textId="77777777" w:rsidR="0012200A" w:rsidRPr="00282E3A" w:rsidRDefault="0012200A" w:rsidP="00282E3A">
            <w:pPr>
              <w:spacing w:line="360" w:lineRule="auto"/>
              <w:jc w:val="both"/>
              <w:rPr>
                <w:rFonts w:ascii="Arial" w:eastAsia="Times New Roman" w:hAnsi="Arial" w:cs="Arial"/>
              </w:rPr>
            </w:pPr>
          </w:p>
        </w:tc>
      </w:tr>
      <w:tr w:rsidR="0012200A" w:rsidRPr="00282E3A" w14:paraId="0D6EE5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3FC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49E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E0A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$3,671.20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A6D47" w14:textId="77777777" w:rsidR="0012200A" w:rsidRPr="00282E3A" w:rsidRDefault="0012200A" w:rsidP="00282E3A">
            <w:pPr>
              <w:spacing w:line="360" w:lineRule="auto"/>
              <w:jc w:val="both"/>
              <w:rPr>
                <w:rFonts w:ascii="Arial" w:eastAsia="Times New Roman" w:hAnsi="Arial" w:cs="Arial"/>
              </w:rPr>
            </w:pPr>
          </w:p>
        </w:tc>
      </w:tr>
      <w:tr w:rsidR="0012200A" w:rsidRPr="00282E3A" w14:paraId="17800B5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38B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B29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Las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367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83D9A" w14:textId="77777777" w:rsidR="0012200A" w:rsidRPr="00282E3A" w:rsidRDefault="0012200A" w:rsidP="00282E3A">
            <w:pPr>
              <w:spacing w:line="360" w:lineRule="auto"/>
              <w:jc w:val="both"/>
              <w:rPr>
                <w:rFonts w:ascii="Arial" w:eastAsia="Times New Roman" w:hAnsi="Arial" w:cs="Arial"/>
              </w:rPr>
            </w:pPr>
          </w:p>
        </w:tc>
      </w:tr>
      <w:tr w:rsidR="0012200A" w:rsidRPr="00282E3A" w14:paraId="702CAC6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3F22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A8C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Villas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9C6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11056" w14:textId="77777777" w:rsidR="0012200A" w:rsidRPr="00282E3A" w:rsidRDefault="0012200A" w:rsidP="00282E3A">
            <w:pPr>
              <w:spacing w:line="360" w:lineRule="auto"/>
              <w:jc w:val="both"/>
              <w:rPr>
                <w:rFonts w:ascii="Arial" w:eastAsia="Times New Roman" w:hAnsi="Arial" w:cs="Arial"/>
              </w:rPr>
            </w:pPr>
          </w:p>
        </w:tc>
      </w:tr>
      <w:tr w:rsidR="0012200A" w:rsidRPr="00282E3A" w14:paraId="56A8CDC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EB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E99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Santa Catalina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7A3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320D" w14:textId="77777777" w:rsidR="0012200A" w:rsidRPr="00282E3A" w:rsidRDefault="0012200A" w:rsidP="00282E3A">
            <w:pPr>
              <w:spacing w:line="360" w:lineRule="auto"/>
              <w:jc w:val="both"/>
              <w:rPr>
                <w:rFonts w:ascii="Arial" w:eastAsia="Times New Roman" w:hAnsi="Arial" w:cs="Arial"/>
              </w:rPr>
            </w:pPr>
          </w:p>
        </w:tc>
      </w:tr>
      <w:tr w:rsidR="0012200A" w:rsidRPr="00282E3A" w14:paraId="796BCB4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C0A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56F6B"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01E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FE186" w14:textId="77777777" w:rsidR="0012200A" w:rsidRPr="00282E3A" w:rsidRDefault="0012200A" w:rsidP="00282E3A">
            <w:pPr>
              <w:spacing w:line="360" w:lineRule="auto"/>
              <w:jc w:val="both"/>
              <w:rPr>
                <w:rFonts w:ascii="Arial" w:eastAsia="Times New Roman" w:hAnsi="Arial" w:cs="Arial"/>
              </w:rPr>
            </w:pPr>
          </w:p>
        </w:tc>
      </w:tr>
      <w:tr w:rsidR="0012200A" w:rsidRPr="00282E3A" w14:paraId="215CDBD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62A8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9CB17"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Anturios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112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F6185" w14:textId="77777777" w:rsidR="0012200A" w:rsidRPr="00282E3A" w:rsidRDefault="0012200A" w:rsidP="00282E3A">
            <w:pPr>
              <w:spacing w:line="360" w:lineRule="auto"/>
              <w:jc w:val="both"/>
              <w:rPr>
                <w:rFonts w:ascii="Arial" w:eastAsia="Times New Roman" w:hAnsi="Arial" w:cs="Arial"/>
              </w:rPr>
            </w:pPr>
          </w:p>
        </w:tc>
      </w:tr>
      <w:tr w:rsidR="0012200A" w:rsidRPr="00282E3A" w14:paraId="68CB91E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BC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637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Desarrollo Oasis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CF5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92709" w14:textId="77777777" w:rsidR="0012200A" w:rsidRPr="00282E3A" w:rsidRDefault="0012200A" w:rsidP="00282E3A">
            <w:pPr>
              <w:spacing w:line="360" w:lineRule="auto"/>
              <w:jc w:val="both"/>
              <w:rPr>
                <w:rFonts w:ascii="Arial" w:eastAsia="Times New Roman" w:hAnsi="Arial" w:cs="Arial"/>
              </w:rPr>
            </w:pPr>
          </w:p>
        </w:tc>
      </w:tr>
      <w:tr w:rsidR="0012200A" w:rsidRPr="00282E3A" w14:paraId="470EEC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870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5A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Coyoacán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942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5BF0" w14:textId="77777777" w:rsidR="0012200A" w:rsidRPr="00282E3A" w:rsidRDefault="0012200A" w:rsidP="00282E3A">
            <w:pPr>
              <w:spacing w:line="360" w:lineRule="auto"/>
              <w:jc w:val="both"/>
              <w:rPr>
                <w:rFonts w:ascii="Arial" w:eastAsia="Times New Roman" w:hAnsi="Arial" w:cs="Arial"/>
              </w:rPr>
            </w:pPr>
          </w:p>
        </w:tc>
      </w:tr>
      <w:tr w:rsidR="0012200A" w:rsidRPr="00282E3A" w14:paraId="5E52508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129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2CB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434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2A073" w14:textId="77777777" w:rsidR="0012200A" w:rsidRPr="00282E3A" w:rsidRDefault="0012200A" w:rsidP="00282E3A">
            <w:pPr>
              <w:spacing w:line="360" w:lineRule="auto"/>
              <w:jc w:val="both"/>
              <w:rPr>
                <w:rFonts w:ascii="Arial" w:eastAsia="Times New Roman" w:hAnsi="Arial" w:cs="Arial"/>
              </w:rPr>
            </w:pPr>
          </w:p>
        </w:tc>
      </w:tr>
      <w:tr w:rsidR="0012200A" w:rsidRPr="00282E3A" w14:paraId="32E522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7B1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C8A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Titanio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704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B4C90" w14:textId="77777777" w:rsidR="0012200A" w:rsidRPr="00282E3A" w:rsidRDefault="0012200A" w:rsidP="00282E3A">
            <w:pPr>
              <w:spacing w:line="360" w:lineRule="auto"/>
              <w:jc w:val="both"/>
              <w:rPr>
                <w:rFonts w:ascii="Arial" w:eastAsia="Times New Roman" w:hAnsi="Arial" w:cs="Arial"/>
              </w:rPr>
            </w:pPr>
          </w:p>
        </w:tc>
      </w:tr>
      <w:tr w:rsidR="0012200A" w:rsidRPr="00282E3A" w14:paraId="1DC9ACC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6A1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F55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Amberes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F68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7DD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$1,595.99</w:t>
            </w:r>
          </w:p>
        </w:tc>
      </w:tr>
      <w:tr w:rsidR="0012200A" w:rsidRPr="00282E3A" w14:paraId="2A5C1F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6E8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2E6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Titanio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8E5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73BC1" w14:textId="77777777" w:rsidR="0012200A" w:rsidRPr="00282E3A" w:rsidRDefault="0012200A" w:rsidP="00282E3A">
            <w:pPr>
              <w:spacing w:line="360" w:lineRule="auto"/>
              <w:jc w:val="both"/>
              <w:rPr>
                <w:rFonts w:ascii="Arial" w:eastAsia="Times New Roman" w:hAnsi="Arial" w:cs="Arial"/>
              </w:rPr>
            </w:pPr>
          </w:p>
        </w:tc>
      </w:tr>
      <w:tr w:rsidR="0012200A" w:rsidRPr="00282E3A" w14:paraId="7CD437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3DAA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D9F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Nativa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48B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77FE" w14:textId="77777777" w:rsidR="0012200A" w:rsidRPr="00282E3A" w:rsidRDefault="0012200A" w:rsidP="00282E3A">
            <w:pPr>
              <w:spacing w:line="360" w:lineRule="auto"/>
              <w:jc w:val="both"/>
              <w:rPr>
                <w:rFonts w:ascii="Arial" w:eastAsia="Times New Roman" w:hAnsi="Arial" w:cs="Arial"/>
              </w:rPr>
            </w:pPr>
          </w:p>
        </w:tc>
      </w:tr>
      <w:tr w:rsidR="0012200A" w:rsidRPr="00282E3A" w14:paraId="66067C5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F9C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1B5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631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041BA" w14:textId="77777777" w:rsidR="0012200A" w:rsidRPr="00282E3A" w:rsidRDefault="0012200A" w:rsidP="00282E3A">
            <w:pPr>
              <w:spacing w:line="360" w:lineRule="auto"/>
              <w:jc w:val="both"/>
              <w:rPr>
                <w:rFonts w:ascii="Arial" w:eastAsia="Times New Roman" w:hAnsi="Arial" w:cs="Arial"/>
              </w:rPr>
            </w:pPr>
          </w:p>
        </w:tc>
      </w:tr>
      <w:tr w:rsidR="0012200A" w:rsidRPr="00282E3A" w14:paraId="7DCE263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C4A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116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6E4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B1A55" w14:textId="77777777" w:rsidR="0012200A" w:rsidRPr="00282E3A" w:rsidRDefault="0012200A" w:rsidP="00282E3A">
            <w:pPr>
              <w:spacing w:line="360" w:lineRule="auto"/>
              <w:jc w:val="both"/>
              <w:rPr>
                <w:rFonts w:ascii="Arial" w:eastAsia="Times New Roman" w:hAnsi="Arial" w:cs="Arial"/>
              </w:rPr>
            </w:pPr>
          </w:p>
        </w:tc>
      </w:tr>
      <w:tr w:rsidR="0012200A" w:rsidRPr="00282E3A" w14:paraId="3FE148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DD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316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Vigatta</w:t>
            </w:r>
            <w:proofErr w:type="spellEnd"/>
            <w:r w:rsidRPr="00282E3A">
              <w:rPr>
                <w:rFonts w:ascii="Arial" w:eastAsia="Times New Roman" w:hAnsi="Arial" w:cs="Arial"/>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7E0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9A666" w14:textId="77777777" w:rsidR="0012200A" w:rsidRPr="00282E3A" w:rsidRDefault="0012200A" w:rsidP="00282E3A">
            <w:pPr>
              <w:spacing w:line="360" w:lineRule="auto"/>
              <w:jc w:val="both"/>
              <w:rPr>
                <w:rFonts w:ascii="Arial" w:eastAsia="Times New Roman" w:hAnsi="Arial" w:cs="Arial"/>
              </w:rPr>
            </w:pPr>
          </w:p>
        </w:tc>
      </w:tr>
      <w:tr w:rsidR="0012200A" w:rsidRPr="00282E3A" w14:paraId="4EEB352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639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2D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Rubí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F99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$2,337.03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31C8D" w14:textId="77777777" w:rsidR="0012200A" w:rsidRPr="00282E3A" w:rsidRDefault="0012200A" w:rsidP="00282E3A">
            <w:pPr>
              <w:spacing w:line="360" w:lineRule="auto"/>
              <w:jc w:val="both"/>
              <w:rPr>
                <w:rFonts w:ascii="Arial" w:eastAsia="Times New Roman" w:hAnsi="Arial" w:cs="Arial"/>
              </w:rPr>
            </w:pPr>
          </w:p>
        </w:tc>
      </w:tr>
      <w:tr w:rsidR="0012200A" w:rsidRPr="00282E3A" w14:paraId="65B801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2CA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2CB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Zafiro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465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CC21" w14:textId="77777777" w:rsidR="0012200A" w:rsidRPr="00282E3A" w:rsidRDefault="0012200A" w:rsidP="00282E3A">
            <w:pPr>
              <w:spacing w:line="360" w:lineRule="auto"/>
              <w:jc w:val="both"/>
              <w:rPr>
                <w:rFonts w:ascii="Arial" w:eastAsia="Times New Roman" w:hAnsi="Arial" w:cs="Arial"/>
              </w:rPr>
            </w:pPr>
          </w:p>
        </w:tc>
      </w:tr>
      <w:tr w:rsidR="0012200A" w:rsidRPr="00282E3A" w14:paraId="2B66F7D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6D5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499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Porta </w:t>
            </w:r>
            <w:proofErr w:type="spellStart"/>
            <w:r w:rsidRPr="00282E3A">
              <w:rPr>
                <w:rFonts w:ascii="Arial" w:eastAsia="Times New Roman" w:hAnsi="Arial" w:cs="Arial"/>
              </w:rPr>
              <w:t>Romani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F51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$2,334.69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93870" w14:textId="77777777" w:rsidR="0012200A" w:rsidRPr="00282E3A" w:rsidRDefault="0012200A" w:rsidP="00282E3A">
            <w:pPr>
              <w:spacing w:line="360" w:lineRule="auto"/>
              <w:jc w:val="both"/>
              <w:rPr>
                <w:rFonts w:ascii="Arial" w:eastAsia="Times New Roman" w:hAnsi="Arial" w:cs="Arial"/>
              </w:rPr>
            </w:pPr>
          </w:p>
        </w:tc>
      </w:tr>
      <w:tr w:rsidR="0012200A" w:rsidRPr="00282E3A" w14:paraId="0C0D9F6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E63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707CD"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Airen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350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4DEA1" w14:textId="77777777" w:rsidR="0012200A" w:rsidRPr="00282E3A" w:rsidRDefault="0012200A" w:rsidP="00282E3A">
            <w:pPr>
              <w:spacing w:line="360" w:lineRule="auto"/>
              <w:jc w:val="both"/>
              <w:rPr>
                <w:rFonts w:ascii="Arial" w:eastAsia="Times New Roman" w:hAnsi="Arial" w:cs="Arial"/>
              </w:rPr>
            </w:pPr>
          </w:p>
        </w:tc>
      </w:tr>
      <w:tr w:rsidR="0012200A" w:rsidRPr="00282E3A" w14:paraId="71BE9BF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A09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47C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B3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BF263" w14:textId="77777777" w:rsidR="0012200A" w:rsidRPr="00282E3A" w:rsidRDefault="0012200A" w:rsidP="00282E3A">
            <w:pPr>
              <w:spacing w:line="360" w:lineRule="auto"/>
              <w:jc w:val="both"/>
              <w:rPr>
                <w:rFonts w:ascii="Arial" w:eastAsia="Times New Roman" w:hAnsi="Arial" w:cs="Arial"/>
              </w:rPr>
            </w:pPr>
          </w:p>
        </w:tc>
      </w:tr>
      <w:tr w:rsidR="0012200A" w:rsidRPr="00282E3A" w14:paraId="32A9853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2A1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464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122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09178" w14:textId="77777777" w:rsidR="0012200A" w:rsidRPr="00282E3A" w:rsidRDefault="0012200A" w:rsidP="00282E3A">
            <w:pPr>
              <w:spacing w:line="360" w:lineRule="auto"/>
              <w:jc w:val="both"/>
              <w:rPr>
                <w:rFonts w:ascii="Arial" w:eastAsia="Times New Roman" w:hAnsi="Arial" w:cs="Arial"/>
              </w:rPr>
            </w:pPr>
          </w:p>
        </w:tc>
      </w:tr>
      <w:tr w:rsidR="0012200A" w:rsidRPr="00282E3A" w14:paraId="0D4CE54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809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636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817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$2,974.39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194FA" w14:textId="77777777" w:rsidR="0012200A" w:rsidRPr="00282E3A" w:rsidRDefault="0012200A" w:rsidP="00282E3A">
            <w:pPr>
              <w:spacing w:line="360" w:lineRule="auto"/>
              <w:jc w:val="both"/>
              <w:rPr>
                <w:rFonts w:ascii="Arial" w:eastAsia="Times New Roman" w:hAnsi="Arial" w:cs="Arial"/>
              </w:rPr>
            </w:pPr>
          </w:p>
        </w:tc>
      </w:tr>
      <w:tr w:rsidR="0012200A" w:rsidRPr="00282E3A" w14:paraId="004D04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5BA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C1F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Benevento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7AA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E7A77" w14:textId="77777777" w:rsidR="0012200A" w:rsidRPr="00282E3A" w:rsidRDefault="0012200A" w:rsidP="00282E3A">
            <w:pPr>
              <w:spacing w:line="360" w:lineRule="auto"/>
              <w:jc w:val="both"/>
              <w:rPr>
                <w:rFonts w:ascii="Arial" w:eastAsia="Times New Roman" w:hAnsi="Arial" w:cs="Arial"/>
              </w:rPr>
            </w:pPr>
          </w:p>
        </w:tc>
      </w:tr>
      <w:tr w:rsidR="0012200A" w:rsidRPr="00282E3A" w14:paraId="7D40DE4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B5FB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01E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D18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$3,734.64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FDDE7" w14:textId="77777777" w:rsidR="0012200A" w:rsidRPr="00282E3A" w:rsidRDefault="0012200A" w:rsidP="00282E3A">
            <w:pPr>
              <w:spacing w:line="360" w:lineRule="auto"/>
              <w:jc w:val="both"/>
              <w:rPr>
                <w:rFonts w:ascii="Arial" w:eastAsia="Times New Roman" w:hAnsi="Arial" w:cs="Arial"/>
              </w:rPr>
            </w:pPr>
          </w:p>
        </w:tc>
      </w:tr>
      <w:tr w:rsidR="0012200A" w:rsidRPr="00282E3A" w14:paraId="1D09015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C3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AF8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Terra </w:t>
            </w:r>
            <w:proofErr w:type="spellStart"/>
            <w:r w:rsidRPr="00282E3A">
              <w:rPr>
                <w:rFonts w:ascii="Arial" w:eastAsia="Times New Roman" w:hAnsi="Arial" w:cs="Arial"/>
              </w:rPr>
              <w:t>Cotta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B49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EC8F" w14:textId="77777777" w:rsidR="0012200A" w:rsidRPr="00282E3A" w:rsidRDefault="0012200A" w:rsidP="00282E3A">
            <w:pPr>
              <w:spacing w:line="360" w:lineRule="auto"/>
              <w:jc w:val="both"/>
              <w:rPr>
                <w:rFonts w:ascii="Arial" w:eastAsia="Times New Roman" w:hAnsi="Arial" w:cs="Arial"/>
              </w:rPr>
            </w:pPr>
          </w:p>
        </w:tc>
      </w:tr>
      <w:tr w:rsidR="0012200A" w:rsidRPr="00282E3A" w14:paraId="659A2F1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452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702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7C7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E96F" w14:textId="77777777" w:rsidR="0012200A" w:rsidRPr="00282E3A" w:rsidRDefault="0012200A" w:rsidP="00282E3A">
            <w:pPr>
              <w:spacing w:line="360" w:lineRule="auto"/>
              <w:jc w:val="both"/>
              <w:rPr>
                <w:rFonts w:ascii="Arial" w:eastAsia="Times New Roman" w:hAnsi="Arial" w:cs="Arial"/>
              </w:rPr>
            </w:pPr>
          </w:p>
        </w:tc>
      </w:tr>
      <w:tr w:rsidR="0012200A" w:rsidRPr="00282E3A" w14:paraId="6C401D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DC1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388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8F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$3,199.56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DC2A0" w14:textId="77777777" w:rsidR="0012200A" w:rsidRPr="00282E3A" w:rsidRDefault="0012200A" w:rsidP="00282E3A">
            <w:pPr>
              <w:spacing w:line="360" w:lineRule="auto"/>
              <w:jc w:val="both"/>
              <w:rPr>
                <w:rFonts w:ascii="Arial" w:eastAsia="Times New Roman" w:hAnsi="Arial" w:cs="Arial"/>
              </w:rPr>
            </w:pPr>
          </w:p>
        </w:tc>
      </w:tr>
      <w:tr w:rsidR="0012200A" w:rsidRPr="00282E3A" w14:paraId="3F411B0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AE1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AE9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A56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5BDDA" w14:textId="77777777" w:rsidR="0012200A" w:rsidRPr="00282E3A" w:rsidRDefault="0012200A" w:rsidP="00282E3A">
            <w:pPr>
              <w:spacing w:line="360" w:lineRule="auto"/>
              <w:jc w:val="both"/>
              <w:rPr>
                <w:rFonts w:ascii="Arial" w:eastAsia="Times New Roman" w:hAnsi="Arial" w:cs="Arial"/>
              </w:rPr>
            </w:pPr>
          </w:p>
        </w:tc>
      </w:tr>
      <w:tr w:rsidR="0012200A" w:rsidRPr="00282E3A" w14:paraId="0829CD1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5C1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846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Pedregal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D9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AD353" w14:textId="77777777" w:rsidR="0012200A" w:rsidRPr="00282E3A" w:rsidRDefault="0012200A" w:rsidP="00282E3A">
            <w:pPr>
              <w:spacing w:line="360" w:lineRule="auto"/>
              <w:jc w:val="both"/>
              <w:rPr>
                <w:rFonts w:ascii="Arial" w:eastAsia="Times New Roman" w:hAnsi="Arial" w:cs="Arial"/>
              </w:rPr>
            </w:pPr>
          </w:p>
        </w:tc>
      </w:tr>
      <w:tr w:rsidR="0012200A" w:rsidRPr="00282E3A" w14:paraId="0C7767F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E2F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028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Aldaba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54F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54651" w14:textId="77777777" w:rsidR="0012200A" w:rsidRPr="00282E3A" w:rsidRDefault="0012200A" w:rsidP="00282E3A">
            <w:pPr>
              <w:spacing w:line="360" w:lineRule="auto"/>
              <w:jc w:val="both"/>
              <w:rPr>
                <w:rFonts w:ascii="Arial" w:eastAsia="Times New Roman" w:hAnsi="Arial" w:cs="Arial"/>
              </w:rPr>
            </w:pPr>
          </w:p>
        </w:tc>
      </w:tr>
      <w:tr w:rsidR="0012200A" w:rsidRPr="00282E3A" w14:paraId="5554B31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C67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AC6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Esmeralda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AB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$2,589.32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638FB" w14:textId="77777777" w:rsidR="0012200A" w:rsidRPr="00282E3A" w:rsidRDefault="0012200A" w:rsidP="00282E3A">
            <w:pPr>
              <w:spacing w:line="360" w:lineRule="auto"/>
              <w:jc w:val="both"/>
              <w:rPr>
                <w:rFonts w:ascii="Arial" w:eastAsia="Times New Roman" w:hAnsi="Arial" w:cs="Arial"/>
              </w:rPr>
            </w:pPr>
          </w:p>
        </w:tc>
      </w:tr>
      <w:tr w:rsidR="0012200A" w:rsidRPr="00282E3A" w14:paraId="63FC897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6BB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43D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Torres </w:t>
            </w:r>
            <w:proofErr w:type="spellStart"/>
            <w:r w:rsidRPr="00282E3A">
              <w:rPr>
                <w:rFonts w:ascii="Arial" w:eastAsia="Times New Roman" w:hAnsi="Arial" w:cs="Arial"/>
              </w:rPr>
              <w:t>Nymphe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31B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EFF6" w14:textId="77777777" w:rsidR="0012200A" w:rsidRPr="00282E3A" w:rsidRDefault="0012200A" w:rsidP="00282E3A">
            <w:pPr>
              <w:spacing w:line="360" w:lineRule="auto"/>
              <w:jc w:val="both"/>
              <w:rPr>
                <w:rFonts w:ascii="Arial" w:eastAsia="Times New Roman" w:hAnsi="Arial" w:cs="Arial"/>
              </w:rPr>
            </w:pPr>
          </w:p>
        </w:tc>
      </w:tr>
      <w:tr w:rsidR="0012200A" w:rsidRPr="00282E3A" w14:paraId="74AE370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226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10E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Cabo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93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$2,542.70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40D46" w14:textId="77777777" w:rsidR="0012200A" w:rsidRPr="00282E3A" w:rsidRDefault="0012200A" w:rsidP="00282E3A">
            <w:pPr>
              <w:spacing w:line="360" w:lineRule="auto"/>
              <w:jc w:val="both"/>
              <w:rPr>
                <w:rFonts w:ascii="Arial" w:eastAsia="Times New Roman" w:hAnsi="Arial" w:cs="Arial"/>
              </w:rPr>
            </w:pPr>
          </w:p>
        </w:tc>
      </w:tr>
      <w:tr w:rsidR="0012200A" w:rsidRPr="00282E3A" w14:paraId="042B1FB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115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11D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Mixe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94D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$2,454.40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4B5B1" w14:textId="77777777" w:rsidR="0012200A" w:rsidRPr="00282E3A" w:rsidRDefault="0012200A" w:rsidP="00282E3A">
            <w:pPr>
              <w:spacing w:line="360" w:lineRule="auto"/>
              <w:jc w:val="both"/>
              <w:rPr>
                <w:rFonts w:ascii="Arial" w:eastAsia="Times New Roman" w:hAnsi="Arial" w:cs="Arial"/>
              </w:rPr>
            </w:pPr>
          </w:p>
        </w:tc>
      </w:tr>
      <w:tr w:rsidR="0012200A" w:rsidRPr="00282E3A" w14:paraId="30811C1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C96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B4A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Cabo Metropolitano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B0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$2,548.00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FDD13" w14:textId="77777777" w:rsidR="0012200A" w:rsidRPr="00282E3A" w:rsidRDefault="0012200A" w:rsidP="00282E3A">
            <w:pPr>
              <w:spacing w:line="360" w:lineRule="auto"/>
              <w:jc w:val="both"/>
              <w:rPr>
                <w:rFonts w:ascii="Arial" w:eastAsia="Times New Roman" w:hAnsi="Arial" w:cs="Arial"/>
              </w:rPr>
            </w:pPr>
          </w:p>
        </w:tc>
      </w:tr>
      <w:tr w:rsidR="0012200A" w:rsidRPr="00282E3A" w14:paraId="09FA4A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041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D0B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Las </w:t>
            </w:r>
            <w:proofErr w:type="spellStart"/>
            <w:r w:rsidRPr="00282E3A">
              <w:rPr>
                <w:rFonts w:ascii="Arial" w:eastAsia="Times New Roman" w:hAnsi="Arial" w:cs="Arial"/>
              </w:rPr>
              <w:t>vizcainas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657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3066C" w14:textId="77777777" w:rsidR="0012200A" w:rsidRPr="00282E3A" w:rsidRDefault="0012200A" w:rsidP="00282E3A">
            <w:pPr>
              <w:spacing w:line="360" w:lineRule="auto"/>
              <w:jc w:val="both"/>
              <w:rPr>
                <w:rFonts w:ascii="Arial" w:eastAsia="Times New Roman" w:hAnsi="Arial" w:cs="Arial"/>
              </w:rPr>
            </w:pPr>
          </w:p>
        </w:tc>
      </w:tr>
      <w:tr w:rsidR="0012200A" w:rsidRPr="00282E3A" w14:paraId="4C72BC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683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FE4CD"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Marroka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946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$2,525.96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E53D3" w14:textId="77777777" w:rsidR="0012200A" w:rsidRPr="00282E3A" w:rsidRDefault="0012200A" w:rsidP="00282E3A">
            <w:pPr>
              <w:spacing w:line="360" w:lineRule="auto"/>
              <w:jc w:val="both"/>
              <w:rPr>
                <w:rFonts w:ascii="Arial" w:eastAsia="Times New Roman" w:hAnsi="Arial" w:cs="Arial"/>
              </w:rPr>
            </w:pPr>
          </w:p>
        </w:tc>
      </w:tr>
      <w:tr w:rsidR="0012200A" w:rsidRPr="00282E3A" w14:paraId="5643581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D44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782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Lucerna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D80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9477" w14:textId="77777777" w:rsidR="0012200A" w:rsidRPr="00282E3A" w:rsidRDefault="0012200A" w:rsidP="00282E3A">
            <w:pPr>
              <w:spacing w:line="360" w:lineRule="auto"/>
              <w:jc w:val="both"/>
              <w:rPr>
                <w:rFonts w:ascii="Arial" w:eastAsia="Times New Roman" w:hAnsi="Arial" w:cs="Arial"/>
              </w:rPr>
            </w:pPr>
          </w:p>
        </w:tc>
      </w:tr>
      <w:tr w:rsidR="0012200A" w:rsidRPr="00282E3A" w14:paraId="2905E81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779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47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9C2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5817F" w14:textId="77777777" w:rsidR="0012200A" w:rsidRPr="00282E3A" w:rsidRDefault="0012200A" w:rsidP="00282E3A">
            <w:pPr>
              <w:spacing w:line="360" w:lineRule="auto"/>
              <w:jc w:val="both"/>
              <w:rPr>
                <w:rFonts w:ascii="Arial" w:eastAsia="Times New Roman" w:hAnsi="Arial" w:cs="Arial"/>
              </w:rPr>
            </w:pPr>
          </w:p>
        </w:tc>
      </w:tr>
      <w:tr w:rsidR="0012200A" w:rsidRPr="00282E3A" w14:paraId="1B26D61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667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D27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Murano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345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9AC60" w14:textId="77777777" w:rsidR="0012200A" w:rsidRPr="00282E3A" w:rsidRDefault="0012200A" w:rsidP="00282E3A">
            <w:pPr>
              <w:spacing w:line="360" w:lineRule="auto"/>
              <w:jc w:val="both"/>
              <w:rPr>
                <w:rFonts w:ascii="Arial" w:eastAsia="Times New Roman" w:hAnsi="Arial" w:cs="Arial"/>
              </w:rPr>
            </w:pPr>
          </w:p>
        </w:tc>
      </w:tr>
      <w:tr w:rsidR="0012200A" w:rsidRPr="00282E3A" w14:paraId="567785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FE3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8B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Asturiana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08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8D607" w14:textId="77777777" w:rsidR="0012200A" w:rsidRPr="00282E3A" w:rsidRDefault="0012200A" w:rsidP="00282E3A">
            <w:pPr>
              <w:spacing w:line="360" w:lineRule="auto"/>
              <w:jc w:val="both"/>
              <w:rPr>
                <w:rFonts w:ascii="Arial" w:eastAsia="Times New Roman" w:hAnsi="Arial" w:cs="Arial"/>
              </w:rPr>
            </w:pPr>
          </w:p>
        </w:tc>
      </w:tr>
      <w:tr w:rsidR="0012200A" w:rsidRPr="00282E3A" w14:paraId="2C79DCD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88B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611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Agaves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B0C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54876" w14:textId="77777777" w:rsidR="0012200A" w:rsidRPr="00282E3A" w:rsidRDefault="0012200A" w:rsidP="00282E3A">
            <w:pPr>
              <w:spacing w:line="360" w:lineRule="auto"/>
              <w:jc w:val="both"/>
              <w:rPr>
                <w:rFonts w:ascii="Arial" w:eastAsia="Times New Roman" w:hAnsi="Arial" w:cs="Arial"/>
              </w:rPr>
            </w:pPr>
          </w:p>
        </w:tc>
      </w:tr>
      <w:tr w:rsidR="0012200A" w:rsidRPr="00282E3A" w14:paraId="0B17687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9F5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28D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Sacromonte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E9E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5E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$1,408.01</w:t>
            </w:r>
          </w:p>
        </w:tc>
      </w:tr>
      <w:tr w:rsidR="0012200A" w:rsidRPr="00282E3A" w14:paraId="1CE45CC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F74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62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Foresta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55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$2,456.53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18913" w14:textId="77777777" w:rsidR="0012200A" w:rsidRPr="00282E3A" w:rsidRDefault="0012200A" w:rsidP="00282E3A">
            <w:pPr>
              <w:spacing w:line="360" w:lineRule="auto"/>
              <w:jc w:val="both"/>
              <w:rPr>
                <w:rFonts w:ascii="Arial" w:eastAsia="Times New Roman" w:hAnsi="Arial" w:cs="Arial"/>
              </w:rPr>
            </w:pPr>
          </w:p>
        </w:tc>
      </w:tr>
      <w:tr w:rsidR="0012200A" w:rsidRPr="00282E3A" w14:paraId="246AAB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7B4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AE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Querencia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939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B85D8" w14:textId="77777777" w:rsidR="0012200A" w:rsidRPr="00282E3A" w:rsidRDefault="0012200A" w:rsidP="00282E3A">
            <w:pPr>
              <w:spacing w:line="360" w:lineRule="auto"/>
              <w:jc w:val="both"/>
              <w:rPr>
                <w:rFonts w:ascii="Arial" w:eastAsia="Times New Roman" w:hAnsi="Arial" w:cs="Arial"/>
              </w:rPr>
            </w:pPr>
          </w:p>
        </w:tc>
      </w:tr>
      <w:tr w:rsidR="0012200A" w:rsidRPr="00282E3A" w14:paraId="304FFBC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132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A2C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 Baikal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9E8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921BC" w14:textId="77777777" w:rsidR="0012200A" w:rsidRPr="00282E3A" w:rsidRDefault="0012200A" w:rsidP="00282E3A">
            <w:pPr>
              <w:spacing w:line="360" w:lineRule="auto"/>
              <w:jc w:val="both"/>
              <w:rPr>
                <w:rFonts w:ascii="Arial" w:eastAsia="Times New Roman" w:hAnsi="Arial" w:cs="Arial"/>
              </w:rPr>
            </w:pPr>
          </w:p>
        </w:tc>
      </w:tr>
      <w:tr w:rsidR="0012200A" w:rsidRPr="00282E3A" w14:paraId="2760F3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B74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051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Cordillera </w:t>
            </w:r>
            <w:proofErr w:type="spellStart"/>
            <w:r w:rsidRPr="00282E3A">
              <w:rPr>
                <w:rFonts w:ascii="Arial" w:eastAsia="Times New Roman" w:hAnsi="Arial" w:cs="Arial"/>
              </w:rPr>
              <w:t>Alaí</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2EF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7811B" w14:textId="77777777" w:rsidR="0012200A" w:rsidRPr="00282E3A" w:rsidRDefault="0012200A" w:rsidP="00282E3A">
            <w:pPr>
              <w:spacing w:line="360" w:lineRule="auto"/>
              <w:jc w:val="both"/>
              <w:rPr>
                <w:rFonts w:ascii="Arial" w:eastAsia="Times New Roman" w:hAnsi="Arial" w:cs="Arial"/>
              </w:rPr>
            </w:pPr>
          </w:p>
        </w:tc>
      </w:tr>
      <w:tr w:rsidR="0012200A" w:rsidRPr="00282E3A" w14:paraId="00919A7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D37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80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 Ankara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D4D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95E40" w14:textId="77777777" w:rsidR="0012200A" w:rsidRPr="00282E3A" w:rsidRDefault="0012200A" w:rsidP="00282E3A">
            <w:pPr>
              <w:spacing w:line="360" w:lineRule="auto"/>
              <w:jc w:val="both"/>
              <w:rPr>
                <w:rFonts w:ascii="Arial" w:eastAsia="Times New Roman" w:hAnsi="Arial" w:cs="Arial"/>
              </w:rPr>
            </w:pPr>
          </w:p>
        </w:tc>
      </w:tr>
      <w:tr w:rsidR="0012200A" w:rsidRPr="00282E3A" w14:paraId="68112F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F79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9C6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 Artica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E4B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7129" w14:textId="77777777" w:rsidR="0012200A" w:rsidRPr="00282E3A" w:rsidRDefault="0012200A" w:rsidP="00282E3A">
            <w:pPr>
              <w:spacing w:line="360" w:lineRule="auto"/>
              <w:jc w:val="both"/>
              <w:rPr>
                <w:rFonts w:ascii="Arial" w:eastAsia="Times New Roman" w:hAnsi="Arial" w:cs="Arial"/>
              </w:rPr>
            </w:pPr>
          </w:p>
        </w:tc>
      </w:tr>
      <w:tr w:rsidR="0012200A" w:rsidRPr="00282E3A" w14:paraId="03829B1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E7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77F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 Volga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440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29C4A" w14:textId="77777777" w:rsidR="0012200A" w:rsidRPr="00282E3A" w:rsidRDefault="0012200A" w:rsidP="00282E3A">
            <w:pPr>
              <w:spacing w:line="360" w:lineRule="auto"/>
              <w:jc w:val="both"/>
              <w:rPr>
                <w:rFonts w:ascii="Arial" w:eastAsia="Times New Roman" w:hAnsi="Arial" w:cs="Arial"/>
              </w:rPr>
            </w:pPr>
          </w:p>
        </w:tc>
      </w:tr>
      <w:tr w:rsidR="0012200A" w:rsidRPr="00282E3A" w14:paraId="4E53285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3F9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015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Cielo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6EE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22E9D" w14:textId="77777777" w:rsidR="0012200A" w:rsidRPr="00282E3A" w:rsidRDefault="0012200A" w:rsidP="00282E3A">
            <w:pPr>
              <w:spacing w:line="360" w:lineRule="auto"/>
              <w:jc w:val="both"/>
              <w:rPr>
                <w:rFonts w:ascii="Arial" w:eastAsia="Times New Roman" w:hAnsi="Arial" w:cs="Arial"/>
              </w:rPr>
            </w:pPr>
          </w:p>
        </w:tc>
      </w:tr>
      <w:tr w:rsidR="0012200A" w:rsidRPr="00282E3A" w14:paraId="2949CDD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3F39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DBB91"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Katania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1A9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$2,849.60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64E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del condominio $1,703.17</w:t>
            </w:r>
          </w:p>
        </w:tc>
      </w:tr>
      <w:tr w:rsidR="0012200A" w:rsidRPr="00282E3A" w14:paraId="3EC0851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B64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700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Portón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2AD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A2EC2" w14:textId="77777777" w:rsidR="0012200A" w:rsidRPr="00282E3A" w:rsidRDefault="0012200A" w:rsidP="00282E3A">
            <w:pPr>
              <w:spacing w:line="360" w:lineRule="auto"/>
              <w:jc w:val="both"/>
              <w:rPr>
                <w:rFonts w:ascii="Arial" w:eastAsia="Times New Roman" w:hAnsi="Arial" w:cs="Arial"/>
              </w:rPr>
            </w:pPr>
          </w:p>
        </w:tc>
      </w:tr>
      <w:tr w:rsidR="0012200A" w:rsidRPr="00282E3A" w14:paraId="737049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EC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37A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Lugano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080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22FCA" w14:textId="77777777" w:rsidR="0012200A" w:rsidRPr="00282E3A" w:rsidRDefault="0012200A" w:rsidP="00282E3A">
            <w:pPr>
              <w:spacing w:line="360" w:lineRule="auto"/>
              <w:jc w:val="both"/>
              <w:rPr>
                <w:rFonts w:ascii="Arial" w:eastAsia="Times New Roman" w:hAnsi="Arial" w:cs="Arial"/>
              </w:rPr>
            </w:pPr>
          </w:p>
        </w:tc>
      </w:tr>
      <w:tr w:rsidR="0012200A" w:rsidRPr="00282E3A" w14:paraId="239B21C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BB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4E0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Cataluña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56D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C9D4B" w14:textId="77777777" w:rsidR="0012200A" w:rsidRPr="00282E3A" w:rsidRDefault="0012200A" w:rsidP="00282E3A">
            <w:pPr>
              <w:spacing w:line="360" w:lineRule="auto"/>
              <w:jc w:val="both"/>
              <w:rPr>
                <w:rFonts w:ascii="Arial" w:eastAsia="Times New Roman" w:hAnsi="Arial" w:cs="Arial"/>
              </w:rPr>
            </w:pPr>
          </w:p>
        </w:tc>
      </w:tr>
      <w:tr w:rsidR="0012200A" w:rsidRPr="00282E3A" w14:paraId="25ACD4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CDA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E7FA3"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Canah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340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5B425" w14:textId="77777777" w:rsidR="0012200A" w:rsidRPr="00282E3A" w:rsidRDefault="0012200A" w:rsidP="00282E3A">
            <w:pPr>
              <w:spacing w:line="360" w:lineRule="auto"/>
              <w:jc w:val="both"/>
              <w:rPr>
                <w:rFonts w:ascii="Arial" w:eastAsia="Times New Roman" w:hAnsi="Arial" w:cs="Arial"/>
              </w:rPr>
            </w:pPr>
          </w:p>
        </w:tc>
      </w:tr>
      <w:tr w:rsidR="0012200A" w:rsidRPr="00282E3A" w14:paraId="027844B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C0D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5F6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3C8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FFCF6" w14:textId="77777777" w:rsidR="0012200A" w:rsidRPr="00282E3A" w:rsidRDefault="0012200A" w:rsidP="00282E3A">
            <w:pPr>
              <w:spacing w:line="360" w:lineRule="auto"/>
              <w:jc w:val="both"/>
              <w:rPr>
                <w:rFonts w:ascii="Arial" w:eastAsia="Times New Roman" w:hAnsi="Arial" w:cs="Arial"/>
              </w:rPr>
            </w:pPr>
          </w:p>
        </w:tc>
      </w:tr>
      <w:tr w:rsidR="0012200A" w:rsidRPr="00282E3A" w14:paraId="01814FC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097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AB84D"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Candora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D4E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$2,478.97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0CB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 aplicado a la superficie total de los condominios «Villa Áurea» y «Villa Carolina» $1,522.50</w:t>
            </w:r>
          </w:p>
        </w:tc>
      </w:tr>
      <w:tr w:rsidR="0012200A" w:rsidRPr="00282E3A" w14:paraId="5EEE2D1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DE99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3A8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B9C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D8182" w14:textId="77777777" w:rsidR="0012200A" w:rsidRPr="00282E3A" w:rsidRDefault="0012200A" w:rsidP="00282E3A">
            <w:pPr>
              <w:spacing w:line="360" w:lineRule="auto"/>
              <w:jc w:val="both"/>
              <w:rPr>
                <w:rFonts w:ascii="Arial" w:eastAsia="Times New Roman" w:hAnsi="Arial" w:cs="Arial"/>
              </w:rPr>
            </w:pPr>
          </w:p>
        </w:tc>
      </w:tr>
      <w:tr w:rsidR="0012200A" w:rsidRPr="00282E3A" w14:paraId="491ED4C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45D0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81C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Interlomas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D0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5F2C" w14:textId="77777777" w:rsidR="0012200A" w:rsidRPr="00282E3A" w:rsidRDefault="0012200A" w:rsidP="00282E3A">
            <w:pPr>
              <w:spacing w:line="360" w:lineRule="auto"/>
              <w:jc w:val="both"/>
              <w:rPr>
                <w:rFonts w:ascii="Arial" w:eastAsia="Times New Roman" w:hAnsi="Arial" w:cs="Arial"/>
              </w:rPr>
            </w:pPr>
          </w:p>
        </w:tc>
      </w:tr>
      <w:tr w:rsidR="0012200A" w:rsidRPr="00282E3A" w14:paraId="3A41B46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4CB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684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Eco-</w:t>
            </w:r>
            <w:proofErr w:type="spellStart"/>
            <w:r w:rsidRPr="00282E3A">
              <w:rPr>
                <w:rFonts w:ascii="Arial" w:eastAsia="Times New Roman" w:hAnsi="Arial" w:cs="Arial"/>
              </w:rPr>
              <w:t>Habitat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FC4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$2,454.40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30207" w14:textId="77777777" w:rsidR="0012200A" w:rsidRPr="00282E3A" w:rsidRDefault="0012200A" w:rsidP="00282E3A">
            <w:pPr>
              <w:spacing w:line="360" w:lineRule="auto"/>
              <w:jc w:val="both"/>
              <w:rPr>
                <w:rFonts w:ascii="Arial" w:eastAsia="Times New Roman" w:hAnsi="Arial" w:cs="Arial"/>
              </w:rPr>
            </w:pPr>
          </w:p>
        </w:tc>
      </w:tr>
    </w:tbl>
    <w:p w14:paraId="05B21EE6"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96"/>
        <w:gridCol w:w="3442"/>
        <w:gridCol w:w="1585"/>
        <w:gridCol w:w="2599"/>
      </w:tblGrid>
      <w:tr w:rsidR="0012200A" w:rsidRPr="00282E3A" w14:paraId="54AC676F"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D58045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habitacional medio económica</w:t>
            </w:r>
          </w:p>
        </w:tc>
      </w:tr>
      <w:tr w:rsidR="0012200A" w:rsidRPr="00282E3A" w14:paraId="726ADE7C"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508EC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cerca de vialidades secundarias y terciarias, conformado principalmente de edificaciones de tipo medio e interés social. Dispone de servicios e infraestructura urbana, como puede ser: drenaje, agua potable, energía eléctrica, alumbrado público, pavimentos, líneas telefónicas y pequeñas áreas verdes.</w:t>
            </w:r>
          </w:p>
        </w:tc>
      </w:tr>
      <w:tr w:rsidR="0012200A" w:rsidRPr="00282E3A" w14:paraId="092DAE46"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640F3"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64E2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1A1A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49D27"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7B7B1FC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363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88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Prados Verdes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430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8C49A" w14:textId="77777777" w:rsidR="0012200A" w:rsidRPr="00282E3A" w:rsidRDefault="0012200A" w:rsidP="00282E3A">
            <w:pPr>
              <w:spacing w:line="360" w:lineRule="auto"/>
              <w:jc w:val="both"/>
              <w:rPr>
                <w:rFonts w:ascii="Arial" w:eastAsia="Times New Roman" w:hAnsi="Arial" w:cs="Arial"/>
              </w:rPr>
            </w:pPr>
          </w:p>
        </w:tc>
      </w:tr>
      <w:tr w:rsidR="0012200A" w:rsidRPr="00282E3A" w14:paraId="7B4B19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E51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D4D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56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275BA" w14:textId="77777777" w:rsidR="0012200A" w:rsidRPr="00282E3A" w:rsidRDefault="0012200A" w:rsidP="00282E3A">
            <w:pPr>
              <w:spacing w:line="360" w:lineRule="auto"/>
              <w:jc w:val="both"/>
              <w:rPr>
                <w:rFonts w:ascii="Arial" w:eastAsia="Times New Roman" w:hAnsi="Arial" w:cs="Arial"/>
              </w:rPr>
            </w:pPr>
          </w:p>
        </w:tc>
      </w:tr>
      <w:tr w:rsidR="0012200A" w:rsidRPr="00282E3A" w14:paraId="1AD283E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A38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5FF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8FF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B1F3" w14:textId="77777777" w:rsidR="0012200A" w:rsidRPr="00282E3A" w:rsidRDefault="0012200A" w:rsidP="00282E3A">
            <w:pPr>
              <w:spacing w:line="360" w:lineRule="auto"/>
              <w:jc w:val="both"/>
              <w:rPr>
                <w:rFonts w:ascii="Arial" w:eastAsia="Times New Roman" w:hAnsi="Arial" w:cs="Arial"/>
              </w:rPr>
            </w:pPr>
          </w:p>
        </w:tc>
      </w:tr>
      <w:tr w:rsidR="0012200A" w:rsidRPr="00282E3A" w14:paraId="4EF456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C14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4D6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Fresnos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C5D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BC93F" w14:textId="77777777" w:rsidR="0012200A" w:rsidRPr="00282E3A" w:rsidRDefault="0012200A" w:rsidP="00282E3A">
            <w:pPr>
              <w:spacing w:line="360" w:lineRule="auto"/>
              <w:jc w:val="both"/>
              <w:rPr>
                <w:rFonts w:ascii="Arial" w:eastAsia="Times New Roman" w:hAnsi="Arial" w:cs="Arial"/>
              </w:rPr>
            </w:pPr>
          </w:p>
        </w:tc>
      </w:tr>
      <w:tr w:rsidR="0012200A" w:rsidRPr="00282E3A" w14:paraId="654319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D78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774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95B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66CA6" w14:textId="77777777" w:rsidR="0012200A" w:rsidRPr="00282E3A" w:rsidRDefault="0012200A" w:rsidP="00282E3A">
            <w:pPr>
              <w:spacing w:line="360" w:lineRule="auto"/>
              <w:jc w:val="both"/>
              <w:rPr>
                <w:rFonts w:ascii="Arial" w:eastAsia="Times New Roman" w:hAnsi="Arial" w:cs="Arial"/>
              </w:rPr>
            </w:pPr>
          </w:p>
        </w:tc>
      </w:tr>
      <w:tr w:rsidR="0012200A" w:rsidRPr="00282E3A" w14:paraId="4568CBA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53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8E1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Bellavista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1F0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$2,142.40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02FDC" w14:textId="77777777" w:rsidR="0012200A" w:rsidRPr="00282E3A" w:rsidRDefault="0012200A" w:rsidP="00282E3A">
            <w:pPr>
              <w:spacing w:line="360" w:lineRule="auto"/>
              <w:jc w:val="both"/>
              <w:rPr>
                <w:rFonts w:ascii="Arial" w:eastAsia="Times New Roman" w:hAnsi="Arial" w:cs="Arial"/>
              </w:rPr>
            </w:pPr>
          </w:p>
        </w:tc>
      </w:tr>
      <w:tr w:rsidR="0012200A" w:rsidRPr="00282E3A" w14:paraId="693243B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9E9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C8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Bonita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E17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7B25D" w14:textId="77777777" w:rsidR="0012200A" w:rsidRPr="00282E3A" w:rsidRDefault="0012200A" w:rsidP="00282E3A">
            <w:pPr>
              <w:spacing w:line="360" w:lineRule="auto"/>
              <w:jc w:val="both"/>
              <w:rPr>
                <w:rFonts w:ascii="Arial" w:eastAsia="Times New Roman" w:hAnsi="Arial" w:cs="Arial"/>
              </w:rPr>
            </w:pPr>
          </w:p>
        </w:tc>
      </w:tr>
      <w:tr w:rsidR="0012200A" w:rsidRPr="00282E3A" w14:paraId="4D797EE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DC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C25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24C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$2,609.24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07F8A" w14:textId="77777777" w:rsidR="0012200A" w:rsidRPr="00282E3A" w:rsidRDefault="0012200A" w:rsidP="00282E3A">
            <w:pPr>
              <w:spacing w:line="360" w:lineRule="auto"/>
              <w:jc w:val="both"/>
              <w:rPr>
                <w:rFonts w:ascii="Arial" w:eastAsia="Times New Roman" w:hAnsi="Arial" w:cs="Arial"/>
              </w:rPr>
            </w:pPr>
          </w:p>
        </w:tc>
      </w:tr>
      <w:tr w:rsidR="0012200A" w:rsidRPr="00282E3A" w14:paraId="13EA6C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06B0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167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John F. Kennedy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2E3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46603" w14:textId="77777777" w:rsidR="0012200A" w:rsidRPr="00282E3A" w:rsidRDefault="0012200A" w:rsidP="00282E3A">
            <w:pPr>
              <w:spacing w:line="360" w:lineRule="auto"/>
              <w:jc w:val="both"/>
              <w:rPr>
                <w:rFonts w:ascii="Arial" w:eastAsia="Times New Roman" w:hAnsi="Arial" w:cs="Arial"/>
              </w:rPr>
            </w:pPr>
          </w:p>
        </w:tc>
      </w:tr>
      <w:tr w:rsidR="0012200A" w:rsidRPr="00282E3A" w14:paraId="622299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58F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345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Portales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EE2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4D815" w14:textId="77777777" w:rsidR="0012200A" w:rsidRPr="00282E3A" w:rsidRDefault="0012200A" w:rsidP="00282E3A">
            <w:pPr>
              <w:spacing w:line="360" w:lineRule="auto"/>
              <w:jc w:val="both"/>
              <w:rPr>
                <w:rFonts w:ascii="Arial" w:eastAsia="Times New Roman" w:hAnsi="Arial" w:cs="Arial"/>
              </w:rPr>
            </w:pPr>
          </w:p>
        </w:tc>
      </w:tr>
      <w:tr w:rsidR="0012200A" w:rsidRPr="00282E3A" w14:paraId="0DBFA82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14D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5C8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56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1B2A8" w14:textId="77777777" w:rsidR="0012200A" w:rsidRPr="00282E3A" w:rsidRDefault="0012200A" w:rsidP="00282E3A">
            <w:pPr>
              <w:spacing w:line="360" w:lineRule="auto"/>
              <w:jc w:val="both"/>
              <w:rPr>
                <w:rFonts w:ascii="Arial" w:eastAsia="Times New Roman" w:hAnsi="Arial" w:cs="Arial"/>
              </w:rPr>
            </w:pPr>
          </w:p>
        </w:tc>
      </w:tr>
      <w:tr w:rsidR="0012200A" w:rsidRPr="00282E3A" w14:paraId="65F234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3BB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413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Palmas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290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BD6F4" w14:textId="77777777" w:rsidR="0012200A" w:rsidRPr="00282E3A" w:rsidRDefault="0012200A" w:rsidP="00282E3A">
            <w:pPr>
              <w:spacing w:line="360" w:lineRule="auto"/>
              <w:jc w:val="both"/>
              <w:rPr>
                <w:rFonts w:ascii="Arial" w:eastAsia="Times New Roman" w:hAnsi="Arial" w:cs="Arial"/>
              </w:rPr>
            </w:pPr>
          </w:p>
        </w:tc>
      </w:tr>
      <w:tr w:rsidR="0012200A" w:rsidRPr="00282E3A" w14:paraId="622BD91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B9B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58D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Chalet La Cumbre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51F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127AD" w14:textId="77777777" w:rsidR="0012200A" w:rsidRPr="00282E3A" w:rsidRDefault="0012200A" w:rsidP="00282E3A">
            <w:pPr>
              <w:spacing w:line="360" w:lineRule="auto"/>
              <w:jc w:val="both"/>
              <w:rPr>
                <w:rFonts w:ascii="Arial" w:eastAsia="Times New Roman" w:hAnsi="Arial" w:cs="Arial"/>
              </w:rPr>
            </w:pPr>
          </w:p>
        </w:tc>
      </w:tr>
      <w:tr w:rsidR="0012200A" w:rsidRPr="00282E3A" w14:paraId="38223B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4E9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C93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3B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E7E5C" w14:textId="77777777" w:rsidR="0012200A" w:rsidRPr="00282E3A" w:rsidRDefault="0012200A" w:rsidP="00282E3A">
            <w:pPr>
              <w:spacing w:line="360" w:lineRule="auto"/>
              <w:jc w:val="both"/>
              <w:rPr>
                <w:rFonts w:ascii="Arial" w:eastAsia="Times New Roman" w:hAnsi="Arial" w:cs="Arial"/>
              </w:rPr>
            </w:pPr>
          </w:p>
        </w:tc>
      </w:tr>
      <w:tr w:rsidR="0012200A" w:rsidRPr="00282E3A" w14:paraId="6DC9720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566F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AC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Chalets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3D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5DBAE" w14:textId="77777777" w:rsidR="0012200A" w:rsidRPr="00282E3A" w:rsidRDefault="0012200A" w:rsidP="00282E3A">
            <w:pPr>
              <w:spacing w:line="360" w:lineRule="auto"/>
              <w:jc w:val="both"/>
              <w:rPr>
                <w:rFonts w:ascii="Arial" w:eastAsia="Times New Roman" w:hAnsi="Arial" w:cs="Arial"/>
              </w:rPr>
            </w:pPr>
          </w:p>
        </w:tc>
      </w:tr>
      <w:tr w:rsidR="0012200A" w:rsidRPr="00282E3A" w14:paraId="304C53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7A1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1E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Antigua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BD4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B14DE" w14:textId="77777777" w:rsidR="0012200A" w:rsidRPr="00282E3A" w:rsidRDefault="0012200A" w:rsidP="00282E3A">
            <w:pPr>
              <w:spacing w:line="360" w:lineRule="auto"/>
              <w:jc w:val="both"/>
              <w:rPr>
                <w:rFonts w:ascii="Arial" w:eastAsia="Times New Roman" w:hAnsi="Arial" w:cs="Arial"/>
              </w:rPr>
            </w:pPr>
          </w:p>
        </w:tc>
      </w:tr>
      <w:tr w:rsidR="0012200A" w:rsidRPr="00282E3A" w14:paraId="6F6BC04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F20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AD9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Condesa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77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F570F" w14:textId="77777777" w:rsidR="0012200A" w:rsidRPr="00282E3A" w:rsidRDefault="0012200A" w:rsidP="00282E3A">
            <w:pPr>
              <w:spacing w:line="360" w:lineRule="auto"/>
              <w:jc w:val="both"/>
              <w:rPr>
                <w:rFonts w:ascii="Arial" w:eastAsia="Times New Roman" w:hAnsi="Arial" w:cs="Arial"/>
              </w:rPr>
            </w:pPr>
          </w:p>
        </w:tc>
      </w:tr>
      <w:tr w:rsidR="0012200A" w:rsidRPr="00282E3A" w14:paraId="3746A6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C37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7EB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771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FB3F0" w14:textId="77777777" w:rsidR="0012200A" w:rsidRPr="00282E3A" w:rsidRDefault="0012200A" w:rsidP="00282E3A">
            <w:pPr>
              <w:spacing w:line="360" w:lineRule="auto"/>
              <w:jc w:val="both"/>
              <w:rPr>
                <w:rFonts w:ascii="Arial" w:eastAsia="Times New Roman" w:hAnsi="Arial" w:cs="Arial"/>
              </w:rPr>
            </w:pPr>
          </w:p>
        </w:tc>
      </w:tr>
      <w:tr w:rsidR="0012200A" w:rsidRPr="00282E3A" w14:paraId="6EB3E7C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7F8A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166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Violetas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8B6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$1,836.13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E72B8" w14:textId="77777777" w:rsidR="0012200A" w:rsidRPr="00282E3A" w:rsidRDefault="0012200A" w:rsidP="00282E3A">
            <w:pPr>
              <w:spacing w:line="360" w:lineRule="auto"/>
              <w:jc w:val="both"/>
              <w:rPr>
                <w:rFonts w:ascii="Arial" w:eastAsia="Times New Roman" w:hAnsi="Arial" w:cs="Arial"/>
              </w:rPr>
            </w:pPr>
          </w:p>
        </w:tc>
      </w:tr>
      <w:tr w:rsidR="0012200A" w:rsidRPr="00282E3A" w14:paraId="4A74F74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CF2B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17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Country del Lago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6DD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986CB" w14:textId="77777777" w:rsidR="0012200A" w:rsidRPr="00282E3A" w:rsidRDefault="0012200A" w:rsidP="00282E3A">
            <w:pPr>
              <w:spacing w:line="360" w:lineRule="auto"/>
              <w:jc w:val="both"/>
              <w:rPr>
                <w:rFonts w:ascii="Arial" w:eastAsia="Times New Roman" w:hAnsi="Arial" w:cs="Arial"/>
              </w:rPr>
            </w:pPr>
          </w:p>
        </w:tc>
      </w:tr>
      <w:tr w:rsidR="0012200A" w:rsidRPr="00282E3A" w14:paraId="300A6D4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E6C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1D0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087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9BF3E" w14:textId="77777777" w:rsidR="0012200A" w:rsidRPr="00282E3A" w:rsidRDefault="0012200A" w:rsidP="00282E3A">
            <w:pPr>
              <w:spacing w:line="360" w:lineRule="auto"/>
              <w:jc w:val="both"/>
              <w:rPr>
                <w:rFonts w:ascii="Arial" w:eastAsia="Times New Roman" w:hAnsi="Arial" w:cs="Arial"/>
              </w:rPr>
            </w:pPr>
          </w:p>
        </w:tc>
      </w:tr>
      <w:tr w:rsidR="0012200A" w:rsidRPr="00282E3A" w14:paraId="45B69EB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F7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8B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Country del Lago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C81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E7836" w14:textId="77777777" w:rsidR="0012200A" w:rsidRPr="00282E3A" w:rsidRDefault="0012200A" w:rsidP="00282E3A">
            <w:pPr>
              <w:spacing w:line="360" w:lineRule="auto"/>
              <w:jc w:val="both"/>
              <w:rPr>
                <w:rFonts w:ascii="Arial" w:eastAsia="Times New Roman" w:hAnsi="Arial" w:cs="Arial"/>
              </w:rPr>
            </w:pPr>
          </w:p>
        </w:tc>
      </w:tr>
      <w:tr w:rsidR="0012200A" w:rsidRPr="00282E3A" w14:paraId="684372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47A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A53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94C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78704" w14:textId="77777777" w:rsidR="0012200A" w:rsidRPr="00282E3A" w:rsidRDefault="0012200A" w:rsidP="00282E3A">
            <w:pPr>
              <w:spacing w:line="360" w:lineRule="auto"/>
              <w:jc w:val="both"/>
              <w:rPr>
                <w:rFonts w:ascii="Arial" w:eastAsia="Times New Roman" w:hAnsi="Arial" w:cs="Arial"/>
              </w:rPr>
            </w:pPr>
          </w:p>
        </w:tc>
      </w:tr>
      <w:tr w:rsidR="0012200A" w:rsidRPr="00282E3A" w14:paraId="37531EB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628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961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20B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FE7F9" w14:textId="77777777" w:rsidR="0012200A" w:rsidRPr="00282E3A" w:rsidRDefault="0012200A" w:rsidP="00282E3A">
            <w:pPr>
              <w:spacing w:line="360" w:lineRule="auto"/>
              <w:jc w:val="both"/>
              <w:rPr>
                <w:rFonts w:ascii="Arial" w:eastAsia="Times New Roman" w:hAnsi="Arial" w:cs="Arial"/>
              </w:rPr>
            </w:pPr>
          </w:p>
        </w:tc>
      </w:tr>
      <w:tr w:rsidR="0012200A" w:rsidRPr="00282E3A" w14:paraId="00E76A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CF05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7F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Moderna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37F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463C" w14:textId="77777777" w:rsidR="0012200A" w:rsidRPr="00282E3A" w:rsidRDefault="0012200A" w:rsidP="00282E3A">
            <w:pPr>
              <w:spacing w:line="360" w:lineRule="auto"/>
              <w:jc w:val="both"/>
              <w:rPr>
                <w:rFonts w:ascii="Arial" w:eastAsia="Times New Roman" w:hAnsi="Arial" w:cs="Arial"/>
              </w:rPr>
            </w:pPr>
          </w:p>
        </w:tc>
      </w:tr>
      <w:tr w:rsidR="0012200A" w:rsidRPr="00282E3A" w14:paraId="176943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070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A7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Mirador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86F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4AE6" w14:textId="77777777" w:rsidR="0012200A" w:rsidRPr="00282E3A" w:rsidRDefault="0012200A" w:rsidP="00282E3A">
            <w:pPr>
              <w:spacing w:line="360" w:lineRule="auto"/>
              <w:jc w:val="both"/>
              <w:rPr>
                <w:rFonts w:ascii="Arial" w:eastAsia="Times New Roman" w:hAnsi="Arial" w:cs="Arial"/>
              </w:rPr>
            </w:pPr>
          </w:p>
        </w:tc>
      </w:tr>
      <w:tr w:rsidR="0012200A" w:rsidRPr="00282E3A" w14:paraId="49A86F3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120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035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Sra. Frausto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159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1E2D9" w14:textId="77777777" w:rsidR="0012200A" w:rsidRPr="00282E3A" w:rsidRDefault="0012200A" w:rsidP="00282E3A">
            <w:pPr>
              <w:spacing w:line="360" w:lineRule="auto"/>
              <w:jc w:val="both"/>
              <w:rPr>
                <w:rFonts w:ascii="Arial" w:eastAsia="Times New Roman" w:hAnsi="Arial" w:cs="Arial"/>
              </w:rPr>
            </w:pPr>
          </w:p>
        </w:tc>
      </w:tr>
      <w:tr w:rsidR="0012200A" w:rsidRPr="00282E3A" w14:paraId="55850E0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000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E29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27D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$1,593.43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206A0" w14:textId="77777777" w:rsidR="0012200A" w:rsidRPr="00282E3A" w:rsidRDefault="0012200A" w:rsidP="00282E3A">
            <w:pPr>
              <w:spacing w:line="360" w:lineRule="auto"/>
              <w:jc w:val="both"/>
              <w:rPr>
                <w:rFonts w:ascii="Arial" w:eastAsia="Times New Roman" w:hAnsi="Arial" w:cs="Arial"/>
              </w:rPr>
            </w:pPr>
          </w:p>
        </w:tc>
      </w:tr>
      <w:tr w:rsidR="0012200A" w:rsidRPr="00282E3A" w14:paraId="28AF12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7FD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80B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2AE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27C81" w14:textId="77777777" w:rsidR="0012200A" w:rsidRPr="00282E3A" w:rsidRDefault="0012200A" w:rsidP="00282E3A">
            <w:pPr>
              <w:spacing w:line="360" w:lineRule="auto"/>
              <w:jc w:val="both"/>
              <w:rPr>
                <w:rFonts w:ascii="Arial" w:eastAsia="Times New Roman" w:hAnsi="Arial" w:cs="Arial"/>
              </w:rPr>
            </w:pPr>
          </w:p>
        </w:tc>
      </w:tr>
      <w:tr w:rsidR="0012200A" w:rsidRPr="00282E3A" w14:paraId="1EA5103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162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1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EC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E0791" w14:textId="77777777" w:rsidR="0012200A" w:rsidRPr="00282E3A" w:rsidRDefault="0012200A" w:rsidP="00282E3A">
            <w:pPr>
              <w:spacing w:line="360" w:lineRule="auto"/>
              <w:jc w:val="both"/>
              <w:rPr>
                <w:rFonts w:ascii="Arial" w:eastAsia="Times New Roman" w:hAnsi="Arial" w:cs="Arial"/>
              </w:rPr>
            </w:pPr>
          </w:p>
        </w:tc>
      </w:tr>
      <w:tr w:rsidR="0012200A" w:rsidRPr="00282E3A" w14:paraId="3D99C1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C77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5D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20F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58630" w14:textId="77777777" w:rsidR="0012200A" w:rsidRPr="00282E3A" w:rsidRDefault="0012200A" w:rsidP="00282E3A">
            <w:pPr>
              <w:spacing w:line="360" w:lineRule="auto"/>
              <w:jc w:val="both"/>
              <w:rPr>
                <w:rFonts w:ascii="Arial" w:eastAsia="Times New Roman" w:hAnsi="Arial" w:cs="Arial"/>
              </w:rPr>
            </w:pPr>
          </w:p>
        </w:tc>
      </w:tr>
      <w:tr w:rsidR="0012200A" w:rsidRPr="00282E3A" w14:paraId="4922D9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C1C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1C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Potrerito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42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AFE85" w14:textId="77777777" w:rsidR="0012200A" w:rsidRPr="00282E3A" w:rsidRDefault="0012200A" w:rsidP="00282E3A">
            <w:pPr>
              <w:spacing w:line="360" w:lineRule="auto"/>
              <w:jc w:val="both"/>
              <w:rPr>
                <w:rFonts w:ascii="Arial" w:eastAsia="Times New Roman" w:hAnsi="Arial" w:cs="Arial"/>
              </w:rPr>
            </w:pPr>
          </w:p>
        </w:tc>
      </w:tr>
      <w:tr w:rsidR="0012200A" w:rsidRPr="00282E3A" w14:paraId="58603A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03E0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63C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C24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737B0" w14:textId="77777777" w:rsidR="0012200A" w:rsidRPr="00282E3A" w:rsidRDefault="0012200A" w:rsidP="00282E3A">
            <w:pPr>
              <w:spacing w:line="360" w:lineRule="auto"/>
              <w:jc w:val="both"/>
              <w:rPr>
                <w:rFonts w:ascii="Arial" w:eastAsia="Times New Roman" w:hAnsi="Arial" w:cs="Arial"/>
              </w:rPr>
            </w:pPr>
          </w:p>
        </w:tc>
      </w:tr>
      <w:tr w:rsidR="0012200A" w:rsidRPr="00282E3A" w14:paraId="38DFC1D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5BD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22B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Bosque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F2B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F4D1" w14:textId="77777777" w:rsidR="0012200A" w:rsidRPr="00282E3A" w:rsidRDefault="0012200A" w:rsidP="00282E3A">
            <w:pPr>
              <w:spacing w:line="360" w:lineRule="auto"/>
              <w:jc w:val="both"/>
              <w:rPr>
                <w:rFonts w:ascii="Arial" w:eastAsia="Times New Roman" w:hAnsi="Arial" w:cs="Arial"/>
              </w:rPr>
            </w:pPr>
          </w:p>
        </w:tc>
      </w:tr>
      <w:tr w:rsidR="0012200A" w:rsidRPr="00282E3A" w14:paraId="3057EA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1BBB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572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724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B2F08" w14:textId="77777777" w:rsidR="0012200A" w:rsidRPr="00282E3A" w:rsidRDefault="0012200A" w:rsidP="00282E3A">
            <w:pPr>
              <w:spacing w:line="360" w:lineRule="auto"/>
              <w:jc w:val="both"/>
              <w:rPr>
                <w:rFonts w:ascii="Arial" w:eastAsia="Times New Roman" w:hAnsi="Arial" w:cs="Arial"/>
              </w:rPr>
            </w:pPr>
          </w:p>
        </w:tc>
      </w:tr>
      <w:tr w:rsidR="0012200A" w:rsidRPr="00282E3A" w14:paraId="65DC502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0AF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338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Rinconada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5F2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79A03" w14:textId="77777777" w:rsidR="0012200A" w:rsidRPr="00282E3A" w:rsidRDefault="0012200A" w:rsidP="00282E3A">
            <w:pPr>
              <w:spacing w:line="360" w:lineRule="auto"/>
              <w:jc w:val="both"/>
              <w:rPr>
                <w:rFonts w:ascii="Arial" w:eastAsia="Times New Roman" w:hAnsi="Arial" w:cs="Arial"/>
              </w:rPr>
            </w:pPr>
          </w:p>
        </w:tc>
      </w:tr>
      <w:tr w:rsidR="0012200A" w:rsidRPr="00282E3A" w14:paraId="2EBDF3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FC24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FAE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 Hacienda la Morena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4DE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4014" w14:textId="77777777" w:rsidR="0012200A" w:rsidRPr="00282E3A" w:rsidRDefault="0012200A" w:rsidP="00282E3A">
            <w:pPr>
              <w:spacing w:line="360" w:lineRule="auto"/>
              <w:jc w:val="both"/>
              <w:rPr>
                <w:rFonts w:ascii="Arial" w:eastAsia="Times New Roman" w:hAnsi="Arial" w:cs="Arial"/>
              </w:rPr>
            </w:pPr>
          </w:p>
        </w:tc>
      </w:tr>
      <w:tr w:rsidR="0012200A" w:rsidRPr="00282E3A" w14:paraId="0386F6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2773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6FC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Privadas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DC2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7F677" w14:textId="77777777" w:rsidR="0012200A" w:rsidRPr="00282E3A" w:rsidRDefault="0012200A" w:rsidP="00282E3A">
            <w:pPr>
              <w:spacing w:line="360" w:lineRule="auto"/>
              <w:jc w:val="both"/>
              <w:rPr>
                <w:rFonts w:ascii="Arial" w:eastAsia="Times New Roman" w:hAnsi="Arial" w:cs="Arial"/>
              </w:rPr>
            </w:pPr>
          </w:p>
        </w:tc>
      </w:tr>
      <w:tr w:rsidR="0012200A" w:rsidRPr="00282E3A" w14:paraId="59A848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EE4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E02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 Hacienda la Morena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E90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EB590" w14:textId="77777777" w:rsidR="0012200A" w:rsidRPr="00282E3A" w:rsidRDefault="0012200A" w:rsidP="00282E3A">
            <w:pPr>
              <w:spacing w:line="360" w:lineRule="auto"/>
              <w:jc w:val="both"/>
              <w:rPr>
                <w:rFonts w:ascii="Arial" w:eastAsia="Times New Roman" w:hAnsi="Arial" w:cs="Arial"/>
              </w:rPr>
            </w:pPr>
          </w:p>
        </w:tc>
      </w:tr>
      <w:tr w:rsidR="0012200A" w:rsidRPr="00282E3A" w14:paraId="02A3F3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710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1E0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28E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5D832" w14:textId="77777777" w:rsidR="0012200A" w:rsidRPr="00282E3A" w:rsidRDefault="0012200A" w:rsidP="00282E3A">
            <w:pPr>
              <w:spacing w:line="360" w:lineRule="auto"/>
              <w:jc w:val="both"/>
              <w:rPr>
                <w:rFonts w:ascii="Arial" w:eastAsia="Times New Roman" w:hAnsi="Arial" w:cs="Arial"/>
              </w:rPr>
            </w:pPr>
          </w:p>
        </w:tc>
      </w:tr>
      <w:tr w:rsidR="0012200A" w:rsidRPr="00282E3A" w14:paraId="20A87D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C7CA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25E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FB5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0C2A8" w14:textId="77777777" w:rsidR="0012200A" w:rsidRPr="00282E3A" w:rsidRDefault="0012200A" w:rsidP="00282E3A">
            <w:pPr>
              <w:spacing w:line="360" w:lineRule="auto"/>
              <w:jc w:val="both"/>
              <w:rPr>
                <w:rFonts w:ascii="Arial" w:eastAsia="Times New Roman" w:hAnsi="Arial" w:cs="Arial"/>
              </w:rPr>
            </w:pPr>
          </w:p>
        </w:tc>
      </w:tr>
      <w:tr w:rsidR="0012200A" w:rsidRPr="00282E3A" w14:paraId="69AAE5D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AC2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84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3EE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BBEA" w14:textId="77777777" w:rsidR="0012200A" w:rsidRPr="00282E3A" w:rsidRDefault="0012200A" w:rsidP="00282E3A">
            <w:pPr>
              <w:spacing w:line="360" w:lineRule="auto"/>
              <w:jc w:val="both"/>
              <w:rPr>
                <w:rFonts w:ascii="Arial" w:eastAsia="Times New Roman" w:hAnsi="Arial" w:cs="Arial"/>
              </w:rPr>
            </w:pPr>
          </w:p>
        </w:tc>
      </w:tr>
      <w:tr w:rsidR="0012200A" w:rsidRPr="00282E3A" w14:paraId="12EACFE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016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7FB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225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D12E6" w14:textId="77777777" w:rsidR="0012200A" w:rsidRPr="00282E3A" w:rsidRDefault="0012200A" w:rsidP="00282E3A">
            <w:pPr>
              <w:spacing w:line="360" w:lineRule="auto"/>
              <w:jc w:val="both"/>
              <w:rPr>
                <w:rFonts w:ascii="Arial" w:eastAsia="Times New Roman" w:hAnsi="Arial" w:cs="Arial"/>
              </w:rPr>
            </w:pPr>
          </w:p>
        </w:tc>
      </w:tr>
      <w:tr w:rsidR="0012200A" w:rsidRPr="00282E3A" w14:paraId="586F40D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37B7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A16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D7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657B3" w14:textId="77777777" w:rsidR="0012200A" w:rsidRPr="00282E3A" w:rsidRDefault="0012200A" w:rsidP="00282E3A">
            <w:pPr>
              <w:spacing w:line="360" w:lineRule="auto"/>
              <w:jc w:val="both"/>
              <w:rPr>
                <w:rFonts w:ascii="Arial" w:eastAsia="Times New Roman" w:hAnsi="Arial" w:cs="Arial"/>
              </w:rPr>
            </w:pPr>
          </w:p>
        </w:tc>
      </w:tr>
      <w:tr w:rsidR="0012200A" w:rsidRPr="00282E3A" w14:paraId="167FF46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16AD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9FE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Torres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39F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93841" w14:textId="77777777" w:rsidR="0012200A" w:rsidRPr="00282E3A" w:rsidRDefault="0012200A" w:rsidP="00282E3A">
            <w:pPr>
              <w:spacing w:line="360" w:lineRule="auto"/>
              <w:jc w:val="both"/>
              <w:rPr>
                <w:rFonts w:ascii="Arial" w:eastAsia="Times New Roman" w:hAnsi="Arial" w:cs="Arial"/>
              </w:rPr>
            </w:pPr>
          </w:p>
        </w:tc>
      </w:tr>
      <w:tr w:rsidR="0012200A" w:rsidRPr="00282E3A" w14:paraId="04DB13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FBE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37F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836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FEC1" w14:textId="77777777" w:rsidR="0012200A" w:rsidRPr="00282E3A" w:rsidRDefault="0012200A" w:rsidP="00282E3A">
            <w:pPr>
              <w:spacing w:line="360" w:lineRule="auto"/>
              <w:jc w:val="both"/>
              <w:rPr>
                <w:rFonts w:ascii="Arial" w:eastAsia="Times New Roman" w:hAnsi="Arial" w:cs="Arial"/>
              </w:rPr>
            </w:pPr>
          </w:p>
        </w:tc>
      </w:tr>
      <w:tr w:rsidR="0012200A" w:rsidRPr="00282E3A" w14:paraId="3B848FD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D34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E32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Marfil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17B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9D7B2" w14:textId="77777777" w:rsidR="0012200A" w:rsidRPr="00282E3A" w:rsidRDefault="0012200A" w:rsidP="00282E3A">
            <w:pPr>
              <w:spacing w:line="360" w:lineRule="auto"/>
              <w:jc w:val="both"/>
              <w:rPr>
                <w:rFonts w:ascii="Arial" w:eastAsia="Times New Roman" w:hAnsi="Arial" w:cs="Arial"/>
              </w:rPr>
            </w:pPr>
          </w:p>
        </w:tc>
      </w:tr>
      <w:tr w:rsidR="0012200A" w:rsidRPr="00282E3A" w14:paraId="2628878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E4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8F9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A3B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084EF" w14:textId="77777777" w:rsidR="0012200A" w:rsidRPr="00282E3A" w:rsidRDefault="0012200A" w:rsidP="00282E3A">
            <w:pPr>
              <w:spacing w:line="360" w:lineRule="auto"/>
              <w:jc w:val="both"/>
              <w:rPr>
                <w:rFonts w:ascii="Arial" w:eastAsia="Times New Roman" w:hAnsi="Arial" w:cs="Arial"/>
              </w:rPr>
            </w:pPr>
          </w:p>
        </w:tc>
      </w:tr>
      <w:tr w:rsidR="0012200A" w:rsidRPr="00282E3A" w14:paraId="14FE3A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379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4DD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792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A369E" w14:textId="77777777" w:rsidR="0012200A" w:rsidRPr="00282E3A" w:rsidRDefault="0012200A" w:rsidP="00282E3A">
            <w:pPr>
              <w:spacing w:line="360" w:lineRule="auto"/>
              <w:jc w:val="both"/>
              <w:rPr>
                <w:rFonts w:ascii="Arial" w:eastAsia="Times New Roman" w:hAnsi="Arial" w:cs="Arial"/>
              </w:rPr>
            </w:pPr>
          </w:p>
        </w:tc>
      </w:tr>
      <w:tr w:rsidR="0012200A" w:rsidRPr="00282E3A" w14:paraId="6B5F58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202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177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2F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C5E6D" w14:textId="77777777" w:rsidR="0012200A" w:rsidRPr="00282E3A" w:rsidRDefault="0012200A" w:rsidP="00282E3A">
            <w:pPr>
              <w:spacing w:line="360" w:lineRule="auto"/>
              <w:jc w:val="both"/>
              <w:rPr>
                <w:rFonts w:ascii="Arial" w:eastAsia="Times New Roman" w:hAnsi="Arial" w:cs="Arial"/>
              </w:rPr>
            </w:pPr>
          </w:p>
        </w:tc>
      </w:tr>
      <w:tr w:rsidR="0012200A" w:rsidRPr="00282E3A" w14:paraId="7E7C167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4F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93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la Presa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6D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43C59" w14:textId="77777777" w:rsidR="0012200A" w:rsidRPr="00282E3A" w:rsidRDefault="0012200A" w:rsidP="00282E3A">
            <w:pPr>
              <w:spacing w:line="360" w:lineRule="auto"/>
              <w:jc w:val="both"/>
              <w:rPr>
                <w:rFonts w:ascii="Arial" w:eastAsia="Times New Roman" w:hAnsi="Arial" w:cs="Arial"/>
              </w:rPr>
            </w:pPr>
          </w:p>
        </w:tc>
      </w:tr>
      <w:tr w:rsidR="0012200A" w:rsidRPr="00282E3A" w14:paraId="4B052F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6E8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937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Rinconada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45F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$2,522.52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376E7" w14:textId="77777777" w:rsidR="0012200A" w:rsidRPr="00282E3A" w:rsidRDefault="0012200A" w:rsidP="00282E3A">
            <w:pPr>
              <w:spacing w:line="360" w:lineRule="auto"/>
              <w:jc w:val="both"/>
              <w:rPr>
                <w:rFonts w:ascii="Arial" w:eastAsia="Times New Roman" w:hAnsi="Arial" w:cs="Arial"/>
              </w:rPr>
            </w:pPr>
          </w:p>
        </w:tc>
      </w:tr>
      <w:tr w:rsidR="0012200A" w:rsidRPr="00282E3A" w14:paraId="3ECF18C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F06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2A3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Alamedas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F92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85E1B" w14:textId="77777777" w:rsidR="0012200A" w:rsidRPr="00282E3A" w:rsidRDefault="0012200A" w:rsidP="00282E3A">
            <w:pPr>
              <w:spacing w:line="360" w:lineRule="auto"/>
              <w:jc w:val="both"/>
              <w:rPr>
                <w:rFonts w:ascii="Arial" w:eastAsia="Times New Roman" w:hAnsi="Arial" w:cs="Arial"/>
              </w:rPr>
            </w:pPr>
          </w:p>
        </w:tc>
      </w:tr>
      <w:tr w:rsidR="0012200A" w:rsidRPr="00282E3A" w14:paraId="1E53627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5BA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AA3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Portales de la Arboleda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EF9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FD4CC" w14:textId="77777777" w:rsidR="0012200A" w:rsidRPr="00282E3A" w:rsidRDefault="0012200A" w:rsidP="00282E3A">
            <w:pPr>
              <w:spacing w:line="360" w:lineRule="auto"/>
              <w:jc w:val="both"/>
              <w:rPr>
                <w:rFonts w:ascii="Arial" w:eastAsia="Times New Roman" w:hAnsi="Arial" w:cs="Arial"/>
              </w:rPr>
            </w:pPr>
          </w:p>
        </w:tc>
      </w:tr>
      <w:tr w:rsidR="0012200A" w:rsidRPr="00282E3A" w14:paraId="075D4BA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526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865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 San Lorenzo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4DE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8EA9D" w14:textId="77777777" w:rsidR="0012200A" w:rsidRPr="00282E3A" w:rsidRDefault="0012200A" w:rsidP="00282E3A">
            <w:pPr>
              <w:spacing w:line="360" w:lineRule="auto"/>
              <w:jc w:val="both"/>
              <w:rPr>
                <w:rFonts w:ascii="Arial" w:eastAsia="Times New Roman" w:hAnsi="Arial" w:cs="Arial"/>
              </w:rPr>
            </w:pPr>
          </w:p>
        </w:tc>
      </w:tr>
      <w:tr w:rsidR="0012200A" w:rsidRPr="00282E3A" w14:paraId="2BD7F9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BE5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254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Desarrollo el Lago (El Palmar)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60B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55B2E" w14:textId="77777777" w:rsidR="0012200A" w:rsidRPr="00282E3A" w:rsidRDefault="0012200A" w:rsidP="00282E3A">
            <w:pPr>
              <w:spacing w:line="360" w:lineRule="auto"/>
              <w:jc w:val="both"/>
              <w:rPr>
                <w:rFonts w:ascii="Arial" w:eastAsia="Times New Roman" w:hAnsi="Arial" w:cs="Arial"/>
              </w:rPr>
            </w:pPr>
          </w:p>
        </w:tc>
      </w:tr>
      <w:tr w:rsidR="0012200A" w:rsidRPr="00282E3A" w14:paraId="32A4CB1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9E0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A4D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768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0283F" w14:textId="77777777" w:rsidR="0012200A" w:rsidRPr="00282E3A" w:rsidRDefault="0012200A" w:rsidP="00282E3A">
            <w:pPr>
              <w:spacing w:line="360" w:lineRule="auto"/>
              <w:jc w:val="both"/>
              <w:rPr>
                <w:rFonts w:ascii="Arial" w:eastAsia="Times New Roman" w:hAnsi="Arial" w:cs="Arial"/>
              </w:rPr>
            </w:pPr>
          </w:p>
        </w:tc>
      </w:tr>
      <w:tr w:rsidR="0012200A" w:rsidRPr="00282E3A" w14:paraId="54A764A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0FC8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92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CB4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A3EC8" w14:textId="77777777" w:rsidR="0012200A" w:rsidRPr="00282E3A" w:rsidRDefault="0012200A" w:rsidP="00282E3A">
            <w:pPr>
              <w:spacing w:line="360" w:lineRule="auto"/>
              <w:jc w:val="both"/>
              <w:rPr>
                <w:rFonts w:ascii="Arial" w:eastAsia="Times New Roman" w:hAnsi="Arial" w:cs="Arial"/>
              </w:rPr>
            </w:pPr>
          </w:p>
        </w:tc>
      </w:tr>
      <w:tr w:rsidR="0012200A" w:rsidRPr="00282E3A" w14:paraId="574E7D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C7C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EC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CEE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6F128" w14:textId="77777777" w:rsidR="0012200A" w:rsidRPr="00282E3A" w:rsidRDefault="0012200A" w:rsidP="00282E3A">
            <w:pPr>
              <w:spacing w:line="360" w:lineRule="auto"/>
              <w:jc w:val="both"/>
              <w:rPr>
                <w:rFonts w:ascii="Arial" w:eastAsia="Times New Roman" w:hAnsi="Arial" w:cs="Arial"/>
              </w:rPr>
            </w:pPr>
          </w:p>
        </w:tc>
      </w:tr>
      <w:tr w:rsidR="0012200A" w:rsidRPr="00282E3A" w14:paraId="6DBA4AD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E75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50E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Rinconada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4FF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21773" w14:textId="77777777" w:rsidR="0012200A" w:rsidRPr="00282E3A" w:rsidRDefault="0012200A" w:rsidP="00282E3A">
            <w:pPr>
              <w:spacing w:line="360" w:lineRule="auto"/>
              <w:jc w:val="both"/>
              <w:rPr>
                <w:rFonts w:ascii="Arial" w:eastAsia="Times New Roman" w:hAnsi="Arial" w:cs="Arial"/>
              </w:rPr>
            </w:pPr>
          </w:p>
        </w:tc>
      </w:tr>
      <w:tr w:rsidR="0012200A" w:rsidRPr="00282E3A" w14:paraId="045326D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670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D2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Campo </w:t>
            </w:r>
            <w:proofErr w:type="spellStart"/>
            <w:r w:rsidRPr="00282E3A">
              <w:rPr>
                <w:rFonts w:ascii="Arial" w:eastAsia="Times New Roman" w:hAnsi="Arial" w:cs="Arial"/>
              </w:rPr>
              <w:t>Palmyra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EB8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EA380" w14:textId="77777777" w:rsidR="0012200A" w:rsidRPr="00282E3A" w:rsidRDefault="0012200A" w:rsidP="00282E3A">
            <w:pPr>
              <w:spacing w:line="360" w:lineRule="auto"/>
              <w:jc w:val="both"/>
              <w:rPr>
                <w:rFonts w:ascii="Arial" w:eastAsia="Times New Roman" w:hAnsi="Arial" w:cs="Arial"/>
              </w:rPr>
            </w:pPr>
          </w:p>
        </w:tc>
      </w:tr>
      <w:tr w:rsidR="0012200A" w:rsidRPr="00282E3A" w14:paraId="2A74062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5C8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C40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3FE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3EC10" w14:textId="77777777" w:rsidR="0012200A" w:rsidRPr="00282E3A" w:rsidRDefault="0012200A" w:rsidP="00282E3A">
            <w:pPr>
              <w:spacing w:line="360" w:lineRule="auto"/>
              <w:jc w:val="both"/>
              <w:rPr>
                <w:rFonts w:ascii="Arial" w:eastAsia="Times New Roman" w:hAnsi="Arial" w:cs="Arial"/>
              </w:rPr>
            </w:pPr>
          </w:p>
        </w:tc>
      </w:tr>
      <w:tr w:rsidR="0012200A" w:rsidRPr="00282E3A" w14:paraId="689A00E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C75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D36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la Presa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2E4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70AE7" w14:textId="77777777" w:rsidR="0012200A" w:rsidRPr="00282E3A" w:rsidRDefault="0012200A" w:rsidP="00282E3A">
            <w:pPr>
              <w:spacing w:line="360" w:lineRule="auto"/>
              <w:jc w:val="both"/>
              <w:rPr>
                <w:rFonts w:ascii="Arial" w:eastAsia="Times New Roman" w:hAnsi="Arial" w:cs="Arial"/>
              </w:rPr>
            </w:pPr>
          </w:p>
        </w:tc>
      </w:tr>
      <w:tr w:rsidR="0012200A" w:rsidRPr="00282E3A" w14:paraId="2C73EA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0A4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3AC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la Presa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D49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BF572" w14:textId="77777777" w:rsidR="0012200A" w:rsidRPr="00282E3A" w:rsidRDefault="0012200A" w:rsidP="00282E3A">
            <w:pPr>
              <w:spacing w:line="360" w:lineRule="auto"/>
              <w:jc w:val="both"/>
              <w:rPr>
                <w:rFonts w:ascii="Arial" w:eastAsia="Times New Roman" w:hAnsi="Arial" w:cs="Arial"/>
              </w:rPr>
            </w:pPr>
          </w:p>
        </w:tc>
      </w:tr>
      <w:tr w:rsidR="0012200A" w:rsidRPr="00282E3A" w14:paraId="6639AA2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A49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3BD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EE5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88A97" w14:textId="77777777" w:rsidR="0012200A" w:rsidRPr="00282E3A" w:rsidRDefault="0012200A" w:rsidP="00282E3A">
            <w:pPr>
              <w:spacing w:line="360" w:lineRule="auto"/>
              <w:jc w:val="both"/>
              <w:rPr>
                <w:rFonts w:ascii="Arial" w:eastAsia="Times New Roman" w:hAnsi="Arial" w:cs="Arial"/>
              </w:rPr>
            </w:pPr>
          </w:p>
        </w:tc>
      </w:tr>
      <w:tr w:rsidR="0012200A" w:rsidRPr="00282E3A" w14:paraId="6AA7C8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293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07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6BF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4871" w14:textId="77777777" w:rsidR="0012200A" w:rsidRPr="00282E3A" w:rsidRDefault="0012200A" w:rsidP="00282E3A">
            <w:pPr>
              <w:spacing w:line="360" w:lineRule="auto"/>
              <w:jc w:val="both"/>
              <w:rPr>
                <w:rFonts w:ascii="Arial" w:eastAsia="Times New Roman" w:hAnsi="Arial" w:cs="Arial"/>
              </w:rPr>
            </w:pPr>
          </w:p>
        </w:tc>
      </w:tr>
      <w:tr w:rsidR="0012200A" w:rsidRPr="00282E3A" w14:paraId="51CC1B1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511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A8C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San José (Conservatorio)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013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B4D29" w14:textId="77777777" w:rsidR="0012200A" w:rsidRPr="00282E3A" w:rsidRDefault="0012200A" w:rsidP="00282E3A">
            <w:pPr>
              <w:spacing w:line="360" w:lineRule="auto"/>
              <w:jc w:val="both"/>
              <w:rPr>
                <w:rFonts w:ascii="Arial" w:eastAsia="Times New Roman" w:hAnsi="Arial" w:cs="Arial"/>
              </w:rPr>
            </w:pPr>
          </w:p>
        </w:tc>
      </w:tr>
      <w:tr w:rsidR="0012200A" w:rsidRPr="00282E3A" w14:paraId="7B71B9E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87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717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Arboledas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BD1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3495A" w14:textId="77777777" w:rsidR="0012200A" w:rsidRPr="00282E3A" w:rsidRDefault="0012200A" w:rsidP="00282E3A">
            <w:pPr>
              <w:spacing w:line="360" w:lineRule="auto"/>
              <w:jc w:val="both"/>
              <w:rPr>
                <w:rFonts w:ascii="Arial" w:eastAsia="Times New Roman" w:hAnsi="Arial" w:cs="Arial"/>
              </w:rPr>
            </w:pPr>
          </w:p>
        </w:tc>
      </w:tr>
      <w:tr w:rsidR="0012200A" w:rsidRPr="00282E3A" w14:paraId="4B0BC60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F542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557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EC2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55C3" w14:textId="77777777" w:rsidR="0012200A" w:rsidRPr="00282E3A" w:rsidRDefault="0012200A" w:rsidP="00282E3A">
            <w:pPr>
              <w:spacing w:line="360" w:lineRule="auto"/>
              <w:jc w:val="both"/>
              <w:rPr>
                <w:rFonts w:ascii="Arial" w:eastAsia="Times New Roman" w:hAnsi="Arial" w:cs="Arial"/>
              </w:rPr>
            </w:pPr>
          </w:p>
        </w:tc>
      </w:tr>
      <w:tr w:rsidR="0012200A" w:rsidRPr="00282E3A" w14:paraId="31620A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B99A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E6F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82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0EA1D" w14:textId="77777777" w:rsidR="0012200A" w:rsidRPr="00282E3A" w:rsidRDefault="0012200A" w:rsidP="00282E3A">
            <w:pPr>
              <w:spacing w:line="360" w:lineRule="auto"/>
              <w:jc w:val="both"/>
              <w:rPr>
                <w:rFonts w:ascii="Arial" w:eastAsia="Times New Roman" w:hAnsi="Arial" w:cs="Arial"/>
              </w:rPr>
            </w:pPr>
          </w:p>
        </w:tc>
      </w:tr>
      <w:tr w:rsidR="0012200A" w:rsidRPr="00282E3A" w14:paraId="48166A9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A80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FCE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A01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27604" w14:textId="77777777" w:rsidR="0012200A" w:rsidRPr="00282E3A" w:rsidRDefault="0012200A" w:rsidP="00282E3A">
            <w:pPr>
              <w:spacing w:line="360" w:lineRule="auto"/>
              <w:jc w:val="both"/>
              <w:rPr>
                <w:rFonts w:ascii="Arial" w:eastAsia="Times New Roman" w:hAnsi="Arial" w:cs="Arial"/>
              </w:rPr>
            </w:pPr>
          </w:p>
        </w:tc>
      </w:tr>
      <w:tr w:rsidR="0012200A" w:rsidRPr="00282E3A" w14:paraId="60B6A1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510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8E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24E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E34A7" w14:textId="77777777" w:rsidR="0012200A" w:rsidRPr="00282E3A" w:rsidRDefault="0012200A" w:rsidP="00282E3A">
            <w:pPr>
              <w:spacing w:line="360" w:lineRule="auto"/>
              <w:jc w:val="both"/>
              <w:rPr>
                <w:rFonts w:ascii="Arial" w:eastAsia="Times New Roman" w:hAnsi="Arial" w:cs="Arial"/>
              </w:rPr>
            </w:pPr>
          </w:p>
        </w:tc>
      </w:tr>
      <w:tr w:rsidR="0012200A" w:rsidRPr="00282E3A" w14:paraId="404857A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6A9C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D4D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594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586FD" w14:textId="77777777" w:rsidR="0012200A" w:rsidRPr="00282E3A" w:rsidRDefault="0012200A" w:rsidP="00282E3A">
            <w:pPr>
              <w:spacing w:line="360" w:lineRule="auto"/>
              <w:jc w:val="both"/>
              <w:rPr>
                <w:rFonts w:ascii="Arial" w:eastAsia="Times New Roman" w:hAnsi="Arial" w:cs="Arial"/>
              </w:rPr>
            </w:pPr>
          </w:p>
        </w:tc>
      </w:tr>
      <w:tr w:rsidR="0012200A" w:rsidRPr="00282E3A" w14:paraId="39735BE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851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8A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86D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8A80A" w14:textId="77777777" w:rsidR="0012200A" w:rsidRPr="00282E3A" w:rsidRDefault="0012200A" w:rsidP="00282E3A">
            <w:pPr>
              <w:spacing w:line="360" w:lineRule="auto"/>
              <w:jc w:val="both"/>
              <w:rPr>
                <w:rFonts w:ascii="Arial" w:eastAsia="Times New Roman" w:hAnsi="Arial" w:cs="Arial"/>
              </w:rPr>
            </w:pPr>
          </w:p>
        </w:tc>
      </w:tr>
      <w:tr w:rsidR="0012200A" w:rsidRPr="00282E3A" w14:paraId="5470B6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A7A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ECD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07B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0502D" w14:textId="77777777" w:rsidR="0012200A" w:rsidRPr="00282E3A" w:rsidRDefault="0012200A" w:rsidP="00282E3A">
            <w:pPr>
              <w:spacing w:line="360" w:lineRule="auto"/>
              <w:jc w:val="both"/>
              <w:rPr>
                <w:rFonts w:ascii="Arial" w:eastAsia="Times New Roman" w:hAnsi="Arial" w:cs="Arial"/>
              </w:rPr>
            </w:pPr>
          </w:p>
        </w:tc>
      </w:tr>
      <w:tr w:rsidR="0012200A" w:rsidRPr="00282E3A" w14:paraId="7FEEDE4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751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387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FBC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EC095" w14:textId="77777777" w:rsidR="0012200A" w:rsidRPr="00282E3A" w:rsidRDefault="0012200A" w:rsidP="00282E3A">
            <w:pPr>
              <w:spacing w:line="360" w:lineRule="auto"/>
              <w:jc w:val="both"/>
              <w:rPr>
                <w:rFonts w:ascii="Arial" w:eastAsia="Times New Roman" w:hAnsi="Arial" w:cs="Arial"/>
              </w:rPr>
            </w:pPr>
          </w:p>
        </w:tc>
      </w:tr>
      <w:tr w:rsidR="0012200A" w:rsidRPr="00282E3A" w14:paraId="62B014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34F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909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F06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F3F0" w14:textId="77777777" w:rsidR="0012200A" w:rsidRPr="00282E3A" w:rsidRDefault="0012200A" w:rsidP="00282E3A">
            <w:pPr>
              <w:spacing w:line="360" w:lineRule="auto"/>
              <w:jc w:val="both"/>
              <w:rPr>
                <w:rFonts w:ascii="Arial" w:eastAsia="Times New Roman" w:hAnsi="Arial" w:cs="Arial"/>
              </w:rPr>
            </w:pPr>
          </w:p>
        </w:tc>
      </w:tr>
      <w:tr w:rsidR="0012200A" w:rsidRPr="00282E3A" w14:paraId="4C36891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9BC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350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CD1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98454" w14:textId="77777777" w:rsidR="0012200A" w:rsidRPr="00282E3A" w:rsidRDefault="0012200A" w:rsidP="00282E3A">
            <w:pPr>
              <w:spacing w:line="360" w:lineRule="auto"/>
              <w:jc w:val="both"/>
              <w:rPr>
                <w:rFonts w:ascii="Arial" w:eastAsia="Times New Roman" w:hAnsi="Arial" w:cs="Arial"/>
              </w:rPr>
            </w:pPr>
          </w:p>
        </w:tc>
      </w:tr>
      <w:tr w:rsidR="0012200A" w:rsidRPr="00282E3A" w14:paraId="48A098C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549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F15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D36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56501" w14:textId="77777777" w:rsidR="0012200A" w:rsidRPr="00282E3A" w:rsidRDefault="0012200A" w:rsidP="00282E3A">
            <w:pPr>
              <w:spacing w:line="360" w:lineRule="auto"/>
              <w:jc w:val="both"/>
              <w:rPr>
                <w:rFonts w:ascii="Arial" w:eastAsia="Times New Roman" w:hAnsi="Arial" w:cs="Arial"/>
              </w:rPr>
            </w:pPr>
          </w:p>
        </w:tc>
      </w:tr>
      <w:tr w:rsidR="0012200A" w:rsidRPr="00282E3A" w14:paraId="0F60FEA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1D3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43A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F2F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EA3DC" w14:textId="77777777" w:rsidR="0012200A" w:rsidRPr="00282E3A" w:rsidRDefault="0012200A" w:rsidP="00282E3A">
            <w:pPr>
              <w:spacing w:line="360" w:lineRule="auto"/>
              <w:jc w:val="both"/>
              <w:rPr>
                <w:rFonts w:ascii="Arial" w:eastAsia="Times New Roman" w:hAnsi="Arial" w:cs="Arial"/>
              </w:rPr>
            </w:pPr>
          </w:p>
        </w:tc>
      </w:tr>
      <w:tr w:rsidR="0012200A" w:rsidRPr="00282E3A" w14:paraId="263CFD2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15E3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78D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el Árbol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574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15814" w14:textId="77777777" w:rsidR="0012200A" w:rsidRPr="00282E3A" w:rsidRDefault="0012200A" w:rsidP="00282E3A">
            <w:pPr>
              <w:spacing w:line="360" w:lineRule="auto"/>
              <w:jc w:val="both"/>
              <w:rPr>
                <w:rFonts w:ascii="Arial" w:eastAsia="Times New Roman" w:hAnsi="Arial" w:cs="Arial"/>
              </w:rPr>
            </w:pPr>
          </w:p>
        </w:tc>
      </w:tr>
      <w:tr w:rsidR="0012200A" w:rsidRPr="00282E3A" w14:paraId="3A15E3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8FE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8C1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Murales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A0A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7DFEA" w14:textId="77777777" w:rsidR="0012200A" w:rsidRPr="00282E3A" w:rsidRDefault="0012200A" w:rsidP="00282E3A">
            <w:pPr>
              <w:spacing w:line="360" w:lineRule="auto"/>
              <w:jc w:val="both"/>
              <w:rPr>
                <w:rFonts w:ascii="Arial" w:eastAsia="Times New Roman" w:hAnsi="Arial" w:cs="Arial"/>
              </w:rPr>
            </w:pPr>
          </w:p>
        </w:tc>
      </w:tr>
      <w:tr w:rsidR="0012200A" w:rsidRPr="00282E3A" w14:paraId="572C55E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C001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98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Lago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B8C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$2,236.11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E412" w14:textId="77777777" w:rsidR="0012200A" w:rsidRPr="00282E3A" w:rsidRDefault="0012200A" w:rsidP="00282E3A">
            <w:pPr>
              <w:spacing w:line="360" w:lineRule="auto"/>
              <w:jc w:val="both"/>
              <w:rPr>
                <w:rFonts w:ascii="Arial" w:eastAsia="Times New Roman" w:hAnsi="Arial" w:cs="Arial"/>
              </w:rPr>
            </w:pPr>
          </w:p>
        </w:tc>
      </w:tr>
      <w:tr w:rsidR="0012200A" w:rsidRPr="00282E3A" w14:paraId="261C1A3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7E4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365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F05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46B7A" w14:textId="77777777" w:rsidR="0012200A" w:rsidRPr="00282E3A" w:rsidRDefault="0012200A" w:rsidP="00282E3A">
            <w:pPr>
              <w:spacing w:line="360" w:lineRule="auto"/>
              <w:jc w:val="both"/>
              <w:rPr>
                <w:rFonts w:ascii="Arial" w:eastAsia="Times New Roman" w:hAnsi="Arial" w:cs="Arial"/>
              </w:rPr>
            </w:pPr>
          </w:p>
        </w:tc>
      </w:tr>
      <w:tr w:rsidR="0012200A" w:rsidRPr="00282E3A" w14:paraId="5E722E7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568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1E2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CED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1BD91" w14:textId="77777777" w:rsidR="0012200A" w:rsidRPr="00282E3A" w:rsidRDefault="0012200A" w:rsidP="00282E3A">
            <w:pPr>
              <w:spacing w:line="360" w:lineRule="auto"/>
              <w:jc w:val="both"/>
              <w:rPr>
                <w:rFonts w:ascii="Arial" w:eastAsia="Times New Roman" w:hAnsi="Arial" w:cs="Arial"/>
              </w:rPr>
            </w:pPr>
          </w:p>
        </w:tc>
      </w:tr>
      <w:tr w:rsidR="0012200A" w:rsidRPr="00282E3A" w14:paraId="2DB950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CFC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429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Todos los Santos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89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F8A4B" w14:textId="77777777" w:rsidR="0012200A" w:rsidRPr="00282E3A" w:rsidRDefault="0012200A" w:rsidP="00282E3A">
            <w:pPr>
              <w:spacing w:line="360" w:lineRule="auto"/>
              <w:jc w:val="both"/>
              <w:rPr>
                <w:rFonts w:ascii="Arial" w:eastAsia="Times New Roman" w:hAnsi="Arial" w:cs="Arial"/>
              </w:rPr>
            </w:pPr>
          </w:p>
        </w:tc>
      </w:tr>
      <w:tr w:rsidR="0012200A" w:rsidRPr="00282E3A" w14:paraId="24F1EFD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F6B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C2F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Plata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6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53293" w14:textId="77777777" w:rsidR="0012200A" w:rsidRPr="00282E3A" w:rsidRDefault="0012200A" w:rsidP="00282E3A">
            <w:pPr>
              <w:spacing w:line="360" w:lineRule="auto"/>
              <w:jc w:val="both"/>
              <w:rPr>
                <w:rFonts w:ascii="Arial" w:eastAsia="Times New Roman" w:hAnsi="Arial" w:cs="Arial"/>
              </w:rPr>
            </w:pPr>
          </w:p>
        </w:tc>
      </w:tr>
      <w:tr w:rsidR="0012200A" w:rsidRPr="00282E3A" w14:paraId="1FEB876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A0A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2C2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F39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46536" w14:textId="77777777" w:rsidR="0012200A" w:rsidRPr="00282E3A" w:rsidRDefault="0012200A" w:rsidP="00282E3A">
            <w:pPr>
              <w:spacing w:line="360" w:lineRule="auto"/>
              <w:jc w:val="both"/>
              <w:rPr>
                <w:rFonts w:ascii="Arial" w:eastAsia="Times New Roman" w:hAnsi="Arial" w:cs="Arial"/>
              </w:rPr>
            </w:pPr>
          </w:p>
        </w:tc>
      </w:tr>
      <w:tr w:rsidR="0012200A" w:rsidRPr="00282E3A" w14:paraId="7E20EE1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682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729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Privanza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4B6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14F03" w14:textId="77777777" w:rsidR="0012200A" w:rsidRPr="00282E3A" w:rsidRDefault="0012200A" w:rsidP="00282E3A">
            <w:pPr>
              <w:spacing w:line="360" w:lineRule="auto"/>
              <w:jc w:val="both"/>
              <w:rPr>
                <w:rFonts w:ascii="Arial" w:eastAsia="Times New Roman" w:hAnsi="Arial" w:cs="Arial"/>
              </w:rPr>
            </w:pPr>
          </w:p>
        </w:tc>
      </w:tr>
      <w:tr w:rsidR="0012200A" w:rsidRPr="00282E3A" w14:paraId="708D789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AFD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BC2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Alamedas de 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B9A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$2,609.24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C82E" w14:textId="77777777" w:rsidR="0012200A" w:rsidRPr="00282E3A" w:rsidRDefault="0012200A" w:rsidP="00282E3A">
            <w:pPr>
              <w:spacing w:line="360" w:lineRule="auto"/>
              <w:jc w:val="both"/>
              <w:rPr>
                <w:rFonts w:ascii="Arial" w:eastAsia="Times New Roman" w:hAnsi="Arial" w:cs="Arial"/>
              </w:rPr>
            </w:pPr>
          </w:p>
        </w:tc>
      </w:tr>
      <w:tr w:rsidR="0012200A" w:rsidRPr="00282E3A" w14:paraId="0241281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8C1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CDA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del Arroyo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FC5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BCC80" w14:textId="77777777" w:rsidR="0012200A" w:rsidRPr="00282E3A" w:rsidRDefault="0012200A" w:rsidP="00282E3A">
            <w:pPr>
              <w:spacing w:line="360" w:lineRule="auto"/>
              <w:jc w:val="both"/>
              <w:rPr>
                <w:rFonts w:ascii="Arial" w:eastAsia="Times New Roman" w:hAnsi="Arial" w:cs="Arial"/>
              </w:rPr>
            </w:pPr>
          </w:p>
        </w:tc>
      </w:tr>
      <w:tr w:rsidR="0012200A" w:rsidRPr="00282E3A" w14:paraId="76E68B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ABA8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7FE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3AA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E8378" w14:textId="77777777" w:rsidR="0012200A" w:rsidRPr="00282E3A" w:rsidRDefault="0012200A" w:rsidP="00282E3A">
            <w:pPr>
              <w:spacing w:line="360" w:lineRule="auto"/>
              <w:jc w:val="both"/>
              <w:rPr>
                <w:rFonts w:ascii="Arial" w:eastAsia="Times New Roman" w:hAnsi="Arial" w:cs="Arial"/>
              </w:rPr>
            </w:pPr>
          </w:p>
        </w:tc>
      </w:tr>
      <w:tr w:rsidR="0012200A" w:rsidRPr="00282E3A" w14:paraId="15EE29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7AFA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10E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Lago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7E5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$2,236.11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AEE21" w14:textId="77777777" w:rsidR="0012200A" w:rsidRPr="00282E3A" w:rsidRDefault="0012200A" w:rsidP="00282E3A">
            <w:pPr>
              <w:spacing w:line="360" w:lineRule="auto"/>
              <w:jc w:val="both"/>
              <w:rPr>
                <w:rFonts w:ascii="Arial" w:eastAsia="Times New Roman" w:hAnsi="Arial" w:cs="Arial"/>
              </w:rPr>
            </w:pPr>
          </w:p>
        </w:tc>
      </w:tr>
      <w:tr w:rsidR="0012200A" w:rsidRPr="00282E3A" w14:paraId="38E4FF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FBD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42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Cayetana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4F3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A5C56" w14:textId="77777777" w:rsidR="0012200A" w:rsidRPr="00282E3A" w:rsidRDefault="0012200A" w:rsidP="00282E3A">
            <w:pPr>
              <w:spacing w:line="360" w:lineRule="auto"/>
              <w:jc w:val="both"/>
              <w:rPr>
                <w:rFonts w:ascii="Arial" w:eastAsia="Times New Roman" w:hAnsi="Arial" w:cs="Arial"/>
              </w:rPr>
            </w:pPr>
          </w:p>
        </w:tc>
      </w:tr>
      <w:tr w:rsidR="0012200A" w:rsidRPr="00282E3A" w14:paraId="56DB197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7A4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354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040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E8AAF" w14:textId="77777777" w:rsidR="0012200A" w:rsidRPr="00282E3A" w:rsidRDefault="0012200A" w:rsidP="00282E3A">
            <w:pPr>
              <w:spacing w:line="360" w:lineRule="auto"/>
              <w:jc w:val="both"/>
              <w:rPr>
                <w:rFonts w:ascii="Arial" w:eastAsia="Times New Roman" w:hAnsi="Arial" w:cs="Arial"/>
              </w:rPr>
            </w:pPr>
          </w:p>
        </w:tc>
      </w:tr>
      <w:tr w:rsidR="0012200A" w:rsidRPr="00282E3A" w14:paraId="7C92C42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6CC5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E75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los Naranjos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3B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EC399" w14:textId="77777777" w:rsidR="0012200A" w:rsidRPr="00282E3A" w:rsidRDefault="0012200A" w:rsidP="00282E3A">
            <w:pPr>
              <w:spacing w:line="360" w:lineRule="auto"/>
              <w:jc w:val="both"/>
              <w:rPr>
                <w:rFonts w:ascii="Arial" w:eastAsia="Times New Roman" w:hAnsi="Arial" w:cs="Arial"/>
              </w:rPr>
            </w:pPr>
          </w:p>
        </w:tc>
      </w:tr>
      <w:tr w:rsidR="0012200A" w:rsidRPr="00282E3A" w14:paraId="06C4485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7D25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D24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los Naranjos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659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9EEA0" w14:textId="77777777" w:rsidR="0012200A" w:rsidRPr="00282E3A" w:rsidRDefault="0012200A" w:rsidP="00282E3A">
            <w:pPr>
              <w:spacing w:line="360" w:lineRule="auto"/>
              <w:jc w:val="both"/>
              <w:rPr>
                <w:rFonts w:ascii="Arial" w:eastAsia="Times New Roman" w:hAnsi="Arial" w:cs="Arial"/>
              </w:rPr>
            </w:pPr>
          </w:p>
        </w:tc>
      </w:tr>
      <w:tr w:rsidR="0012200A" w:rsidRPr="00282E3A" w14:paraId="0B7E12B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71D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9E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Lago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1C0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4903B" w14:textId="77777777" w:rsidR="0012200A" w:rsidRPr="00282E3A" w:rsidRDefault="0012200A" w:rsidP="00282E3A">
            <w:pPr>
              <w:spacing w:line="360" w:lineRule="auto"/>
              <w:jc w:val="both"/>
              <w:rPr>
                <w:rFonts w:ascii="Arial" w:eastAsia="Times New Roman" w:hAnsi="Arial" w:cs="Arial"/>
              </w:rPr>
            </w:pPr>
          </w:p>
        </w:tc>
      </w:tr>
      <w:tr w:rsidR="0012200A" w:rsidRPr="00282E3A" w14:paraId="6F2643C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16D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49B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Lago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8F1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04791" w14:textId="77777777" w:rsidR="0012200A" w:rsidRPr="00282E3A" w:rsidRDefault="0012200A" w:rsidP="00282E3A">
            <w:pPr>
              <w:spacing w:line="360" w:lineRule="auto"/>
              <w:jc w:val="both"/>
              <w:rPr>
                <w:rFonts w:ascii="Arial" w:eastAsia="Times New Roman" w:hAnsi="Arial" w:cs="Arial"/>
              </w:rPr>
            </w:pPr>
          </w:p>
        </w:tc>
      </w:tr>
      <w:tr w:rsidR="0012200A" w:rsidRPr="00282E3A" w14:paraId="3DF29E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038C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0F3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Nogal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C4E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$2,522.93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F1EEF" w14:textId="77777777" w:rsidR="0012200A" w:rsidRPr="00282E3A" w:rsidRDefault="0012200A" w:rsidP="00282E3A">
            <w:pPr>
              <w:spacing w:line="360" w:lineRule="auto"/>
              <w:jc w:val="both"/>
              <w:rPr>
                <w:rFonts w:ascii="Arial" w:eastAsia="Times New Roman" w:hAnsi="Arial" w:cs="Arial"/>
              </w:rPr>
            </w:pPr>
          </w:p>
        </w:tc>
      </w:tr>
      <w:tr w:rsidR="0012200A" w:rsidRPr="00282E3A" w14:paraId="4A341F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3E2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7D1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de las Torres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415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FD03B" w14:textId="77777777" w:rsidR="0012200A" w:rsidRPr="00282E3A" w:rsidRDefault="0012200A" w:rsidP="00282E3A">
            <w:pPr>
              <w:spacing w:line="360" w:lineRule="auto"/>
              <w:jc w:val="both"/>
              <w:rPr>
                <w:rFonts w:ascii="Arial" w:eastAsia="Times New Roman" w:hAnsi="Arial" w:cs="Arial"/>
              </w:rPr>
            </w:pPr>
          </w:p>
        </w:tc>
      </w:tr>
      <w:tr w:rsidR="0012200A" w:rsidRPr="00282E3A" w14:paraId="604AB4C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126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D2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Torres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6D7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7DD88" w14:textId="77777777" w:rsidR="0012200A" w:rsidRPr="00282E3A" w:rsidRDefault="0012200A" w:rsidP="00282E3A">
            <w:pPr>
              <w:spacing w:line="360" w:lineRule="auto"/>
              <w:jc w:val="both"/>
              <w:rPr>
                <w:rFonts w:ascii="Arial" w:eastAsia="Times New Roman" w:hAnsi="Arial" w:cs="Arial"/>
              </w:rPr>
            </w:pPr>
          </w:p>
        </w:tc>
      </w:tr>
      <w:tr w:rsidR="0012200A" w:rsidRPr="00282E3A" w14:paraId="66C5B9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06E2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CE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76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D1685" w14:textId="77777777" w:rsidR="0012200A" w:rsidRPr="00282E3A" w:rsidRDefault="0012200A" w:rsidP="00282E3A">
            <w:pPr>
              <w:spacing w:line="360" w:lineRule="auto"/>
              <w:jc w:val="both"/>
              <w:rPr>
                <w:rFonts w:ascii="Arial" w:eastAsia="Times New Roman" w:hAnsi="Arial" w:cs="Arial"/>
              </w:rPr>
            </w:pPr>
          </w:p>
        </w:tc>
      </w:tr>
      <w:tr w:rsidR="0012200A" w:rsidRPr="00282E3A" w14:paraId="7E100E3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B3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B3E19"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Arancia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A49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C0C48" w14:textId="77777777" w:rsidR="0012200A" w:rsidRPr="00282E3A" w:rsidRDefault="0012200A" w:rsidP="00282E3A">
            <w:pPr>
              <w:spacing w:line="360" w:lineRule="auto"/>
              <w:jc w:val="both"/>
              <w:rPr>
                <w:rFonts w:ascii="Arial" w:eastAsia="Times New Roman" w:hAnsi="Arial" w:cs="Arial"/>
              </w:rPr>
            </w:pPr>
          </w:p>
        </w:tc>
      </w:tr>
      <w:tr w:rsidR="0012200A" w:rsidRPr="00282E3A" w14:paraId="565007E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ED2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A46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Carmena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643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67916" w14:textId="77777777" w:rsidR="0012200A" w:rsidRPr="00282E3A" w:rsidRDefault="0012200A" w:rsidP="00282E3A">
            <w:pPr>
              <w:spacing w:line="360" w:lineRule="auto"/>
              <w:jc w:val="both"/>
              <w:rPr>
                <w:rFonts w:ascii="Arial" w:eastAsia="Times New Roman" w:hAnsi="Arial" w:cs="Arial"/>
              </w:rPr>
            </w:pPr>
          </w:p>
        </w:tc>
      </w:tr>
      <w:tr w:rsidR="0012200A" w:rsidRPr="00282E3A" w14:paraId="5DF1F8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4AEF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D3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7E6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$1,973.76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11151" w14:textId="77777777" w:rsidR="0012200A" w:rsidRPr="00282E3A" w:rsidRDefault="0012200A" w:rsidP="00282E3A">
            <w:pPr>
              <w:spacing w:line="360" w:lineRule="auto"/>
              <w:jc w:val="both"/>
              <w:rPr>
                <w:rFonts w:ascii="Arial" w:eastAsia="Times New Roman" w:hAnsi="Arial" w:cs="Arial"/>
              </w:rPr>
            </w:pPr>
          </w:p>
        </w:tc>
      </w:tr>
      <w:tr w:rsidR="0012200A" w:rsidRPr="00282E3A" w14:paraId="78B195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E319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F0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E1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FE930" w14:textId="77777777" w:rsidR="0012200A" w:rsidRPr="00282E3A" w:rsidRDefault="0012200A" w:rsidP="00282E3A">
            <w:pPr>
              <w:spacing w:line="360" w:lineRule="auto"/>
              <w:jc w:val="both"/>
              <w:rPr>
                <w:rFonts w:ascii="Arial" w:eastAsia="Times New Roman" w:hAnsi="Arial" w:cs="Arial"/>
              </w:rPr>
            </w:pPr>
          </w:p>
        </w:tc>
      </w:tr>
      <w:tr w:rsidR="0012200A" w:rsidRPr="00282E3A" w14:paraId="1CDC58F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DB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D5C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A6D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F3A4C" w14:textId="77777777" w:rsidR="0012200A" w:rsidRPr="00282E3A" w:rsidRDefault="0012200A" w:rsidP="00282E3A">
            <w:pPr>
              <w:spacing w:line="360" w:lineRule="auto"/>
              <w:jc w:val="both"/>
              <w:rPr>
                <w:rFonts w:ascii="Arial" w:eastAsia="Times New Roman" w:hAnsi="Arial" w:cs="Arial"/>
              </w:rPr>
            </w:pPr>
          </w:p>
        </w:tc>
      </w:tr>
      <w:tr w:rsidR="0012200A" w:rsidRPr="00282E3A" w14:paraId="7D8F279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DD0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25D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Fuentes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16A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$2,297.19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34873" w14:textId="77777777" w:rsidR="0012200A" w:rsidRPr="00282E3A" w:rsidRDefault="0012200A" w:rsidP="00282E3A">
            <w:pPr>
              <w:spacing w:line="360" w:lineRule="auto"/>
              <w:jc w:val="both"/>
              <w:rPr>
                <w:rFonts w:ascii="Arial" w:eastAsia="Times New Roman" w:hAnsi="Arial" w:cs="Arial"/>
              </w:rPr>
            </w:pPr>
          </w:p>
        </w:tc>
      </w:tr>
      <w:tr w:rsidR="0012200A" w:rsidRPr="00282E3A" w14:paraId="14719BA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E8E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DF8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2C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BB813" w14:textId="77777777" w:rsidR="0012200A" w:rsidRPr="00282E3A" w:rsidRDefault="0012200A" w:rsidP="00282E3A">
            <w:pPr>
              <w:spacing w:line="360" w:lineRule="auto"/>
              <w:jc w:val="both"/>
              <w:rPr>
                <w:rFonts w:ascii="Arial" w:eastAsia="Times New Roman" w:hAnsi="Arial" w:cs="Arial"/>
              </w:rPr>
            </w:pPr>
          </w:p>
        </w:tc>
      </w:tr>
      <w:tr w:rsidR="0012200A" w:rsidRPr="00282E3A" w14:paraId="2868D7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E0F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71D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Rincón de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899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37769" w14:textId="77777777" w:rsidR="0012200A" w:rsidRPr="00282E3A" w:rsidRDefault="0012200A" w:rsidP="00282E3A">
            <w:pPr>
              <w:spacing w:line="360" w:lineRule="auto"/>
              <w:jc w:val="both"/>
              <w:rPr>
                <w:rFonts w:ascii="Arial" w:eastAsia="Times New Roman" w:hAnsi="Arial" w:cs="Arial"/>
              </w:rPr>
            </w:pPr>
          </w:p>
        </w:tc>
      </w:tr>
      <w:tr w:rsidR="0012200A" w:rsidRPr="00282E3A" w14:paraId="77E7EC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11DA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C99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las Glorias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3E1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14CB1" w14:textId="77777777" w:rsidR="0012200A" w:rsidRPr="00282E3A" w:rsidRDefault="0012200A" w:rsidP="00282E3A">
            <w:pPr>
              <w:spacing w:line="360" w:lineRule="auto"/>
              <w:jc w:val="both"/>
              <w:rPr>
                <w:rFonts w:ascii="Arial" w:eastAsia="Times New Roman" w:hAnsi="Arial" w:cs="Arial"/>
              </w:rPr>
            </w:pPr>
          </w:p>
        </w:tc>
      </w:tr>
      <w:tr w:rsidR="0012200A" w:rsidRPr="00282E3A" w14:paraId="395F08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DBD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C79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B4E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3E898" w14:textId="77777777" w:rsidR="0012200A" w:rsidRPr="00282E3A" w:rsidRDefault="0012200A" w:rsidP="00282E3A">
            <w:pPr>
              <w:spacing w:line="360" w:lineRule="auto"/>
              <w:jc w:val="both"/>
              <w:rPr>
                <w:rFonts w:ascii="Arial" w:eastAsia="Times New Roman" w:hAnsi="Arial" w:cs="Arial"/>
              </w:rPr>
            </w:pPr>
          </w:p>
        </w:tc>
      </w:tr>
      <w:tr w:rsidR="0012200A" w:rsidRPr="00282E3A" w14:paraId="1657CF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55F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068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9A7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B28C5" w14:textId="77777777" w:rsidR="0012200A" w:rsidRPr="00282E3A" w:rsidRDefault="0012200A" w:rsidP="00282E3A">
            <w:pPr>
              <w:spacing w:line="360" w:lineRule="auto"/>
              <w:jc w:val="both"/>
              <w:rPr>
                <w:rFonts w:ascii="Arial" w:eastAsia="Times New Roman" w:hAnsi="Arial" w:cs="Arial"/>
              </w:rPr>
            </w:pPr>
          </w:p>
        </w:tc>
      </w:tr>
      <w:tr w:rsidR="0012200A" w:rsidRPr="00282E3A" w14:paraId="29F0E2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1FC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B00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07E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27F0D" w14:textId="77777777" w:rsidR="0012200A" w:rsidRPr="00282E3A" w:rsidRDefault="0012200A" w:rsidP="00282E3A">
            <w:pPr>
              <w:spacing w:line="360" w:lineRule="auto"/>
              <w:jc w:val="both"/>
              <w:rPr>
                <w:rFonts w:ascii="Arial" w:eastAsia="Times New Roman" w:hAnsi="Arial" w:cs="Arial"/>
              </w:rPr>
            </w:pPr>
          </w:p>
        </w:tc>
      </w:tr>
      <w:tr w:rsidR="0012200A" w:rsidRPr="00282E3A" w14:paraId="181C468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1EF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65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Porvenir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836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9486D" w14:textId="77777777" w:rsidR="0012200A" w:rsidRPr="00282E3A" w:rsidRDefault="0012200A" w:rsidP="00282E3A">
            <w:pPr>
              <w:spacing w:line="360" w:lineRule="auto"/>
              <w:jc w:val="both"/>
              <w:rPr>
                <w:rFonts w:ascii="Arial" w:eastAsia="Times New Roman" w:hAnsi="Arial" w:cs="Arial"/>
              </w:rPr>
            </w:pPr>
          </w:p>
        </w:tc>
      </w:tr>
      <w:tr w:rsidR="0012200A" w:rsidRPr="00282E3A" w14:paraId="73A816D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C992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968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BA2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79FBF" w14:textId="77777777" w:rsidR="0012200A" w:rsidRPr="00282E3A" w:rsidRDefault="0012200A" w:rsidP="00282E3A">
            <w:pPr>
              <w:spacing w:line="360" w:lineRule="auto"/>
              <w:jc w:val="both"/>
              <w:rPr>
                <w:rFonts w:ascii="Arial" w:eastAsia="Times New Roman" w:hAnsi="Arial" w:cs="Arial"/>
              </w:rPr>
            </w:pPr>
          </w:p>
        </w:tc>
      </w:tr>
      <w:tr w:rsidR="0012200A" w:rsidRPr="00282E3A" w14:paraId="7AF212B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80EF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857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del Pozo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3DB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5FF5B" w14:textId="77777777" w:rsidR="0012200A" w:rsidRPr="00282E3A" w:rsidRDefault="0012200A" w:rsidP="00282E3A">
            <w:pPr>
              <w:spacing w:line="360" w:lineRule="auto"/>
              <w:jc w:val="both"/>
              <w:rPr>
                <w:rFonts w:ascii="Arial" w:eastAsia="Times New Roman" w:hAnsi="Arial" w:cs="Arial"/>
              </w:rPr>
            </w:pPr>
          </w:p>
        </w:tc>
      </w:tr>
      <w:tr w:rsidR="0012200A" w:rsidRPr="00282E3A" w14:paraId="538F05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4A2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D99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Torres Premier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27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EA64F" w14:textId="77777777" w:rsidR="0012200A" w:rsidRPr="00282E3A" w:rsidRDefault="0012200A" w:rsidP="00282E3A">
            <w:pPr>
              <w:spacing w:line="360" w:lineRule="auto"/>
              <w:jc w:val="both"/>
              <w:rPr>
                <w:rFonts w:ascii="Arial" w:eastAsia="Times New Roman" w:hAnsi="Arial" w:cs="Arial"/>
              </w:rPr>
            </w:pPr>
          </w:p>
        </w:tc>
      </w:tr>
      <w:tr w:rsidR="0012200A" w:rsidRPr="00282E3A" w14:paraId="36364C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E99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A68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Hacienda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C67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D3E27" w14:textId="77777777" w:rsidR="0012200A" w:rsidRPr="00282E3A" w:rsidRDefault="0012200A" w:rsidP="00282E3A">
            <w:pPr>
              <w:spacing w:line="360" w:lineRule="auto"/>
              <w:jc w:val="both"/>
              <w:rPr>
                <w:rFonts w:ascii="Arial" w:eastAsia="Times New Roman" w:hAnsi="Arial" w:cs="Arial"/>
              </w:rPr>
            </w:pPr>
          </w:p>
        </w:tc>
      </w:tr>
      <w:tr w:rsidR="0012200A" w:rsidRPr="00282E3A" w14:paraId="004B690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28D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82A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Niza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A5B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9082D" w14:textId="77777777" w:rsidR="0012200A" w:rsidRPr="00282E3A" w:rsidRDefault="0012200A" w:rsidP="00282E3A">
            <w:pPr>
              <w:spacing w:line="360" w:lineRule="auto"/>
              <w:jc w:val="both"/>
              <w:rPr>
                <w:rFonts w:ascii="Arial" w:eastAsia="Times New Roman" w:hAnsi="Arial" w:cs="Arial"/>
              </w:rPr>
            </w:pPr>
          </w:p>
        </w:tc>
      </w:tr>
      <w:tr w:rsidR="0012200A" w:rsidRPr="00282E3A" w14:paraId="37658A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94B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1D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Hacienda San Miguel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F7C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F3809" w14:textId="77777777" w:rsidR="0012200A" w:rsidRPr="00282E3A" w:rsidRDefault="0012200A" w:rsidP="00282E3A">
            <w:pPr>
              <w:spacing w:line="360" w:lineRule="auto"/>
              <w:jc w:val="both"/>
              <w:rPr>
                <w:rFonts w:ascii="Arial" w:eastAsia="Times New Roman" w:hAnsi="Arial" w:cs="Arial"/>
              </w:rPr>
            </w:pPr>
          </w:p>
        </w:tc>
      </w:tr>
      <w:tr w:rsidR="0012200A" w:rsidRPr="00282E3A" w14:paraId="0D8FB0D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9C4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64E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Villas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FB1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ABADF" w14:textId="77777777" w:rsidR="0012200A" w:rsidRPr="00282E3A" w:rsidRDefault="0012200A" w:rsidP="00282E3A">
            <w:pPr>
              <w:spacing w:line="360" w:lineRule="auto"/>
              <w:jc w:val="both"/>
              <w:rPr>
                <w:rFonts w:ascii="Arial" w:eastAsia="Times New Roman" w:hAnsi="Arial" w:cs="Arial"/>
              </w:rPr>
            </w:pPr>
          </w:p>
        </w:tc>
      </w:tr>
      <w:tr w:rsidR="0012200A" w:rsidRPr="00282E3A" w14:paraId="0CF373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80DC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57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Portón de </w:t>
            </w:r>
            <w:proofErr w:type="spellStart"/>
            <w:r w:rsidRPr="00282E3A">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1E7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9E498" w14:textId="77777777" w:rsidR="0012200A" w:rsidRPr="00282E3A" w:rsidRDefault="0012200A" w:rsidP="00282E3A">
            <w:pPr>
              <w:spacing w:line="360" w:lineRule="auto"/>
              <w:jc w:val="both"/>
              <w:rPr>
                <w:rFonts w:ascii="Arial" w:eastAsia="Times New Roman" w:hAnsi="Arial" w:cs="Arial"/>
              </w:rPr>
            </w:pPr>
          </w:p>
        </w:tc>
      </w:tr>
      <w:tr w:rsidR="0012200A" w:rsidRPr="00282E3A" w14:paraId="28987C0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995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E9B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7B8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E97F6" w14:textId="77777777" w:rsidR="0012200A" w:rsidRPr="00282E3A" w:rsidRDefault="0012200A" w:rsidP="00282E3A">
            <w:pPr>
              <w:spacing w:line="360" w:lineRule="auto"/>
              <w:jc w:val="both"/>
              <w:rPr>
                <w:rFonts w:ascii="Arial" w:eastAsia="Times New Roman" w:hAnsi="Arial" w:cs="Arial"/>
              </w:rPr>
            </w:pPr>
          </w:p>
        </w:tc>
      </w:tr>
      <w:tr w:rsidR="0012200A" w:rsidRPr="00282E3A" w14:paraId="0B0C298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AF3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109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Mayab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3C2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0D9B0" w14:textId="77777777" w:rsidR="0012200A" w:rsidRPr="00282E3A" w:rsidRDefault="0012200A" w:rsidP="00282E3A">
            <w:pPr>
              <w:spacing w:line="360" w:lineRule="auto"/>
              <w:jc w:val="both"/>
              <w:rPr>
                <w:rFonts w:ascii="Arial" w:eastAsia="Times New Roman" w:hAnsi="Arial" w:cs="Arial"/>
              </w:rPr>
            </w:pPr>
          </w:p>
        </w:tc>
      </w:tr>
      <w:tr w:rsidR="0012200A" w:rsidRPr="00282E3A" w14:paraId="5FA436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1F7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789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Mayab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B1F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995CA" w14:textId="77777777" w:rsidR="0012200A" w:rsidRPr="00282E3A" w:rsidRDefault="0012200A" w:rsidP="00282E3A">
            <w:pPr>
              <w:spacing w:line="360" w:lineRule="auto"/>
              <w:jc w:val="both"/>
              <w:rPr>
                <w:rFonts w:ascii="Arial" w:eastAsia="Times New Roman" w:hAnsi="Arial" w:cs="Arial"/>
              </w:rPr>
            </w:pPr>
          </w:p>
        </w:tc>
      </w:tr>
      <w:tr w:rsidR="0012200A" w:rsidRPr="00282E3A" w14:paraId="5298C63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52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D75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Hacienda San Miguel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0A9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49F86" w14:textId="77777777" w:rsidR="0012200A" w:rsidRPr="00282E3A" w:rsidRDefault="0012200A" w:rsidP="00282E3A">
            <w:pPr>
              <w:spacing w:line="360" w:lineRule="auto"/>
              <w:jc w:val="both"/>
              <w:rPr>
                <w:rFonts w:ascii="Arial" w:eastAsia="Times New Roman" w:hAnsi="Arial" w:cs="Arial"/>
              </w:rPr>
            </w:pPr>
          </w:p>
        </w:tc>
      </w:tr>
      <w:tr w:rsidR="0012200A" w:rsidRPr="00282E3A" w14:paraId="72BC1B4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869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C49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E13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1F120" w14:textId="77777777" w:rsidR="0012200A" w:rsidRPr="00282E3A" w:rsidRDefault="0012200A" w:rsidP="00282E3A">
            <w:pPr>
              <w:spacing w:line="360" w:lineRule="auto"/>
              <w:jc w:val="both"/>
              <w:rPr>
                <w:rFonts w:ascii="Arial" w:eastAsia="Times New Roman" w:hAnsi="Arial" w:cs="Arial"/>
              </w:rPr>
            </w:pPr>
          </w:p>
        </w:tc>
      </w:tr>
      <w:tr w:rsidR="0012200A" w:rsidRPr="00282E3A" w14:paraId="6E659F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098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5372B"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Alalba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241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D7B9" w14:textId="77777777" w:rsidR="0012200A" w:rsidRPr="00282E3A" w:rsidRDefault="0012200A" w:rsidP="00282E3A">
            <w:pPr>
              <w:spacing w:line="360" w:lineRule="auto"/>
              <w:jc w:val="both"/>
              <w:rPr>
                <w:rFonts w:ascii="Arial" w:eastAsia="Times New Roman" w:hAnsi="Arial" w:cs="Arial"/>
              </w:rPr>
            </w:pPr>
          </w:p>
        </w:tc>
      </w:tr>
      <w:tr w:rsidR="0012200A" w:rsidRPr="00282E3A" w14:paraId="6211B9B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9C8D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D93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2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E8B1" w14:textId="77777777" w:rsidR="0012200A" w:rsidRPr="00282E3A" w:rsidRDefault="0012200A" w:rsidP="00282E3A">
            <w:pPr>
              <w:spacing w:line="360" w:lineRule="auto"/>
              <w:jc w:val="both"/>
              <w:rPr>
                <w:rFonts w:ascii="Arial" w:eastAsia="Times New Roman" w:hAnsi="Arial" w:cs="Arial"/>
              </w:rPr>
            </w:pPr>
          </w:p>
        </w:tc>
      </w:tr>
      <w:tr w:rsidR="0012200A" w:rsidRPr="00282E3A" w14:paraId="018679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FC0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35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B43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AC3CD" w14:textId="77777777" w:rsidR="0012200A" w:rsidRPr="00282E3A" w:rsidRDefault="0012200A" w:rsidP="00282E3A">
            <w:pPr>
              <w:spacing w:line="360" w:lineRule="auto"/>
              <w:jc w:val="both"/>
              <w:rPr>
                <w:rFonts w:ascii="Arial" w:eastAsia="Times New Roman" w:hAnsi="Arial" w:cs="Arial"/>
              </w:rPr>
            </w:pPr>
          </w:p>
        </w:tc>
      </w:tr>
      <w:tr w:rsidR="0012200A" w:rsidRPr="00282E3A" w14:paraId="0536A04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A18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9D1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Portón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EE1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CBE20" w14:textId="77777777" w:rsidR="0012200A" w:rsidRPr="00282E3A" w:rsidRDefault="0012200A" w:rsidP="00282E3A">
            <w:pPr>
              <w:spacing w:line="360" w:lineRule="auto"/>
              <w:jc w:val="both"/>
              <w:rPr>
                <w:rFonts w:ascii="Arial" w:eastAsia="Times New Roman" w:hAnsi="Arial" w:cs="Arial"/>
              </w:rPr>
            </w:pPr>
          </w:p>
        </w:tc>
      </w:tr>
      <w:tr w:rsidR="0012200A" w:rsidRPr="00282E3A" w14:paraId="4DBD97F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F09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0C1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481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F3E16" w14:textId="77777777" w:rsidR="0012200A" w:rsidRPr="00282E3A" w:rsidRDefault="0012200A" w:rsidP="00282E3A">
            <w:pPr>
              <w:spacing w:line="360" w:lineRule="auto"/>
              <w:jc w:val="both"/>
              <w:rPr>
                <w:rFonts w:ascii="Arial" w:eastAsia="Times New Roman" w:hAnsi="Arial" w:cs="Arial"/>
              </w:rPr>
            </w:pPr>
          </w:p>
        </w:tc>
      </w:tr>
      <w:tr w:rsidR="0012200A" w:rsidRPr="00282E3A" w14:paraId="0E0F32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7C1E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41B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Campo Viña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FF9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159CE" w14:textId="77777777" w:rsidR="0012200A" w:rsidRPr="00282E3A" w:rsidRDefault="0012200A" w:rsidP="00282E3A">
            <w:pPr>
              <w:spacing w:line="360" w:lineRule="auto"/>
              <w:jc w:val="both"/>
              <w:rPr>
                <w:rFonts w:ascii="Arial" w:eastAsia="Times New Roman" w:hAnsi="Arial" w:cs="Arial"/>
              </w:rPr>
            </w:pPr>
          </w:p>
        </w:tc>
      </w:tr>
      <w:tr w:rsidR="0012200A" w:rsidRPr="00282E3A" w14:paraId="6D213B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3F7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00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Campo Fuerte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2AD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4E991" w14:textId="77777777" w:rsidR="0012200A" w:rsidRPr="00282E3A" w:rsidRDefault="0012200A" w:rsidP="00282E3A">
            <w:pPr>
              <w:spacing w:line="360" w:lineRule="auto"/>
              <w:jc w:val="both"/>
              <w:rPr>
                <w:rFonts w:ascii="Arial" w:eastAsia="Times New Roman" w:hAnsi="Arial" w:cs="Arial"/>
              </w:rPr>
            </w:pPr>
          </w:p>
        </w:tc>
      </w:tr>
      <w:tr w:rsidR="0012200A" w:rsidRPr="00282E3A" w14:paraId="4175EFC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30B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3EA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Portales de Santa Úrsula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EA0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E3F0F" w14:textId="77777777" w:rsidR="0012200A" w:rsidRPr="00282E3A" w:rsidRDefault="0012200A" w:rsidP="00282E3A">
            <w:pPr>
              <w:spacing w:line="360" w:lineRule="auto"/>
              <w:jc w:val="both"/>
              <w:rPr>
                <w:rFonts w:ascii="Arial" w:eastAsia="Times New Roman" w:hAnsi="Arial" w:cs="Arial"/>
              </w:rPr>
            </w:pPr>
          </w:p>
        </w:tc>
      </w:tr>
      <w:tr w:rsidR="0012200A" w:rsidRPr="00282E3A" w14:paraId="2673382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C6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131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AA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C8E7D" w14:textId="77777777" w:rsidR="0012200A" w:rsidRPr="00282E3A" w:rsidRDefault="0012200A" w:rsidP="00282E3A">
            <w:pPr>
              <w:spacing w:line="360" w:lineRule="auto"/>
              <w:jc w:val="both"/>
              <w:rPr>
                <w:rFonts w:ascii="Arial" w:eastAsia="Times New Roman" w:hAnsi="Arial" w:cs="Arial"/>
              </w:rPr>
            </w:pPr>
          </w:p>
        </w:tc>
      </w:tr>
      <w:tr w:rsidR="0012200A" w:rsidRPr="00282E3A" w14:paraId="53F2F33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D71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EE7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Vestales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CF6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2116A" w14:textId="77777777" w:rsidR="0012200A" w:rsidRPr="00282E3A" w:rsidRDefault="0012200A" w:rsidP="00282E3A">
            <w:pPr>
              <w:spacing w:line="360" w:lineRule="auto"/>
              <w:jc w:val="both"/>
              <w:rPr>
                <w:rFonts w:ascii="Arial" w:eastAsia="Times New Roman" w:hAnsi="Arial" w:cs="Arial"/>
              </w:rPr>
            </w:pPr>
          </w:p>
        </w:tc>
      </w:tr>
      <w:tr w:rsidR="0012200A" w:rsidRPr="00282E3A" w14:paraId="00D3D8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A3B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A1252"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Hestea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AD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AC12" w14:textId="77777777" w:rsidR="0012200A" w:rsidRPr="00282E3A" w:rsidRDefault="0012200A" w:rsidP="00282E3A">
            <w:pPr>
              <w:spacing w:line="360" w:lineRule="auto"/>
              <w:jc w:val="both"/>
              <w:rPr>
                <w:rFonts w:ascii="Arial" w:eastAsia="Times New Roman" w:hAnsi="Arial" w:cs="Arial"/>
              </w:rPr>
            </w:pPr>
          </w:p>
        </w:tc>
      </w:tr>
      <w:tr w:rsidR="0012200A" w:rsidRPr="00282E3A" w14:paraId="2A17B1D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716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B6A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245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617B1" w14:textId="77777777" w:rsidR="0012200A" w:rsidRPr="00282E3A" w:rsidRDefault="0012200A" w:rsidP="00282E3A">
            <w:pPr>
              <w:spacing w:line="360" w:lineRule="auto"/>
              <w:jc w:val="both"/>
              <w:rPr>
                <w:rFonts w:ascii="Arial" w:eastAsia="Times New Roman" w:hAnsi="Arial" w:cs="Arial"/>
              </w:rPr>
            </w:pPr>
          </w:p>
        </w:tc>
      </w:tr>
      <w:tr w:rsidR="0012200A" w:rsidRPr="00282E3A" w14:paraId="07B23CF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0EB5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0C5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Diosas del Hogar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D2A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74156" w14:textId="77777777" w:rsidR="0012200A" w:rsidRPr="00282E3A" w:rsidRDefault="0012200A" w:rsidP="00282E3A">
            <w:pPr>
              <w:spacing w:line="360" w:lineRule="auto"/>
              <w:jc w:val="both"/>
              <w:rPr>
                <w:rFonts w:ascii="Arial" w:eastAsia="Times New Roman" w:hAnsi="Arial" w:cs="Arial"/>
              </w:rPr>
            </w:pPr>
          </w:p>
        </w:tc>
      </w:tr>
      <w:tr w:rsidR="0012200A" w:rsidRPr="00282E3A" w14:paraId="03831B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87B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AE0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28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70A4D" w14:textId="77777777" w:rsidR="0012200A" w:rsidRPr="00282E3A" w:rsidRDefault="0012200A" w:rsidP="00282E3A">
            <w:pPr>
              <w:spacing w:line="360" w:lineRule="auto"/>
              <w:jc w:val="both"/>
              <w:rPr>
                <w:rFonts w:ascii="Arial" w:eastAsia="Times New Roman" w:hAnsi="Arial" w:cs="Arial"/>
              </w:rPr>
            </w:pPr>
          </w:p>
        </w:tc>
      </w:tr>
      <w:tr w:rsidR="0012200A" w:rsidRPr="00282E3A" w14:paraId="3EBDED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CFE8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C49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Vigatta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AF4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$2,839.20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13FE" w14:textId="77777777" w:rsidR="0012200A" w:rsidRPr="00282E3A" w:rsidRDefault="0012200A" w:rsidP="00282E3A">
            <w:pPr>
              <w:spacing w:line="360" w:lineRule="auto"/>
              <w:jc w:val="both"/>
              <w:rPr>
                <w:rFonts w:ascii="Arial" w:eastAsia="Times New Roman" w:hAnsi="Arial" w:cs="Arial"/>
              </w:rPr>
            </w:pPr>
          </w:p>
        </w:tc>
      </w:tr>
      <w:tr w:rsidR="0012200A" w:rsidRPr="00282E3A" w14:paraId="546034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C46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B6E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8D4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87F15" w14:textId="77777777" w:rsidR="0012200A" w:rsidRPr="00282E3A" w:rsidRDefault="0012200A" w:rsidP="00282E3A">
            <w:pPr>
              <w:spacing w:line="360" w:lineRule="auto"/>
              <w:jc w:val="both"/>
              <w:rPr>
                <w:rFonts w:ascii="Arial" w:eastAsia="Times New Roman" w:hAnsi="Arial" w:cs="Arial"/>
              </w:rPr>
            </w:pPr>
          </w:p>
        </w:tc>
      </w:tr>
      <w:tr w:rsidR="0012200A" w:rsidRPr="00282E3A" w14:paraId="431A06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767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D8C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C69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D812" w14:textId="77777777" w:rsidR="0012200A" w:rsidRPr="00282E3A" w:rsidRDefault="0012200A" w:rsidP="00282E3A">
            <w:pPr>
              <w:spacing w:line="360" w:lineRule="auto"/>
              <w:jc w:val="both"/>
              <w:rPr>
                <w:rFonts w:ascii="Arial" w:eastAsia="Times New Roman" w:hAnsi="Arial" w:cs="Arial"/>
              </w:rPr>
            </w:pPr>
          </w:p>
        </w:tc>
      </w:tr>
      <w:tr w:rsidR="0012200A" w:rsidRPr="00282E3A" w14:paraId="7C2D84A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BCB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687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59E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919BF" w14:textId="77777777" w:rsidR="0012200A" w:rsidRPr="00282E3A" w:rsidRDefault="0012200A" w:rsidP="00282E3A">
            <w:pPr>
              <w:spacing w:line="360" w:lineRule="auto"/>
              <w:jc w:val="both"/>
              <w:rPr>
                <w:rFonts w:ascii="Arial" w:eastAsia="Times New Roman" w:hAnsi="Arial" w:cs="Arial"/>
              </w:rPr>
            </w:pPr>
          </w:p>
        </w:tc>
      </w:tr>
      <w:tr w:rsidR="0012200A" w:rsidRPr="00282E3A" w14:paraId="6F24CEF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629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B18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Pedregal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9F8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2C679" w14:textId="77777777" w:rsidR="0012200A" w:rsidRPr="00282E3A" w:rsidRDefault="0012200A" w:rsidP="00282E3A">
            <w:pPr>
              <w:spacing w:line="360" w:lineRule="auto"/>
              <w:jc w:val="both"/>
              <w:rPr>
                <w:rFonts w:ascii="Arial" w:eastAsia="Times New Roman" w:hAnsi="Arial" w:cs="Arial"/>
              </w:rPr>
            </w:pPr>
          </w:p>
        </w:tc>
      </w:tr>
      <w:tr w:rsidR="0012200A" w:rsidRPr="00282E3A" w14:paraId="4227106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4F7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7A5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Nogal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904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DF404" w14:textId="77777777" w:rsidR="0012200A" w:rsidRPr="00282E3A" w:rsidRDefault="0012200A" w:rsidP="00282E3A">
            <w:pPr>
              <w:spacing w:line="360" w:lineRule="auto"/>
              <w:jc w:val="both"/>
              <w:rPr>
                <w:rFonts w:ascii="Arial" w:eastAsia="Times New Roman" w:hAnsi="Arial" w:cs="Arial"/>
              </w:rPr>
            </w:pPr>
          </w:p>
        </w:tc>
      </w:tr>
      <w:tr w:rsidR="0012200A" w:rsidRPr="00282E3A" w14:paraId="1A27F7F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CF5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F27D1"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Albazul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775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2F9DB" w14:textId="77777777" w:rsidR="0012200A" w:rsidRPr="00282E3A" w:rsidRDefault="0012200A" w:rsidP="00282E3A">
            <w:pPr>
              <w:spacing w:line="360" w:lineRule="auto"/>
              <w:jc w:val="both"/>
              <w:rPr>
                <w:rFonts w:ascii="Arial" w:eastAsia="Times New Roman" w:hAnsi="Arial" w:cs="Arial"/>
              </w:rPr>
            </w:pPr>
          </w:p>
        </w:tc>
      </w:tr>
      <w:tr w:rsidR="0012200A" w:rsidRPr="00282E3A" w14:paraId="3FEBB9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F80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3EE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60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980B6" w14:textId="77777777" w:rsidR="0012200A" w:rsidRPr="00282E3A" w:rsidRDefault="0012200A" w:rsidP="00282E3A">
            <w:pPr>
              <w:spacing w:line="360" w:lineRule="auto"/>
              <w:jc w:val="both"/>
              <w:rPr>
                <w:rFonts w:ascii="Arial" w:eastAsia="Times New Roman" w:hAnsi="Arial" w:cs="Arial"/>
              </w:rPr>
            </w:pPr>
          </w:p>
        </w:tc>
      </w:tr>
      <w:tr w:rsidR="0012200A" w:rsidRPr="00282E3A" w14:paraId="315B561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49BE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F4D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B4D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A062B" w14:textId="77777777" w:rsidR="0012200A" w:rsidRPr="00282E3A" w:rsidRDefault="0012200A" w:rsidP="00282E3A">
            <w:pPr>
              <w:spacing w:line="360" w:lineRule="auto"/>
              <w:jc w:val="both"/>
              <w:rPr>
                <w:rFonts w:ascii="Arial" w:eastAsia="Times New Roman" w:hAnsi="Arial" w:cs="Arial"/>
              </w:rPr>
            </w:pPr>
          </w:p>
        </w:tc>
      </w:tr>
      <w:tr w:rsidR="0012200A" w:rsidRPr="00282E3A" w14:paraId="43E6B3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2B2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9C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Azul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8EB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3DBDD" w14:textId="77777777" w:rsidR="0012200A" w:rsidRPr="00282E3A" w:rsidRDefault="0012200A" w:rsidP="00282E3A">
            <w:pPr>
              <w:spacing w:line="360" w:lineRule="auto"/>
              <w:jc w:val="both"/>
              <w:rPr>
                <w:rFonts w:ascii="Arial" w:eastAsia="Times New Roman" w:hAnsi="Arial" w:cs="Arial"/>
              </w:rPr>
            </w:pPr>
          </w:p>
        </w:tc>
      </w:tr>
      <w:tr w:rsidR="0012200A" w:rsidRPr="00282E3A" w14:paraId="2E18B21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D7C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B7A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8DA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0534F" w14:textId="77777777" w:rsidR="0012200A" w:rsidRPr="00282E3A" w:rsidRDefault="0012200A" w:rsidP="00282E3A">
            <w:pPr>
              <w:spacing w:line="360" w:lineRule="auto"/>
              <w:jc w:val="both"/>
              <w:rPr>
                <w:rFonts w:ascii="Arial" w:eastAsia="Times New Roman" w:hAnsi="Arial" w:cs="Arial"/>
              </w:rPr>
            </w:pPr>
          </w:p>
        </w:tc>
      </w:tr>
      <w:tr w:rsidR="0012200A" w:rsidRPr="00282E3A" w14:paraId="6AB62A8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45B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D8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E9B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027DC" w14:textId="77777777" w:rsidR="0012200A" w:rsidRPr="00282E3A" w:rsidRDefault="0012200A" w:rsidP="00282E3A">
            <w:pPr>
              <w:spacing w:line="360" w:lineRule="auto"/>
              <w:jc w:val="both"/>
              <w:rPr>
                <w:rFonts w:ascii="Arial" w:eastAsia="Times New Roman" w:hAnsi="Arial" w:cs="Arial"/>
              </w:rPr>
            </w:pPr>
          </w:p>
        </w:tc>
      </w:tr>
      <w:tr w:rsidR="0012200A" w:rsidRPr="00282E3A" w14:paraId="765388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8AE7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573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Sur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CC3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4C5C3" w14:textId="77777777" w:rsidR="0012200A" w:rsidRPr="00282E3A" w:rsidRDefault="0012200A" w:rsidP="00282E3A">
            <w:pPr>
              <w:spacing w:line="360" w:lineRule="auto"/>
              <w:jc w:val="both"/>
              <w:rPr>
                <w:rFonts w:ascii="Arial" w:eastAsia="Times New Roman" w:hAnsi="Arial" w:cs="Arial"/>
              </w:rPr>
            </w:pPr>
          </w:p>
        </w:tc>
      </w:tr>
      <w:tr w:rsidR="0012200A" w:rsidRPr="00282E3A" w14:paraId="252401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94B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14E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Villa de </w:t>
            </w:r>
            <w:proofErr w:type="spellStart"/>
            <w:r w:rsidRPr="00282E3A">
              <w:rPr>
                <w:rFonts w:ascii="Arial" w:eastAsia="Times New Roman" w:hAnsi="Arial" w:cs="Arial"/>
              </w:rPr>
              <w:t>Cirella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BD3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20DB0" w14:textId="77777777" w:rsidR="0012200A" w:rsidRPr="00282E3A" w:rsidRDefault="0012200A" w:rsidP="00282E3A">
            <w:pPr>
              <w:spacing w:line="360" w:lineRule="auto"/>
              <w:jc w:val="both"/>
              <w:rPr>
                <w:rFonts w:ascii="Arial" w:eastAsia="Times New Roman" w:hAnsi="Arial" w:cs="Arial"/>
              </w:rPr>
            </w:pPr>
          </w:p>
        </w:tc>
      </w:tr>
      <w:tr w:rsidR="0012200A" w:rsidRPr="00282E3A" w14:paraId="77ADDD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194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66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Castelo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3C9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2FE97" w14:textId="77777777" w:rsidR="0012200A" w:rsidRPr="00282E3A" w:rsidRDefault="0012200A" w:rsidP="00282E3A">
            <w:pPr>
              <w:spacing w:line="360" w:lineRule="auto"/>
              <w:jc w:val="both"/>
              <w:rPr>
                <w:rFonts w:ascii="Arial" w:eastAsia="Times New Roman" w:hAnsi="Arial" w:cs="Arial"/>
              </w:rPr>
            </w:pPr>
          </w:p>
        </w:tc>
      </w:tr>
      <w:tr w:rsidR="0012200A" w:rsidRPr="00282E3A" w14:paraId="21D41B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BCC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0CC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D47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DB48B" w14:textId="77777777" w:rsidR="0012200A" w:rsidRPr="00282E3A" w:rsidRDefault="0012200A" w:rsidP="00282E3A">
            <w:pPr>
              <w:spacing w:line="360" w:lineRule="auto"/>
              <w:jc w:val="both"/>
              <w:rPr>
                <w:rFonts w:ascii="Arial" w:eastAsia="Times New Roman" w:hAnsi="Arial" w:cs="Arial"/>
              </w:rPr>
            </w:pPr>
          </w:p>
        </w:tc>
      </w:tr>
      <w:tr w:rsidR="0012200A" w:rsidRPr="00282E3A" w14:paraId="288B73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292F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C1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Jaime Nunó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C5F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CD530" w14:textId="77777777" w:rsidR="0012200A" w:rsidRPr="00282E3A" w:rsidRDefault="0012200A" w:rsidP="00282E3A">
            <w:pPr>
              <w:spacing w:line="360" w:lineRule="auto"/>
              <w:jc w:val="both"/>
              <w:rPr>
                <w:rFonts w:ascii="Arial" w:eastAsia="Times New Roman" w:hAnsi="Arial" w:cs="Arial"/>
              </w:rPr>
            </w:pPr>
          </w:p>
        </w:tc>
      </w:tr>
      <w:tr w:rsidR="0012200A" w:rsidRPr="00282E3A" w14:paraId="47282AD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D6C5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747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494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831B8" w14:textId="77777777" w:rsidR="0012200A" w:rsidRPr="00282E3A" w:rsidRDefault="0012200A" w:rsidP="00282E3A">
            <w:pPr>
              <w:spacing w:line="360" w:lineRule="auto"/>
              <w:jc w:val="both"/>
              <w:rPr>
                <w:rFonts w:ascii="Arial" w:eastAsia="Times New Roman" w:hAnsi="Arial" w:cs="Arial"/>
              </w:rPr>
            </w:pPr>
          </w:p>
        </w:tc>
      </w:tr>
      <w:tr w:rsidR="0012200A" w:rsidRPr="00282E3A" w14:paraId="5B168A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099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B2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E0B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D1C61" w14:textId="77777777" w:rsidR="0012200A" w:rsidRPr="00282E3A" w:rsidRDefault="0012200A" w:rsidP="00282E3A">
            <w:pPr>
              <w:spacing w:line="360" w:lineRule="auto"/>
              <w:jc w:val="both"/>
              <w:rPr>
                <w:rFonts w:ascii="Arial" w:eastAsia="Times New Roman" w:hAnsi="Arial" w:cs="Arial"/>
              </w:rPr>
            </w:pPr>
          </w:p>
        </w:tc>
      </w:tr>
      <w:tr w:rsidR="0012200A" w:rsidRPr="00282E3A" w14:paraId="0D2AA61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C98B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B02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63A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C014C" w14:textId="77777777" w:rsidR="0012200A" w:rsidRPr="00282E3A" w:rsidRDefault="0012200A" w:rsidP="00282E3A">
            <w:pPr>
              <w:spacing w:line="360" w:lineRule="auto"/>
              <w:jc w:val="both"/>
              <w:rPr>
                <w:rFonts w:ascii="Arial" w:eastAsia="Times New Roman" w:hAnsi="Arial" w:cs="Arial"/>
              </w:rPr>
            </w:pPr>
          </w:p>
        </w:tc>
      </w:tr>
      <w:tr w:rsidR="0012200A" w:rsidRPr="00282E3A" w14:paraId="5A4DE7F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18B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DD5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San Andrés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9A7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311C7" w14:textId="77777777" w:rsidR="0012200A" w:rsidRPr="00282E3A" w:rsidRDefault="0012200A" w:rsidP="00282E3A">
            <w:pPr>
              <w:spacing w:line="360" w:lineRule="auto"/>
              <w:jc w:val="both"/>
              <w:rPr>
                <w:rFonts w:ascii="Arial" w:eastAsia="Times New Roman" w:hAnsi="Arial" w:cs="Arial"/>
              </w:rPr>
            </w:pPr>
          </w:p>
        </w:tc>
      </w:tr>
      <w:tr w:rsidR="0012200A" w:rsidRPr="00282E3A" w14:paraId="475D1AD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C8E5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608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111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8B463" w14:textId="77777777" w:rsidR="0012200A" w:rsidRPr="00282E3A" w:rsidRDefault="0012200A" w:rsidP="00282E3A">
            <w:pPr>
              <w:spacing w:line="360" w:lineRule="auto"/>
              <w:jc w:val="both"/>
              <w:rPr>
                <w:rFonts w:ascii="Arial" w:eastAsia="Times New Roman" w:hAnsi="Arial" w:cs="Arial"/>
              </w:rPr>
            </w:pPr>
          </w:p>
        </w:tc>
      </w:tr>
      <w:tr w:rsidR="0012200A" w:rsidRPr="00282E3A" w14:paraId="22A323E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BCB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511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701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8708F" w14:textId="77777777" w:rsidR="0012200A" w:rsidRPr="00282E3A" w:rsidRDefault="0012200A" w:rsidP="00282E3A">
            <w:pPr>
              <w:spacing w:line="360" w:lineRule="auto"/>
              <w:jc w:val="both"/>
              <w:rPr>
                <w:rFonts w:ascii="Arial" w:eastAsia="Times New Roman" w:hAnsi="Arial" w:cs="Arial"/>
              </w:rPr>
            </w:pPr>
          </w:p>
        </w:tc>
      </w:tr>
      <w:tr w:rsidR="0012200A" w:rsidRPr="00282E3A" w14:paraId="64C7A2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5E5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0D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Condominio Habitacional </w:t>
            </w:r>
            <w:proofErr w:type="spellStart"/>
            <w:r w:rsidRPr="00282E3A">
              <w:rPr>
                <w:rFonts w:ascii="Arial" w:eastAsia="Times New Roman" w:hAnsi="Arial" w:cs="Arial"/>
              </w:rPr>
              <w:t>Tulias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469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264F4" w14:textId="77777777" w:rsidR="0012200A" w:rsidRPr="00282E3A" w:rsidRDefault="0012200A" w:rsidP="00282E3A">
            <w:pPr>
              <w:spacing w:line="360" w:lineRule="auto"/>
              <w:jc w:val="both"/>
              <w:rPr>
                <w:rFonts w:ascii="Arial" w:eastAsia="Times New Roman" w:hAnsi="Arial" w:cs="Arial"/>
              </w:rPr>
            </w:pPr>
          </w:p>
        </w:tc>
      </w:tr>
      <w:tr w:rsidR="0012200A" w:rsidRPr="00282E3A" w14:paraId="79C373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17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B2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Pradera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1C1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4B653" w14:textId="77777777" w:rsidR="0012200A" w:rsidRPr="00282E3A" w:rsidRDefault="0012200A" w:rsidP="00282E3A">
            <w:pPr>
              <w:spacing w:line="360" w:lineRule="auto"/>
              <w:jc w:val="both"/>
              <w:rPr>
                <w:rFonts w:ascii="Arial" w:eastAsia="Times New Roman" w:hAnsi="Arial" w:cs="Arial"/>
              </w:rPr>
            </w:pPr>
          </w:p>
        </w:tc>
      </w:tr>
      <w:tr w:rsidR="0012200A" w:rsidRPr="00282E3A" w14:paraId="7BE38A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B59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2E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Villas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CE2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8D9AC" w14:textId="77777777" w:rsidR="0012200A" w:rsidRPr="00282E3A" w:rsidRDefault="0012200A" w:rsidP="00282E3A">
            <w:pPr>
              <w:spacing w:line="360" w:lineRule="auto"/>
              <w:jc w:val="both"/>
              <w:rPr>
                <w:rFonts w:ascii="Arial" w:eastAsia="Times New Roman" w:hAnsi="Arial" w:cs="Arial"/>
              </w:rPr>
            </w:pPr>
          </w:p>
        </w:tc>
      </w:tr>
      <w:tr w:rsidR="0012200A" w:rsidRPr="00282E3A" w14:paraId="20F4550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D9E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AC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Alfonso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DD6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3DF90" w14:textId="77777777" w:rsidR="0012200A" w:rsidRPr="00282E3A" w:rsidRDefault="0012200A" w:rsidP="00282E3A">
            <w:pPr>
              <w:spacing w:line="360" w:lineRule="auto"/>
              <w:jc w:val="both"/>
              <w:rPr>
                <w:rFonts w:ascii="Arial" w:eastAsia="Times New Roman" w:hAnsi="Arial" w:cs="Arial"/>
              </w:rPr>
            </w:pPr>
          </w:p>
        </w:tc>
      </w:tr>
      <w:tr w:rsidR="0012200A" w:rsidRPr="00282E3A" w14:paraId="27963A6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FC7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F1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EA9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6F373" w14:textId="77777777" w:rsidR="0012200A" w:rsidRPr="00282E3A" w:rsidRDefault="0012200A" w:rsidP="00282E3A">
            <w:pPr>
              <w:spacing w:line="360" w:lineRule="auto"/>
              <w:jc w:val="both"/>
              <w:rPr>
                <w:rFonts w:ascii="Arial" w:eastAsia="Times New Roman" w:hAnsi="Arial" w:cs="Arial"/>
              </w:rPr>
            </w:pPr>
          </w:p>
        </w:tc>
      </w:tr>
      <w:tr w:rsidR="0012200A" w:rsidRPr="00282E3A" w14:paraId="426A4B2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A46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2E2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74E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060F" w14:textId="77777777" w:rsidR="0012200A" w:rsidRPr="00282E3A" w:rsidRDefault="0012200A" w:rsidP="00282E3A">
            <w:pPr>
              <w:spacing w:line="360" w:lineRule="auto"/>
              <w:jc w:val="both"/>
              <w:rPr>
                <w:rFonts w:ascii="Arial" w:eastAsia="Times New Roman" w:hAnsi="Arial" w:cs="Arial"/>
              </w:rPr>
            </w:pPr>
          </w:p>
        </w:tc>
      </w:tr>
      <w:tr w:rsidR="0012200A" w:rsidRPr="00282E3A" w14:paraId="5CA13B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32C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BAA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0BA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1E60" w14:textId="77777777" w:rsidR="0012200A" w:rsidRPr="00282E3A" w:rsidRDefault="0012200A" w:rsidP="00282E3A">
            <w:pPr>
              <w:spacing w:line="360" w:lineRule="auto"/>
              <w:jc w:val="both"/>
              <w:rPr>
                <w:rFonts w:ascii="Arial" w:eastAsia="Times New Roman" w:hAnsi="Arial" w:cs="Arial"/>
              </w:rPr>
            </w:pPr>
          </w:p>
        </w:tc>
      </w:tr>
      <w:tr w:rsidR="0012200A" w:rsidRPr="00282E3A" w14:paraId="4E7CB8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808C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D3A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Yesca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0A8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$2,522.93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BBC1F" w14:textId="77777777" w:rsidR="0012200A" w:rsidRPr="00282E3A" w:rsidRDefault="0012200A" w:rsidP="00282E3A">
            <w:pPr>
              <w:spacing w:line="360" w:lineRule="auto"/>
              <w:jc w:val="both"/>
              <w:rPr>
                <w:rFonts w:ascii="Arial" w:eastAsia="Times New Roman" w:hAnsi="Arial" w:cs="Arial"/>
              </w:rPr>
            </w:pPr>
          </w:p>
        </w:tc>
      </w:tr>
      <w:tr w:rsidR="0012200A" w:rsidRPr="00282E3A" w14:paraId="503F4E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B15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B48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Latinoamericanos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B11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04EE3" w14:textId="77777777" w:rsidR="0012200A" w:rsidRPr="00282E3A" w:rsidRDefault="0012200A" w:rsidP="00282E3A">
            <w:pPr>
              <w:spacing w:line="360" w:lineRule="auto"/>
              <w:jc w:val="both"/>
              <w:rPr>
                <w:rFonts w:ascii="Arial" w:eastAsia="Times New Roman" w:hAnsi="Arial" w:cs="Arial"/>
              </w:rPr>
            </w:pPr>
          </w:p>
        </w:tc>
      </w:tr>
      <w:tr w:rsidR="0012200A" w:rsidRPr="00282E3A" w14:paraId="605FFFA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2D8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ECB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03C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CACDA" w14:textId="77777777" w:rsidR="0012200A" w:rsidRPr="00282E3A" w:rsidRDefault="0012200A" w:rsidP="00282E3A">
            <w:pPr>
              <w:spacing w:line="360" w:lineRule="auto"/>
              <w:jc w:val="both"/>
              <w:rPr>
                <w:rFonts w:ascii="Arial" w:eastAsia="Times New Roman" w:hAnsi="Arial" w:cs="Arial"/>
              </w:rPr>
            </w:pPr>
          </w:p>
        </w:tc>
      </w:tr>
      <w:tr w:rsidR="0012200A" w:rsidRPr="00282E3A" w14:paraId="7CECD2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0CA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C8F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9A5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0A167" w14:textId="77777777" w:rsidR="0012200A" w:rsidRPr="00282E3A" w:rsidRDefault="0012200A" w:rsidP="00282E3A">
            <w:pPr>
              <w:spacing w:line="360" w:lineRule="auto"/>
              <w:jc w:val="both"/>
              <w:rPr>
                <w:rFonts w:ascii="Arial" w:eastAsia="Times New Roman" w:hAnsi="Arial" w:cs="Arial"/>
              </w:rPr>
            </w:pPr>
          </w:p>
        </w:tc>
      </w:tr>
      <w:tr w:rsidR="0012200A" w:rsidRPr="00282E3A" w14:paraId="530750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1EF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7E1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6BA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13767" w14:textId="77777777" w:rsidR="0012200A" w:rsidRPr="00282E3A" w:rsidRDefault="0012200A" w:rsidP="00282E3A">
            <w:pPr>
              <w:spacing w:line="360" w:lineRule="auto"/>
              <w:jc w:val="both"/>
              <w:rPr>
                <w:rFonts w:ascii="Arial" w:eastAsia="Times New Roman" w:hAnsi="Arial" w:cs="Arial"/>
              </w:rPr>
            </w:pPr>
          </w:p>
        </w:tc>
      </w:tr>
      <w:tr w:rsidR="0012200A" w:rsidRPr="00282E3A" w14:paraId="61FBBDA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CB4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1E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AD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46676" w14:textId="77777777" w:rsidR="0012200A" w:rsidRPr="00282E3A" w:rsidRDefault="0012200A" w:rsidP="00282E3A">
            <w:pPr>
              <w:spacing w:line="360" w:lineRule="auto"/>
              <w:jc w:val="both"/>
              <w:rPr>
                <w:rFonts w:ascii="Arial" w:eastAsia="Times New Roman" w:hAnsi="Arial" w:cs="Arial"/>
              </w:rPr>
            </w:pPr>
          </w:p>
        </w:tc>
      </w:tr>
      <w:tr w:rsidR="0012200A" w:rsidRPr="00282E3A" w14:paraId="5055052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82C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679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CE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EF39F" w14:textId="77777777" w:rsidR="0012200A" w:rsidRPr="00282E3A" w:rsidRDefault="0012200A" w:rsidP="00282E3A">
            <w:pPr>
              <w:spacing w:line="360" w:lineRule="auto"/>
              <w:jc w:val="both"/>
              <w:rPr>
                <w:rFonts w:ascii="Arial" w:eastAsia="Times New Roman" w:hAnsi="Arial" w:cs="Arial"/>
              </w:rPr>
            </w:pPr>
          </w:p>
        </w:tc>
      </w:tr>
      <w:tr w:rsidR="0012200A" w:rsidRPr="00282E3A" w14:paraId="7A9741E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3CD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DB5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D8F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3E2F8" w14:textId="77777777" w:rsidR="0012200A" w:rsidRPr="00282E3A" w:rsidRDefault="0012200A" w:rsidP="00282E3A">
            <w:pPr>
              <w:spacing w:line="360" w:lineRule="auto"/>
              <w:jc w:val="both"/>
              <w:rPr>
                <w:rFonts w:ascii="Arial" w:eastAsia="Times New Roman" w:hAnsi="Arial" w:cs="Arial"/>
              </w:rPr>
            </w:pPr>
          </w:p>
        </w:tc>
      </w:tr>
      <w:tr w:rsidR="0012200A" w:rsidRPr="00282E3A" w14:paraId="266089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7ED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EEB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034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5732D" w14:textId="77777777" w:rsidR="0012200A" w:rsidRPr="00282E3A" w:rsidRDefault="0012200A" w:rsidP="00282E3A">
            <w:pPr>
              <w:spacing w:line="360" w:lineRule="auto"/>
              <w:jc w:val="both"/>
              <w:rPr>
                <w:rFonts w:ascii="Arial" w:eastAsia="Times New Roman" w:hAnsi="Arial" w:cs="Arial"/>
              </w:rPr>
            </w:pPr>
          </w:p>
        </w:tc>
      </w:tr>
      <w:tr w:rsidR="0012200A" w:rsidRPr="00282E3A" w14:paraId="74DB33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E5C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001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Lisboa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F0E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3F782" w14:textId="77777777" w:rsidR="0012200A" w:rsidRPr="00282E3A" w:rsidRDefault="0012200A" w:rsidP="00282E3A">
            <w:pPr>
              <w:spacing w:line="360" w:lineRule="auto"/>
              <w:jc w:val="both"/>
              <w:rPr>
                <w:rFonts w:ascii="Arial" w:eastAsia="Times New Roman" w:hAnsi="Arial" w:cs="Arial"/>
              </w:rPr>
            </w:pPr>
          </w:p>
        </w:tc>
      </w:tr>
      <w:tr w:rsidR="0012200A" w:rsidRPr="00282E3A" w14:paraId="0D63C88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571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C2C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de 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0BC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FB65C" w14:textId="77777777" w:rsidR="0012200A" w:rsidRPr="00282E3A" w:rsidRDefault="0012200A" w:rsidP="00282E3A">
            <w:pPr>
              <w:spacing w:line="360" w:lineRule="auto"/>
              <w:jc w:val="both"/>
              <w:rPr>
                <w:rFonts w:ascii="Arial" w:eastAsia="Times New Roman" w:hAnsi="Arial" w:cs="Arial"/>
              </w:rPr>
            </w:pPr>
          </w:p>
        </w:tc>
      </w:tr>
      <w:tr w:rsidR="0012200A" w:rsidRPr="00282E3A" w14:paraId="51EC6D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10CC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E0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BD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A631" w14:textId="77777777" w:rsidR="0012200A" w:rsidRPr="00282E3A" w:rsidRDefault="0012200A" w:rsidP="00282E3A">
            <w:pPr>
              <w:spacing w:line="360" w:lineRule="auto"/>
              <w:jc w:val="both"/>
              <w:rPr>
                <w:rFonts w:ascii="Arial" w:eastAsia="Times New Roman" w:hAnsi="Arial" w:cs="Arial"/>
              </w:rPr>
            </w:pPr>
          </w:p>
        </w:tc>
      </w:tr>
      <w:tr w:rsidR="0012200A" w:rsidRPr="00282E3A" w14:paraId="78834BC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326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33A72"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Montolivo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5EA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FD461" w14:textId="77777777" w:rsidR="0012200A" w:rsidRPr="00282E3A" w:rsidRDefault="0012200A" w:rsidP="00282E3A">
            <w:pPr>
              <w:spacing w:line="360" w:lineRule="auto"/>
              <w:jc w:val="both"/>
              <w:rPr>
                <w:rFonts w:ascii="Arial" w:eastAsia="Times New Roman" w:hAnsi="Arial" w:cs="Arial"/>
              </w:rPr>
            </w:pPr>
          </w:p>
        </w:tc>
      </w:tr>
      <w:tr w:rsidR="0012200A" w:rsidRPr="00282E3A" w14:paraId="278450B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FE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AF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594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1BA5" w14:textId="77777777" w:rsidR="0012200A" w:rsidRPr="00282E3A" w:rsidRDefault="0012200A" w:rsidP="00282E3A">
            <w:pPr>
              <w:spacing w:line="360" w:lineRule="auto"/>
              <w:jc w:val="both"/>
              <w:rPr>
                <w:rFonts w:ascii="Arial" w:eastAsia="Times New Roman" w:hAnsi="Arial" w:cs="Arial"/>
              </w:rPr>
            </w:pPr>
          </w:p>
        </w:tc>
      </w:tr>
      <w:tr w:rsidR="0012200A" w:rsidRPr="00282E3A" w14:paraId="6F214BB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9A3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21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FE8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$2,367.38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CAC0D" w14:textId="77777777" w:rsidR="0012200A" w:rsidRPr="00282E3A" w:rsidRDefault="0012200A" w:rsidP="00282E3A">
            <w:pPr>
              <w:spacing w:line="360" w:lineRule="auto"/>
              <w:jc w:val="both"/>
              <w:rPr>
                <w:rFonts w:ascii="Arial" w:eastAsia="Times New Roman" w:hAnsi="Arial" w:cs="Arial"/>
              </w:rPr>
            </w:pPr>
          </w:p>
        </w:tc>
      </w:tr>
      <w:tr w:rsidR="0012200A" w:rsidRPr="00282E3A" w14:paraId="616346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6248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635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Marbella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94F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8B1A1" w14:textId="77777777" w:rsidR="0012200A" w:rsidRPr="00282E3A" w:rsidRDefault="0012200A" w:rsidP="00282E3A">
            <w:pPr>
              <w:spacing w:line="360" w:lineRule="auto"/>
              <w:jc w:val="both"/>
              <w:rPr>
                <w:rFonts w:ascii="Arial" w:eastAsia="Times New Roman" w:hAnsi="Arial" w:cs="Arial"/>
              </w:rPr>
            </w:pPr>
          </w:p>
        </w:tc>
      </w:tr>
      <w:tr w:rsidR="0012200A" w:rsidRPr="00282E3A" w14:paraId="482CC4D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BF5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2C7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6DD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88F43" w14:textId="77777777" w:rsidR="0012200A" w:rsidRPr="00282E3A" w:rsidRDefault="0012200A" w:rsidP="00282E3A">
            <w:pPr>
              <w:spacing w:line="360" w:lineRule="auto"/>
              <w:jc w:val="both"/>
              <w:rPr>
                <w:rFonts w:ascii="Arial" w:eastAsia="Times New Roman" w:hAnsi="Arial" w:cs="Arial"/>
              </w:rPr>
            </w:pPr>
          </w:p>
        </w:tc>
      </w:tr>
      <w:tr w:rsidR="0012200A" w:rsidRPr="00282E3A" w14:paraId="424AEA8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791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51E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Marbella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A9D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55FDA" w14:textId="77777777" w:rsidR="0012200A" w:rsidRPr="00282E3A" w:rsidRDefault="0012200A" w:rsidP="00282E3A">
            <w:pPr>
              <w:spacing w:line="360" w:lineRule="auto"/>
              <w:jc w:val="both"/>
              <w:rPr>
                <w:rFonts w:ascii="Arial" w:eastAsia="Times New Roman" w:hAnsi="Arial" w:cs="Arial"/>
              </w:rPr>
            </w:pPr>
          </w:p>
        </w:tc>
      </w:tr>
      <w:tr w:rsidR="0012200A" w:rsidRPr="00282E3A" w14:paraId="2874083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385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488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 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2FB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$1,747.20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605AA" w14:textId="77777777" w:rsidR="0012200A" w:rsidRPr="00282E3A" w:rsidRDefault="0012200A" w:rsidP="00282E3A">
            <w:pPr>
              <w:spacing w:line="360" w:lineRule="auto"/>
              <w:jc w:val="both"/>
              <w:rPr>
                <w:rFonts w:ascii="Arial" w:eastAsia="Times New Roman" w:hAnsi="Arial" w:cs="Arial"/>
              </w:rPr>
            </w:pPr>
          </w:p>
        </w:tc>
      </w:tr>
      <w:tr w:rsidR="0012200A" w:rsidRPr="00282E3A" w14:paraId="255B251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B64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279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Capellanía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9BD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$2,163.76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0E5C2" w14:textId="77777777" w:rsidR="0012200A" w:rsidRPr="00282E3A" w:rsidRDefault="0012200A" w:rsidP="00282E3A">
            <w:pPr>
              <w:spacing w:line="360" w:lineRule="auto"/>
              <w:jc w:val="both"/>
              <w:rPr>
                <w:rFonts w:ascii="Arial" w:eastAsia="Times New Roman" w:hAnsi="Arial" w:cs="Arial"/>
              </w:rPr>
            </w:pPr>
          </w:p>
        </w:tc>
      </w:tr>
      <w:tr w:rsidR="0012200A" w:rsidRPr="00282E3A" w14:paraId="43D6C3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B7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D63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FAB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$2,456.28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A53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Sección Cordillera Cantábrica</w:t>
            </w:r>
          </w:p>
        </w:tc>
      </w:tr>
      <w:tr w:rsidR="0012200A" w:rsidRPr="00282E3A" w14:paraId="67CA5CB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DC5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3D4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Cordillera </w:t>
            </w:r>
            <w:proofErr w:type="spellStart"/>
            <w:r w:rsidRPr="00282E3A">
              <w:rPr>
                <w:rFonts w:ascii="Arial" w:eastAsia="Times New Roman" w:hAnsi="Arial" w:cs="Arial"/>
              </w:rPr>
              <w:t>Altai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E7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9CEAB" w14:textId="77777777" w:rsidR="0012200A" w:rsidRPr="00282E3A" w:rsidRDefault="0012200A" w:rsidP="00282E3A">
            <w:pPr>
              <w:spacing w:line="360" w:lineRule="auto"/>
              <w:jc w:val="both"/>
              <w:rPr>
                <w:rFonts w:ascii="Arial" w:eastAsia="Times New Roman" w:hAnsi="Arial" w:cs="Arial"/>
              </w:rPr>
            </w:pPr>
          </w:p>
        </w:tc>
      </w:tr>
    </w:tbl>
    <w:p w14:paraId="59530C0D"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91"/>
        <w:gridCol w:w="4329"/>
        <w:gridCol w:w="1308"/>
        <w:gridCol w:w="1694"/>
      </w:tblGrid>
      <w:tr w:rsidR="0012200A" w:rsidRPr="00282E3A" w14:paraId="0C083DE1"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02446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habitacional de interés social</w:t>
            </w:r>
          </w:p>
        </w:tc>
      </w:tr>
      <w:tr w:rsidR="0012200A" w:rsidRPr="00282E3A" w14:paraId="697D11D7"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33A95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cerca de vialidades secundarias y terciarias, conformado principalmente de edificaciones tipo interés social construidas de forma masiva. Dispone de servicios e infraestructura urbana, como puede ser: drenaje, agua potable, energía eléctrica, alumbrado público, pavimentos, líneas telefónicas y pequeñas áreas verdes.</w:t>
            </w:r>
          </w:p>
        </w:tc>
      </w:tr>
      <w:tr w:rsidR="0012200A" w:rsidRPr="00282E3A" w14:paraId="313A8790" w14:textId="77777777" w:rsidTr="00FE51D2">
        <w:trPr>
          <w:divId w:val="63377244"/>
          <w:tblHeader/>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E225186"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59E7B84"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537E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EF85A"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3FCB07F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D6F64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56882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Arboledas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E79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F8FE" w14:textId="77777777" w:rsidR="0012200A" w:rsidRPr="00282E3A" w:rsidRDefault="0012200A" w:rsidP="00282E3A">
            <w:pPr>
              <w:spacing w:line="360" w:lineRule="auto"/>
              <w:jc w:val="both"/>
              <w:rPr>
                <w:rFonts w:ascii="Arial" w:eastAsia="Times New Roman" w:hAnsi="Arial" w:cs="Arial"/>
              </w:rPr>
            </w:pPr>
          </w:p>
        </w:tc>
      </w:tr>
      <w:tr w:rsidR="0012200A" w:rsidRPr="00282E3A" w14:paraId="4BFF027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AFD1A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ADFE2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25E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F3206" w14:textId="77777777" w:rsidR="0012200A" w:rsidRPr="00282E3A" w:rsidRDefault="0012200A" w:rsidP="00282E3A">
            <w:pPr>
              <w:spacing w:line="360" w:lineRule="auto"/>
              <w:jc w:val="both"/>
              <w:rPr>
                <w:rFonts w:ascii="Arial" w:eastAsia="Times New Roman" w:hAnsi="Arial" w:cs="Arial"/>
              </w:rPr>
            </w:pPr>
          </w:p>
        </w:tc>
      </w:tr>
      <w:tr w:rsidR="0012200A" w:rsidRPr="00282E3A" w14:paraId="7976528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10DA9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428B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Miguel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F41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7F246" w14:textId="77777777" w:rsidR="0012200A" w:rsidRPr="00282E3A" w:rsidRDefault="0012200A" w:rsidP="00282E3A">
            <w:pPr>
              <w:spacing w:line="360" w:lineRule="auto"/>
              <w:jc w:val="both"/>
              <w:rPr>
                <w:rFonts w:ascii="Arial" w:eastAsia="Times New Roman" w:hAnsi="Arial" w:cs="Arial"/>
              </w:rPr>
            </w:pPr>
          </w:p>
        </w:tc>
      </w:tr>
      <w:tr w:rsidR="0012200A" w:rsidRPr="00282E3A" w14:paraId="1F7851F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B47E8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09EBF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Paseos del </w:t>
            </w:r>
            <w:proofErr w:type="spellStart"/>
            <w:r w:rsidRPr="00282E3A">
              <w:rPr>
                <w:rFonts w:ascii="Arial" w:eastAsia="Times New Roman" w:hAnsi="Arial" w:cs="Arial"/>
              </w:rPr>
              <w:t>Maurel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2C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693FF" w14:textId="77777777" w:rsidR="0012200A" w:rsidRPr="00282E3A" w:rsidRDefault="0012200A" w:rsidP="00282E3A">
            <w:pPr>
              <w:spacing w:line="360" w:lineRule="auto"/>
              <w:jc w:val="both"/>
              <w:rPr>
                <w:rFonts w:ascii="Arial" w:eastAsia="Times New Roman" w:hAnsi="Arial" w:cs="Arial"/>
              </w:rPr>
            </w:pPr>
          </w:p>
        </w:tc>
      </w:tr>
      <w:tr w:rsidR="0012200A" w:rsidRPr="00282E3A" w14:paraId="766B38D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5EC35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1D832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3EB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A736E" w14:textId="77777777" w:rsidR="0012200A" w:rsidRPr="00282E3A" w:rsidRDefault="0012200A" w:rsidP="00282E3A">
            <w:pPr>
              <w:spacing w:line="360" w:lineRule="auto"/>
              <w:jc w:val="both"/>
              <w:rPr>
                <w:rFonts w:ascii="Arial" w:eastAsia="Times New Roman" w:hAnsi="Arial" w:cs="Arial"/>
              </w:rPr>
            </w:pPr>
          </w:p>
        </w:tc>
      </w:tr>
      <w:tr w:rsidR="0012200A" w:rsidRPr="00282E3A" w14:paraId="1755117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A6FC5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D0615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26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$1,327.86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AAB29" w14:textId="77777777" w:rsidR="0012200A" w:rsidRPr="00282E3A" w:rsidRDefault="0012200A" w:rsidP="00282E3A">
            <w:pPr>
              <w:spacing w:line="360" w:lineRule="auto"/>
              <w:jc w:val="both"/>
              <w:rPr>
                <w:rFonts w:ascii="Arial" w:eastAsia="Times New Roman" w:hAnsi="Arial" w:cs="Arial"/>
              </w:rPr>
            </w:pPr>
          </w:p>
        </w:tc>
      </w:tr>
      <w:tr w:rsidR="0012200A" w:rsidRPr="00282E3A" w14:paraId="0943AF7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58B1C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4C4DB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Sebastián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24F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E40AA" w14:textId="77777777" w:rsidR="0012200A" w:rsidRPr="00282E3A" w:rsidRDefault="0012200A" w:rsidP="00282E3A">
            <w:pPr>
              <w:spacing w:line="360" w:lineRule="auto"/>
              <w:jc w:val="both"/>
              <w:rPr>
                <w:rFonts w:ascii="Arial" w:eastAsia="Times New Roman" w:hAnsi="Arial" w:cs="Arial"/>
              </w:rPr>
            </w:pPr>
          </w:p>
        </w:tc>
      </w:tr>
      <w:tr w:rsidR="0012200A" w:rsidRPr="00282E3A" w14:paraId="70E72EE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4AF76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A5444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31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B52E1" w14:textId="77777777" w:rsidR="0012200A" w:rsidRPr="00282E3A" w:rsidRDefault="0012200A" w:rsidP="00282E3A">
            <w:pPr>
              <w:spacing w:line="360" w:lineRule="auto"/>
              <w:jc w:val="both"/>
              <w:rPr>
                <w:rFonts w:ascii="Arial" w:eastAsia="Times New Roman" w:hAnsi="Arial" w:cs="Arial"/>
              </w:rPr>
            </w:pPr>
          </w:p>
        </w:tc>
      </w:tr>
      <w:tr w:rsidR="0012200A" w:rsidRPr="00282E3A" w14:paraId="042FB31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FFFDB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9531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Buenos Aires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4AC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8EA41" w14:textId="77777777" w:rsidR="0012200A" w:rsidRPr="00282E3A" w:rsidRDefault="0012200A" w:rsidP="00282E3A">
            <w:pPr>
              <w:spacing w:line="360" w:lineRule="auto"/>
              <w:jc w:val="both"/>
              <w:rPr>
                <w:rFonts w:ascii="Arial" w:eastAsia="Times New Roman" w:hAnsi="Arial" w:cs="Arial"/>
              </w:rPr>
            </w:pPr>
          </w:p>
        </w:tc>
      </w:tr>
      <w:tr w:rsidR="0012200A" w:rsidRPr="00282E3A" w14:paraId="32346EC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4F5DC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71F03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Ignacio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36A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A4ACD" w14:textId="77777777" w:rsidR="0012200A" w:rsidRPr="00282E3A" w:rsidRDefault="0012200A" w:rsidP="00282E3A">
            <w:pPr>
              <w:spacing w:line="360" w:lineRule="auto"/>
              <w:jc w:val="both"/>
              <w:rPr>
                <w:rFonts w:ascii="Arial" w:eastAsia="Times New Roman" w:hAnsi="Arial" w:cs="Arial"/>
              </w:rPr>
            </w:pPr>
          </w:p>
        </w:tc>
      </w:tr>
      <w:tr w:rsidR="0012200A" w:rsidRPr="00282E3A" w14:paraId="4E2CCBC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08A3C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2385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2D2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532DA" w14:textId="77777777" w:rsidR="0012200A" w:rsidRPr="00282E3A" w:rsidRDefault="0012200A" w:rsidP="00282E3A">
            <w:pPr>
              <w:spacing w:line="360" w:lineRule="auto"/>
              <w:jc w:val="both"/>
              <w:rPr>
                <w:rFonts w:ascii="Arial" w:eastAsia="Times New Roman" w:hAnsi="Arial" w:cs="Arial"/>
              </w:rPr>
            </w:pPr>
          </w:p>
        </w:tc>
      </w:tr>
      <w:tr w:rsidR="0012200A" w:rsidRPr="00282E3A" w14:paraId="6E67CFC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7938C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27C55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Santo Domingo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66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B31F2" w14:textId="77777777" w:rsidR="0012200A" w:rsidRPr="00282E3A" w:rsidRDefault="0012200A" w:rsidP="00282E3A">
            <w:pPr>
              <w:spacing w:line="360" w:lineRule="auto"/>
              <w:jc w:val="both"/>
              <w:rPr>
                <w:rFonts w:ascii="Arial" w:eastAsia="Times New Roman" w:hAnsi="Arial" w:cs="Arial"/>
              </w:rPr>
            </w:pPr>
          </w:p>
        </w:tc>
      </w:tr>
      <w:tr w:rsidR="0012200A" w:rsidRPr="00282E3A" w14:paraId="2AEE8FC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F9AEE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5B672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San Luis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390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C9434" w14:textId="77777777" w:rsidR="0012200A" w:rsidRPr="00282E3A" w:rsidRDefault="0012200A" w:rsidP="00282E3A">
            <w:pPr>
              <w:spacing w:line="360" w:lineRule="auto"/>
              <w:jc w:val="both"/>
              <w:rPr>
                <w:rFonts w:ascii="Arial" w:eastAsia="Times New Roman" w:hAnsi="Arial" w:cs="Arial"/>
              </w:rPr>
            </w:pPr>
          </w:p>
        </w:tc>
      </w:tr>
      <w:tr w:rsidR="0012200A" w:rsidRPr="00282E3A" w14:paraId="3334686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D0E3C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2052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6295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Santo Domingo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798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15B9E" w14:textId="77777777" w:rsidR="0012200A" w:rsidRPr="00282E3A" w:rsidRDefault="0012200A" w:rsidP="00282E3A">
            <w:pPr>
              <w:spacing w:line="360" w:lineRule="auto"/>
              <w:jc w:val="both"/>
              <w:rPr>
                <w:rFonts w:ascii="Arial" w:eastAsia="Times New Roman" w:hAnsi="Arial" w:cs="Arial"/>
              </w:rPr>
            </w:pPr>
          </w:p>
        </w:tc>
      </w:tr>
      <w:tr w:rsidR="0012200A" w:rsidRPr="00282E3A" w14:paraId="57A44EA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C9542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53766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Arco Iris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B1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5838B" w14:textId="77777777" w:rsidR="0012200A" w:rsidRPr="00282E3A" w:rsidRDefault="0012200A" w:rsidP="00282E3A">
            <w:pPr>
              <w:spacing w:line="360" w:lineRule="auto"/>
              <w:jc w:val="both"/>
              <w:rPr>
                <w:rFonts w:ascii="Arial" w:eastAsia="Times New Roman" w:hAnsi="Arial" w:cs="Arial"/>
              </w:rPr>
            </w:pPr>
          </w:p>
        </w:tc>
      </w:tr>
      <w:tr w:rsidR="0012200A" w:rsidRPr="00282E3A" w14:paraId="2B57B60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56935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044C5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69F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ED5AA" w14:textId="77777777" w:rsidR="0012200A" w:rsidRPr="00282E3A" w:rsidRDefault="0012200A" w:rsidP="00282E3A">
            <w:pPr>
              <w:spacing w:line="360" w:lineRule="auto"/>
              <w:jc w:val="both"/>
              <w:rPr>
                <w:rFonts w:ascii="Arial" w:eastAsia="Times New Roman" w:hAnsi="Arial" w:cs="Arial"/>
              </w:rPr>
            </w:pPr>
          </w:p>
        </w:tc>
      </w:tr>
      <w:tr w:rsidR="0012200A" w:rsidRPr="00282E3A" w14:paraId="5EC37A0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EEEC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86729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Piscina CTM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03E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84A9F" w14:textId="77777777" w:rsidR="0012200A" w:rsidRPr="00282E3A" w:rsidRDefault="0012200A" w:rsidP="00282E3A">
            <w:pPr>
              <w:spacing w:line="360" w:lineRule="auto"/>
              <w:jc w:val="both"/>
              <w:rPr>
                <w:rFonts w:ascii="Arial" w:eastAsia="Times New Roman" w:hAnsi="Arial" w:cs="Arial"/>
              </w:rPr>
            </w:pPr>
          </w:p>
        </w:tc>
      </w:tr>
      <w:tr w:rsidR="0012200A" w:rsidRPr="00282E3A" w14:paraId="6C01E7C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C2CFD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513F5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597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23397" w14:textId="77777777" w:rsidR="0012200A" w:rsidRPr="00282E3A" w:rsidRDefault="0012200A" w:rsidP="00282E3A">
            <w:pPr>
              <w:spacing w:line="360" w:lineRule="auto"/>
              <w:jc w:val="both"/>
              <w:rPr>
                <w:rFonts w:ascii="Arial" w:eastAsia="Times New Roman" w:hAnsi="Arial" w:cs="Arial"/>
              </w:rPr>
            </w:pPr>
          </w:p>
        </w:tc>
      </w:tr>
      <w:tr w:rsidR="0012200A" w:rsidRPr="00282E3A" w14:paraId="533BD12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02548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14B2D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Huertas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BED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33958" w14:textId="77777777" w:rsidR="0012200A" w:rsidRPr="00282E3A" w:rsidRDefault="0012200A" w:rsidP="00282E3A">
            <w:pPr>
              <w:spacing w:line="360" w:lineRule="auto"/>
              <w:jc w:val="both"/>
              <w:rPr>
                <w:rFonts w:ascii="Arial" w:eastAsia="Times New Roman" w:hAnsi="Arial" w:cs="Arial"/>
              </w:rPr>
            </w:pPr>
          </w:p>
        </w:tc>
      </w:tr>
      <w:tr w:rsidR="0012200A" w:rsidRPr="00282E3A" w14:paraId="555BA6B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8D41D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7087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F6F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E7C1A" w14:textId="77777777" w:rsidR="0012200A" w:rsidRPr="00282E3A" w:rsidRDefault="0012200A" w:rsidP="00282E3A">
            <w:pPr>
              <w:spacing w:line="360" w:lineRule="auto"/>
              <w:jc w:val="both"/>
              <w:rPr>
                <w:rFonts w:ascii="Arial" w:eastAsia="Times New Roman" w:hAnsi="Arial" w:cs="Arial"/>
              </w:rPr>
            </w:pPr>
          </w:p>
        </w:tc>
      </w:tr>
      <w:tr w:rsidR="0012200A" w:rsidRPr="00282E3A" w14:paraId="7E4F503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817C0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23933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B59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5183B" w14:textId="77777777" w:rsidR="0012200A" w:rsidRPr="00282E3A" w:rsidRDefault="0012200A" w:rsidP="00282E3A">
            <w:pPr>
              <w:spacing w:line="360" w:lineRule="auto"/>
              <w:jc w:val="both"/>
              <w:rPr>
                <w:rFonts w:ascii="Arial" w:eastAsia="Times New Roman" w:hAnsi="Arial" w:cs="Arial"/>
              </w:rPr>
            </w:pPr>
          </w:p>
        </w:tc>
      </w:tr>
      <w:tr w:rsidR="0012200A" w:rsidRPr="00282E3A" w14:paraId="7429068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C65F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C42D2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FAE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D3EE" w14:textId="77777777" w:rsidR="0012200A" w:rsidRPr="00282E3A" w:rsidRDefault="0012200A" w:rsidP="00282E3A">
            <w:pPr>
              <w:spacing w:line="360" w:lineRule="auto"/>
              <w:jc w:val="both"/>
              <w:rPr>
                <w:rFonts w:ascii="Arial" w:eastAsia="Times New Roman" w:hAnsi="Arial" w:cs="Arial"/>
              </w:rPr>
            </w:pPr>
          </w:p>
        </w:tc>
      </w:tr>
      <w:tr w:rsidR="0012200A" w:rsidRPr="00282E3A" w14:paraId="45C5946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4EB9A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D854D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B48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5FB47" w14:textId="77777777" w:rsidR="0012200A" w:rsidRPr="00282E3A" w:rsidRDefault="0012200A" w:rsidP="00282E3A">
            <w:pPr>
              <w:spacing w:line="360" w:lineRule="auto"/>
              <w:jc w:val="both"/>
              <w:rPr>
                <w:rFonts w:ascii="Arial" w:eastAsia="Times New Roman" w:hAnsi="Arial" w:cs="Arial"/>
              </w:rPr>
            </w:pPr>
          </w:p>
        </w:tc>
      </w:tr>
      <w:tr w:rsidR="0012200A" w:rsidRPr="00282E3A" w14:paraId="3F39543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DC1E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28317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4F9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BB0C5" w14:textId="77777777" w:rsidR="0012200A" w:rsidRPr="00282E3A" w:rsidRDefault="0012200A" w:rsidP="00282E3A">
            <w:pPr>
              <w:spacing w:line="360" w:lineRule="auto"/>
              <w:jc w:val="both"/>
              <w:rPr>
                <w:rFonts w:ascii="Arial" w:eastAsia="Times New Roman" w:hAnsi="Arial" w:cs="Arial"/>
              </w:rPr>
            </w:pPr>
          </w:p>
        </w:tc>
      </w:tr>
      <w:tr w:rsidR="0012200A" w:rsidRPr="00282E3A" w14:paraId="75FB925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56012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1A62689"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Vibar</w:t>
            </w:r>
            <w:proofErr w:type="spellEnd"/>
            <w:r w:rsidRPr="00282E3A">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115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D238" w14:textId="77777777" w:rsidR="0012200A" w:rsidRPr="00282E3A" w:rsidRDefault="0012200A" w:rsidP="00282E3A">
            <w:pPr>
              <w:spacing w:line="360" w:lineRule="auto"/>
              <w:jc w:val="both"/>
              <w:rPr>
                <w:rFonts w:ascii="Arial" w:eastAsia="Times New Roman" w:hAnsi="Arial" w:cs="Arial"/>
              </w:rPr>
            </w:pPr>
          </w:p>
        </w:tc>
      </w:tr>
      <w:tr w:rsidR="0012200A" w:rsidRPr="00282E3A" w14:paraId="4B19B83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F2B33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7566E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Las </w:t>
            </w:r>
            <w:proofErr w:type="spellStart"/>
            <w:r w:rsidRPr="00282E3A">
              <w:rPr>
                <w:rFonts w:ascii="Arial" w:eastAsia="Times New Roman" w:hAnsi="Arial" w:cs="Arial"/>
              </w:rPr>
              <w:t>Hilamas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8F7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8A409" w14:textId="77777777" w:rsidR="0012200A" w:rsidRPr="00282E3A" w:rsidRDefault="0012200A" w:rsidP="00282E3A">
            <w:pPr>
              <w:spacing w:line="360" w:lineRule="auto"/>
              <w:jc w:val="both"/>
              <w:rPr>
                <w:rFonts w:ascii="Arial" w:eastAsia="Times New Roman" w:hAnsi="Arial" w:cs="Arial"/>
              </w:rPr>
            </w:pPr>
          </w:p>
        </w:tc>
      </w:tr>
      <w:tr w:rsidR="0012200A" w:rsidRPr="00282E3A" w14:paraId="7BFBD78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4BC48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6393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DA6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4B621" w14:textId="77777777" w:rsidR="0012200A" w:rsidRPr="00282E3A" w:rsidRDefault="0012200A" w:rsidP="00282E3A">
            <w:pPr>
              <w:spacing w:line="360" w:lineRule="auto"/>
              <w:jc w:val="both"/>
              <w:rPr>
                <w:rFonts w:ascii="Arial" w:eastAsia="Times New Roman" w:hAnsi="Arial" w:cs="Arial"/>
              </w:rPr>
            </w:pPr>
          </w:p>
        </w:tc>
      </w:tr>
      <w:tr w:rsidR="0012200A" w:rsidRPr="00282E3A" w14:paraId="6C83F98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788DB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84FBB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BB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20E86" w14:textId="77777777" w:rsidR="0012200A" w:rsidRPr="00282E3A" w:rsidRDefault="0012200A" w:rsidP="00282E3A">
            <w:pPr>
              <w:spacing w:line="360" w:lineRule="auto"/>
              <w:jc w:val="both"/>
              <w:rPr>
                <w:rFonts w:ascii="Arial" w:eastAsia="Times New Roman" w:hAnsi="Arial" w:cs="Arial"/>
              </w:rPr>
            </w:pPr>
          </w:p>
        </w:tc>
      </w:tr>
      <w:tr w:rsidR="0012200A" w:rsidRPr="00282E3A" w14:paraId="0EDFB51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E07A7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69E7C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0C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840EE" w14:textId="77777777" w:rsidR="0012200A" w:rsidRPr="00282E3A" w:rsidRDefault="0012200A" w:rsidP="00282E3A">
            <w:pPr>
              <w:spacing w:line="360" w:lineRule="auto"/>
              <w:jc w:val="both"/>
              <w:rPr>
                <w:rFonts w:ascii="Arial" w:eastAsia="Times New Roman" w:hAnsi="Arial" w:cs="Arial"/>
              </w:rPr>
            </w:pPr>
          </w:p>
        </w:tc>
      </w:tr>
      <w:tr w:rsidR="0012200A" w:rsidRPr="00282E3A" w14:paraId="06EC2E4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73309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0F8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B9F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C4A7" w14:textId="77777777" w:rsidR="0012200A" w:rsidRPr="00282E3A" w:rsidRDefault="0012200A" w:rsidP="00282E3A">
            <w:pPr>
              <w:spacing w:line="360" w:lineRule="auto"/>
              <w:jc w:val="both"/>
              <w:rPr>
                <w:rFonts w:ascii="Arial" w:eastAsia="Times New Roman" w:hAnsi="Arial" w:cs="Arial"/>
              </w:rPr>
            </w:pPr>
          </w:p>
        </w:tc>
      </w:tr>
      <w:tr w:rsidR="0012200A" w:rsidRPr="00282E3A" w14:paraId="6761288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DB864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5F3CB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Islas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761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F11F8" w14:textId="77777777" w:rsidR="0012200A" w:rsidRPr="00282E3A" w:rsidRDefault="0012200A" w:rsidP="00282E3A">
            <w:pPr>
              <w:spacing w:line="360" w:lineRule="auto"/>
              <w:jc w:val="both"/>
              <w:rPr>
                <w:rFonts w:ascii="Arial" w:eastAsia="Times New Roman" w:hAnsi="Arial" w:cs="Arial"/>
              </w:rPr>
            </w:pPr>
          </w:p>
        </w:tc>
      </w:tr>
      <w:tr w:rsidR="0012200A" w:rsidRPr="00282E3A" w14:paraId="36FA80B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55D20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0C717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Lomas de las </w:t>
            </w:r>
            <w:proofErr w:type="spellStart"/>
            <w:r w:rsidRPr="00282E3A">
              <w:rPr>
                <w:rFonts w:ascii="Arial" w:eastAsia="Times New Roman" w:hAnsi="Arial" w:cs="Arial"/>
              </w:rPr>
              <w:t>Hilamas</w:t>
            </w:r>
            <w:proofErr w:type="spellEnd"/>
            <w:r w:rsidRPr="00282E3A">
              <w:rPr>
                <w:rFonts w:ascii="Arial" w:eastAsia="Times New Roman" w:hAnsi="Arial" w:cs="Arial"/>
              </w:rPr>
              <w:t xml:space="preserve">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7D1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F317E" w14:textId="77777777" w:rsidR="0012200A" w:rsidRPr="00282E3A" w:rsidRDefault="0012200A" w:rsidP="00282E3A">
            <w:pPr>
              <w:spacing w:line="360" w:lineRule="auto"/>
              <w:jc w:val="both"/>
              <w:rPr>
                <w:rFonts w:ascii="Arial" w:eastAsia="Times New Roman" w:hAnsi="Arial" w:cs="Arial"/>
              </w:rPr>
            </w:pPr>
          </w:p>
        </w:tc>
      </w:tr>
      <w:tr w:rsidR="0012200A" w:rsidRPr="00282E3A" w14:paraId="4564492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29EE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AA74A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San Ángel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6A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CAC21" w14:textId="77777777" w:rsidR="0012200A" w:rsidRPr="00282E3A" w:rsidRDefault="0012200A" w:rsidP="00282E3A">
            <w:pPr>
              <w:spacing w:line="360" w:lineRule="auto"/>
              <w:jc w:val="both"/>
              <w:rPr>
                <w:rFonts w:ascii="Arial" w:eastAsia="Times New Roman" w:hAnsi="Arial" w:cs="Arial"/>
              </w:rPr>
            </w:pPr>
          </w:p>
        </w:tc>
      </w:tr>
      <w:tr w:rsidR="0012200A" w:rsidRPr="00282E3A" w14:paraId="7D3AD89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3581F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6B7E8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9E6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8636B" w14:textId="77777777" w:rsidR="0012200A" w:rsidRPr="00282E3A" w:rsidRDefault="0012200A" w:rsidP="00282E3A">
            <w:pPr>
              <w:spacing w:line="360" w:lineRule="auto"/>
              <w:jc w:val="both"/>
              <w:rPr>
                <w:rFonts w:ascii="Arial" w:eastAsia="Times New Roman" w:hAnsi="Arial" w:cs="Arial"/>
              </w:rPr>
            </w:pPr>
          </w:p>
        </w:tc>
      </w:tr>
      <w:tr w:rsidR="0012200A" w:rsidRPr="00282E3A" w14:paraId="79BB8F1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593CE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26EA6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5D8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11A4" w14:textId="77777777" w:rsidR="0012200A" w:rsidRPr="00282E3A" w:rsidRDefault="0012200A" w:rsidP="00282E3A">
            <w:pPr>
              <w:spacing w:line="360" w:lineRule="auto"/>
              <w:jc w:val="both"/>
              <w:rPr>
                <w:rFonts w:ascii="Arial" w:eastAsia="Times New Roman" w:hAnsi="Arial" w:cs="Arial"/>
              </w:rPr>
            </w:pPr>
          </w:p>
        </w:tc>
      </w:tr>
      <w:tr w:rsidR="0012200A" w:rsidRPr="00282E3A" w14:paraId="4425576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B6DC0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C6E54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B68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5CE3B" w14:textId="77777777" w:rsidR="0012200A" w:rsidRPr="00282E3A" w:rsidRDefault="0012200A" w:rsidP="00282E3A">
            <w:pPr>
              <w:spacing w:line="360" w:lineRule="auto"/>
              <w:jc w:val="both"/>
              <w:rPr>
                <w:rFonts w:ascii="Arial" w:eastAsia="Times New Roman" w:hAnsi="Arial" w:cs="Arial"/>
              </w:rPr>
            </w:pPr>
          </w:p>
        </w:tc>
      </w:tr>
      <w:tr w:rsidR="0012200A" w:rsidRPr="00282E3A" w14:paraId="03C4979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7968C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5A220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Oriente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D5E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B540E" w14:textId="77777777" w:rsidR="0012200A" w:rsidRPr="00282E3A" w:rsidRDefault="0012200A" w:rsidP="00282E3A">
            <w:pPr>
              <w:spacing w:line="360" w:lineRule="auto"/>
              <w:jc w:val="both"/>
              <w:rPr>
                <w:rFonts w:ascii="Arial" w:eastAsia="Times New Roman" w:hAnsi="Arial" w:cs="Arial"/>
              </w:rPr>
            </w:pPr>
          </w:p>
        </w:tc>
      </w:tr>
      <w:tr w:rsidR="0012200A" w:rsidRPr="00282E3A" w14:paraId="7874FBF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7F87B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2A51E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2B8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$1,446.72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DDE47" w14:textId="77777777" w:rsidR="0012200A" w:rsidRPr="00282E3A" w:rsidRDefault="0012200A" w:rsidP="00282E3A">
            <w:pPr>
              <w:spacing w:line="360" w:lineRule="auto"/>
              <w:jc w:val="both"/>
              <w:rPr>
                <w:rFonts w:ascii="Arial" w:eastAsia="Times New Roman" w:hAnsi="Arial" w:cs="Arial"/>
              </w:rPr>
            </w:pPr>
          </w:p>
        </w:tc>
      </w:tr>
      <w:tr w:rsidR="0012200A" w:rsidRPr="00282E3A" w14:paraId="2A10F8A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AF433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7950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4A2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5F3A6" w14:textId="77777777" w:rsidR="0012200A" w:rsidRPr="00282E3A" w:rsidRDefault="0012200A" w:rsidP="00282E3A">
            <w:pPr>
              <w:spacing w:line="360" w:lineRule="auto"/>
              <w:jc w:val="both"/>
              <w:rPr>
                <w:rFonts w:ascii="Arial" w:eastAsia="Times New Roman" w:hAnsi="Arial" w:cs="Arial"/>
              </w:rPr>
            </w:pPr>
          </w:p>
        </w:tc>
      </w:tr>
      <w:tr w:rsidR="0012200A" w:rsidRPr="00282E3A" w14:paraId="02F3A7D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820E8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3094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18D0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Miravalle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6C2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D1036" w14:textId="77777777" w:rsidR="0012200A" w:rsidRPr="00282E3A" w:rsidRDefault="0012200A" w:rsidP="00282E3A">
            <w:pPr>
              <w:spacing w:line="360" w:lineRule="auto"/>
              <w:jc w:val="both"/>
              <w:rPr>
                <w:rFonts w:ascii="Arial" w:eastAsia="Times New Roman" w:hAnsi="Arial" w:cs="Arial"/>
              </w:rPr>
            </w:pPr>
          </w:p>
        </w:tc>
      </w:tr>
      <w:tr w:rsidR="0012200A" w:rsidRPr="00282E3A" w14:paraId="537194C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87A63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A445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Miravalle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F5C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E1252" w14:textId="77777777" w:rsidR="0012200A" w:rsidRPr="00282E3A" w:rsidRDefault="0012200A" w:rsidP="00282E3A">
            <w:pPr>
              <w:spacing w:line="360" w:lineRule="auto"/>
              <w:jc w:val="both"/>
              <w:rPr>
                <w:rFonts w:ascii="Arial" w:eastAsia="Times New Roman" w:hAnsi="Arial" w:cs="Arial"/>
              </w:rPr>
            </w:pPr>
          </w:p>
        </w:tc>
      </w:tr>
      <w:tr w:rsidR="0012200A" w:rsidRPr="00282E3A" w14:paraId="18EB2A1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6476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41369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Miravalle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664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787A3" w14:textId="77777777" w:rsidR="0012200A" w:rsidRPr="00282E3A" w:rsidRDefault="0012200A" w:rsidP="00282E3A">
            <w:pPr>
              <w:spacing w:line="360" w:lineRule="auto"/>
              <w:jc w:val="both"/>
              <w:rPr>
                <w:rFonts w:ascii="Arial" w:eastAsia="Times New Roman" w:hAnsi="Arial" w:cs="Arial"/>
              </w:rPr>
            </w:pPr>
          </w:p>
        </w:tc>
      </w:tr>
      <w:tr w:rsidR="0012200A" w:rsidRPr="00282E3A" w14:paraId="1055FDF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BB99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803E3A6"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Vibar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105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04AC" w14:textId="77777777" w:rsidR="0012200A" w:rsidRPr="00282E3A" w:rsidRDefault="0012200A" w:rsidP="00282E3A">
            <w:pPr>
              <w:spacing w:line="360" w:lineRule="auto"/>
              <w:jc w:val="both"/>
              <w:rPr>
                <w:rFonts w:ascii="Arial" w:eastAsia="Times New Roman" w:hAnsi="Arial" w:cs="Arial"/>
              </w:rPr>
            </w:pPr>
          </w:p>
        </w:tc>
      </w:tr>
      <w:tr w:rsidR="0012200A" w:rsidRPr="00282E3A" w14:paraId="6349EB4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DFC7C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A3E50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San Ángel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9F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E9BC0" w14:textId="77777777" w:rsidR="0012200A" w:rsidRPr="00282E3A" w:rsidRDefault="0012200A" w:rsidP="00282E3A">
            <w:pPr>
              <w:spacing w:line="360" w:lineRule="auto"/>
              <w:jc w:val="both"/>
              <w:rPr>
                <w:rFonts w:ascii="Arial" w:eastAsia="Times New Roman" w:hAnsi="Arial" w:cs="Arial"/>
              </w:rPr>
            </w:pPr>
          </w:p>
        </w:tc>
      </w:tr>
      <w:tr w:rsidR="0012200A" w:rsidRPr="00282E3A" w14:paraId="24133AE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5D46E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19529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C13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9D4BE" w14:textId="77777777" w:rsidR="0012200A" w:rsidRPr="00282E3A" w:rsidRDefault="0012200A" w:rsidP="00282E3A">
            <w:pPr>
              <w:spacing w:line="360" w:lineRule="auto"/>
              <w:jc w:val="both"/>
              <w:rPr>
                <w:rFonts w:ascii="Arial" w:eastAsia="Times New Roman" w:hAnsi="Arial" w:cs="Arial"/>
              </w:rPr>
            </w:pPr>
          </w:p>
        </w:tc>
      </w:tr>
      <w:tr w:rsidR="0012200A" w:rsidRPr="00282E3A" w14:paraId="21442F8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C7FE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36FA0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Gloria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0BA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7577D" w14:textId="77777777" w:rsidR="0012200A" w:rsidRPr="00282E3A" w:rsidRDefault="0012200A" w:rsidP="00282E3A">
            <w:pPr>
              <w:spacing w:line="360" w:lineRule="auto"/>
              <w:jc w:val="both"/>
              <w:rPr>
                <w:rFonts w:ascii="Arial" w:eastAsia="Times New Roman" w:hAnsi="Arial" w:cs="Arial"/>
              </w:rPr>
            </w:pPr>
          </w:p>
        </w:tc>
      </w:tr>
      <w:tr w:rsidR="0012200A" w:rsidRPr="00282E3A" w14:paraId="746D033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FDF1A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FD8C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Cumbres de la Gloria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0A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10943" w14:textId="77777777" w:rsidR="0012200A" w:rsidRPr="00282E3A" w:rsidRDefault="0012200A" w:rsidP="00282E3A">
            <w:pPr>
              <w:spacing w:line="360" w:lineRule="auto"/>
              <w:jc w:val="both"/>
              <w:rPr>
                <w:rFonts w:ascii="Arial" w:eastAsia="Times New Roman" w:hAnsi="Arial" w:cs="Arial"/>
              </w:rPr>
            </w:pPr>
          </w:p>
        </w:tc>
      </w:tr>
      <w:tr w:rsidR="0012200A" w:rsidRPr="00282E3A" w14:paraId="1CB2AB4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5203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0CF21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Convive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502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0510F" w14:textId="77777777" w:rsidR="0012200A" w:rsidRPr="00282E3A" w:rsidRDefault="0012200A" w:rsidP="00282E3A">
            <w:pPr>
              <w:spacing w:line="360" w:lineRule="auto"/>
              <w:jc w:val="both"/>
              <w:rPr>
                <w:rFonts w:ascii="Arial" w:eastAsia="Times New Roman" w:hAnsi="Arial" w:cs="Arial"/>
              </w:rPr>
            </w:pPr>
          </w:p>
        </w:tc>
      </w:tr>
      <w:tr w:rsidR="0012200A" w:rsidRPr="00282E3A" w14:paraId="558292A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D6296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A3DD4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AD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79F9A" w14:textId="77777777" w:rsidR="0012200A" w:rsidRPr="00282E3A" w:rsidRDefault="0012200A" w:rsidP="00282E3A">
            <w:pPr>
              <w:spacing w:line="360" w:lineRule="auto"/>
              <w:jc w:val="both"/>
              <w:rPr>
                <w:rFonts w:ascii="Arial" w:eastAsia="Times New Roman" w:hAnsi="Arial" w:cs="Arial"/>
              </w:rPr>
            </w:pPr>
          </w:p>
        </w:tc>
      </w:tr>
      <w:tr w:rsidR="0012200A" w:rsidRPr="00282E3A" w14:paraId="02362AB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D4154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E5A77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CC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54F75" w14:textId="77777777" w:rsidR="0012200A" w:rsidRPr="00282E3A" w:rsidRDefault="0012200A" w:rsidP="00282E3A">
            <w:pPr>
              <w:spacing w:line="360" w:lineRule="auto"/>
              <w:jc w:val="both"/>
              <w:rPr>
                <w:rFonts w:ascii="Arial" w:eastAsia="Times New Roman" w:hAnsi="Arial" w:cs="Arial"/>
              </w:rPr>
            </w:pPr>
          </w:p>
        </w:tc>
      </w:tr>
      <w:tr w:rsidR="0012200A" w:rsidRPr="00282E3A" w14:paraId="417A3A2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310DD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9192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5C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3FE0" w14:textId="77777777" w:rsidR="0012200A" w:rsidRPr="00282E3A" w:rsidRDefault="0012200A" w:rsidP="00282E3A">
            <w:pPr>
              <w:spacing w:line="360" w:lineRule="auto"/>
              <w:jc w:val="both"/>
              <w:rPr>
                <w:rFonts w:ascii="Arial" w:eastAsia="Times New Roman" w:hAnsi="Arial" w:cs="Arial"/>
              </w:rPr>
            </w:pPr>
          </w:p>
        </w:tc>
      </w:tr>
      <w:tr w:rsidR="0012200A" w:rsidRPr="00282E3A" w14:paraId="225AB70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91508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6ECB6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CC4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D3B5" w14:textId="77777777" w:rsidR="0012200A" w:rsidRPr="00282E3A" w:rsidRDefault="0012200A" w:rsidP="00282E3A">
            <w:pPr>
              <w:spacing w:line="360" w:lineRule="auto"/>
              <w:jc w:val="both"/>
              <w:rPr>
                <w:rFonts w:ascii="Arial" w:eastAsia="Times New Roman" w:hAnsi="Arial" w:cs="Arial"/>
              </w:rPr>
            </w:pPr>
          </w:p>
        </w:tc>
      </w:tr>
      <w:tr w:rsidR="0012200A" w:rsidRPr="00282E3A" w14:paraId="07F266C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D2B32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D3289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Observatorio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2CB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A1E1E" w14:textId="77777777" w:rsidR="0012200A" w:rsidRPr="00282E3A" w:rsidRDefault="0012200A" w:rsidP="00282E3A">
            <w:pPr>
              <w:spacing w:line="360" w:lineRule="auto"/>
              <w:jc w:val="both"/>
              <w:rPr>
                <w:rFonts w:ascii="Arial" w:eastAsia="Times New Roman" w:hAnsi="Arial" w:cs="Arial"/>
              </w:rPr>
            </w:pPr>
          </w:p>
        </w:tc>
      </w:tr>
      <w:tr w:rsidR="0012200A" w:rsidRPr="00282E3A" w14:paraId="4C1C1D4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5CA5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24019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8D3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52152" w14:textId="77777777" w:rsidR="0012200A" w:rsidRPr="00282E3A" w:rsidRDefault="0012200A" w:rsidP="00282E3A">
            <w:pPr>
              <w:spacing w:line="360" w:lineRule="auto"/>
              <w:jc w:val="both"/>
              <w:rPr>
                <w:rFonts w:ascii="Arial" w:eastAsia="Times New Roman" w:hAnsi="Arial" w:cs="Arial"/>
              </w:rPr>
            </w:pPr>
          </w:p>
        </w:tc>
      </w:tr>
      <w:tr w:rsidR="0012200A" w:rsidRPr="00282E3A" w14:paraId="4FD3832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D9B37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6BF6B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08D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5DD9B" w14:textId="77777777" w:rsidR="0012200A" w:rsidRPr="00282E3A" w:rsidRDefault="0012200A" w:rsidP="00282E3A">
            <w:pPr>
              <w:spacing w:line="360" w:lineRule="auto"/>
              <w:jc w:val="both"/>
              <w:rPr>
                <w:rFonts w:ascii="Arial" w:eastAsia="Times New Roman" w:hAnsi="Arial" w:cs="Arial"/>
              </w:rPr>
            </w:pPr>
          </w:p>
        </w:tc>
      </w:tr>
      <w:tr w:rsidR="0012200A" w:rsidRPr="00282E3A" w14:paraId="56F381E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05AAA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15B74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Castilla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89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83B30" w14:textId="77777777" w:rsidR="0012200A" w:rsidRPr="00282E3A" w:rsidRDefault="0012200A" w:rsidP="00282E3A">
            <w:pPr>
              <w:spacing w:line="360" w:lineRule="auto"/>
              <w:jc w:val="both"/>
              <w:rPr>
                <w:rFonts w:ascii="Arial" w:eastAsia="Times New Roman" w:hAnsi="Arial" w:cs="Arial"/>
              </w:rPr>
            </w:pPr>
          </w:p>
        </w:tc>
      </w:tr>
      <w:tr w:rsidR="0012200A" w:rsidRPr="00282E3A" w14:paraId="2690F53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CBFA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A4D2A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la Fragua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30B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3834D" w14:textId="77777777" w:rsidR="0012200A" w:rsidRPr="00282E3A" w:rsidRDefault="0012200A" w:rsidP="00282E3A">
            <w:pPr>
              <w:spacing w:line="360" w:lineRule="auto"/>
              <w:jc w:val="both"/>
              <w:rPr>
                <w:rFonts w:ascii="Arial" w:eastAsia="Times New Roman" w:hAnsi="Arial" w:cs="Arial"/>
              </w:rPr>
            </w:pPr>
          </w:p>
        </w:tc>
      </w:tr>
      <w:tr w:rsidR="0012200A" w:rsidRPr="00282E3A" w14:paraId="1D2F4D9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21B38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96404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922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BA9D6" w14:textId="77777777" w:rsidR="0012200A" w:rsidRPr="00282E3A" w:rsidRDefault="0012200A" w:rsidP="00282E3A">
            <w:pPr>
              <w:spacing w:line="360" w:lineRule="auto"/>
              <w:jc w:val="both"/>
              <w:rPr>
                <w:rFonts w:ascii="Arial" w:eastAsia="Times New Roman" w:hAnsi="Arial" w:cs="Arial"/>
              </w:rPr>
            </w:pPr>
          </w:p>
        </w:tc>
      </w:tr>
      <w:tr w:rsidR="0012200A" w:rsidRPr="00282E3A" w14:paraId="6BA286B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AC03A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BA347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la Fragua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0AE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F6495" w14:textId="77777777" w:rsidR="0012200A" w:rsidRPr="00282E3A" w:rsidRDefault="0012200A" w:rsidP="00282E3A">
            <w:pPr>
              <w:spacing w:line="360" w:lineRule="auto"/>
              <w:jc w:val="both"/>
              <w:rPr>
                <w:rFonts w:ascii="Arial" w:eastAsia="Times New Roman" w:hAnsi="Arial" w:cs="Arial"/>
              </w:rPr>
            </w:pPr>
          </w:p>
        </w:tc>
      </w:tr>
      <w:tr w:rsidR="0012200A" w:rsidRPr="00282E3A" w14:paraId="7D472EF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515F0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BCBF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Castilla Plus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622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69C4D" w14:textId="77777777" w:rsidR="0012200A" w:rsidRPr="00282E3A" w:rsidRDefault="0012200A" w:rsidP="00282E3A">
            <w:pPr>
              <w:spacing w:line="360" w:lineRule="auto"/>
              <w:jc w:val="both"/>
              <w:rPr>
                <w:rFonts w:ascii="Arial" w:eastAsia="Times New Roman" w:hAnsi="Arial" w:cs="Arial"/>
              </w:rPr>
            </w:pPr>
          </w:p>
        </w:tc>
      </w:tr>
      <w:tr w:rsidR="0012200A" w:rsidRPr="00282E3A" w14:paraId="473C393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EE23A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7EB79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6A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59B1C" w14:textId="77777777" w:rsidR="0012200A" w:rsidRPr="00282E3A" w:rsidRDefault="0012200A" w:rsidP="00282E3A">
            <w:pPr>
              <w:spacing w:line="360" w:lineRule="auto"/>
              <w:jc w:val="both"/>
              <w:rPr>
                <w:rFonts w:ascii="Arial" w:eastAsia="Times New Roman" w:hAnsi="Arial" w:cs="Arial"/>
              </w:rPr>
            </w:pPr>
          </w:p>
        </w:tc>
      </w:tr>
      <w:tr w:rsidR="0012200A" w:rsidRPr="00282E3A" w14:paraId="12815FC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C6BEE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399AC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Marquesa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0F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3257A" w14:textId="77777777" w:rsidR="0012200A" w:rsidRPr="00282E3A" w:rsidRDefault="0012200A" w:rsidP="00282E3A">
            <w:pPr>
              <w:spacing w:line="360" w:lineRule="auto"/>
              <w:jc w:val="both"/>
              <w:rPr>
                <w:rFonts w:ascii="Arial" w:eastAsia="Times New Roman" w:hAnsi="Arial" w:cs="Arial"/>
              </w:rPr>
            </w:pPr>
          </w:p>
        </w:tc>
      </w:tr>
      <w:tr w:rsidR="0012200A" w:rsidRPr="00282E3A" w14:paraId="143A042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84376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F1D9C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938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1D309" w14:textId="77777777" w:rsidR="0012200A" w:rsidRPr="00282E3A" w:rsidRDefault="0012200A" w:rsidP="00282E3A">
            <w:pPr>
              <w:spacing w:line="360" w:lineRule="auto"/>
              <w:jc w:val="both"/>
              <w:rPr>
                <w:rFonts w:ascii="Arial" w:eastAsia="Times New Roman" w:hAnsi="Arial" w:cs="Arial"/>
              </w:rPr>
            </w:pPr>
          </w:p>
        </w:tc>
      </w:tr>
      <w:tr w:rsidR="0012200A" w:rsidRPr="00282E3A" w14:paraId="16380F7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BDCD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C7985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Vista Esmeralda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41F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89990" w14:textId="77777777" w:rsidR="0012200A" w:rsidRPr="00282E3A" w:rsidRDefault="0012200A" w:rsidP="00282E3A">
            <w:pPr>
              <w:spacing w:line="360" w:lineRule="auto"/>
              <w:jc w:val="both"/>
              <w:rPr>
                <w:rFonts w:ascii="Arial" w:eastAsia="Times New Roman" w:hAnsi="Arial" w:cs="Arial"/>
              </w:rPr>
            </w:pPr>
          </w:p>
        </w:tc>
      </w:tr>
      <w:tr w:rsidR="0012200A" w:rsidRPr="00282E3A" w14:paraId="6CD2CAA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FB52B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57A7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424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06AED" w14:textId="77777777" w:rsidR="0012200A" w:rsidRPr="00282E3A" w:rsidRDefault="0012200A" w:rsidP="00282E3A">
            <w:pPr>
              <w:spacing w:line="360" w:lineRule="auto"/>
              <w:jc w:val="both"/>
              <w:rPr>
                <w:rFonts w:ascii="Arial" w:eastAsia="Times New Roman" w:hAnsi="Arial" w:cs="Arial"/>
              </w:rPr>
            </w:pPr>
          </w:p>
        </w:tc>
      </w:tr>
      <w:tr w:rsidR="0012200A" w:rsidRPr="00282E3A" w14:paraId="4196570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DB570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5055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AD17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Castilla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E1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7787E" w14:textId="77777777" w:rsidR="0012200A" w:rsidRPr="00282E3A" w:rsidRDefault="0012200A" w:rsidP="00282E3A">
            <w:pPr>
              <w:spacing w:line="360" w:lineRule="auto"/>
              <w:jc w:val="both"/>
              <w:rPr>
                <w:rFonts w:ascii="Arial" w:eastAsia="Times New Roman" w:hAnsi="Arial" w:cs="Arial"/>
              </w:rPr>
            </w:pPr>
          </w:p>
        </w:tc>
      </w:tr>
      <w:tr w:rsidR="0012200A" w:rsidRPr="00282E3A" w14:paraId="2F04AF2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F96B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4612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Castilla Plus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CEE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96FD9" w14:textId="77777777" w:rsidR="0012200A" w:rsidRPr="00282E3A" w:rsidRDefault="0012200A" w:rsidP="00282E3A">
            <w:pPr>
              <w:spacing w:line="360" w:lineRule="auto"/>
              <w:jc w:val="both"/>
              <w:rPr>
                <w:rFonts w:ascii="Arial" w:eastAsia="Times New Roman" w:hAnsi="Arial" w:cs="Arial"/>
              </w:rPr>
            </w:pPr>
          </w:p>
        </w:tc>
      </w:tr>
      <w:tr w:rsidR="0012200A" w:rsidRPr="00282E3A" w14:paraId="28879E3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1BF29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DA9F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Vista Esmeralda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46D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8F5BA" w14:textId="77777777" w:rsidR="0012200A" w:rsidRPr="00282E3A" w:rsidRDefault="0012200A" w:rsidP="00282E3A">
            <w:pPr>
              <w:spacing w:line="360" w:lineRule="auto"/>
              <w:jc w:val="both"/>
              <w:rPr>
                <w:rFonts w:ascii="Arial" w:eastAsia="Times New Roman" w:hAnsi="Arial" w:cs="Arial"/>
              </w:rPr>
            </w:pPr>
          </w:p>
        </w:tc>
      </w:tr>
      <w:tr w:rsidR="0012200A" w:rsidRPr="00282E3A" w14:paraId="045AC94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5CE50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6F0E7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 Fragua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B1B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A4A8C" w14:textId="77777777" w:rsidR="0012200A" w:rsidRPr="00282E3A" w:rsidRDefault="0012200A" w:rsidP="00282E3A">
            <w:pPr>
              <w:spacing w:line="360" w:lineRule="auto"/>
              <w:jc w:val="both"/>
              <w:rPr>
                <w:rFonts w:ascii="Arial" w:eastAsia="Times New Roman" w:hAnsi="Arial" w:cs="Arial"/>
              </w:rPr>
            </w:pPr>
          </w:p>
        </w:tc>
      </w:tr>
      <w:tr w:rsidR="0012200A" w:rsidRPr="00282E3A" w14:paraId="4DDE34E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9E8A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CB69B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BC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26F8D" w14:textId="77777777" w:rsidR="0012200A" w:rsidRPr="00282E3A" w:rsidRDefault="0012200A" w:rsidP="00282E3A">
            <w:pPr>
              <w:spacing w:line="360" w:lineRule="auto"/>
              <w:jc w:val="both"/>
              <w:rPr>
                <w:rFonts w:ascii="Arial" w:eastAsia="Times New Roman" w:hAnsi="Arial" w:cs="Arial"/>
              </w:rPr>
            </w:pPr>
          </w:p>
        </w:tc>
      </w:tr>
      <w:tr w:rsidR="0012200A" w:rsidRPr="00282E3A" w14:paraId="4E26294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09FB8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A86AC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Castilla Plus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7FD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FCDC7" w14:textId="77777777" w:rsidR="0012200A" w:rsidRPr="00282E3A" w:rsidRDefault="0012200A" w:rsidP="00282E3A">
            <w:pPr>
              <w:spacing w:line="360" w:lineRule="auto"/>
              <w:jc w:val="both"/>
              <w:rPr>
                <w:rFonts w:ascii="Arial" w:eastAsia="Times New Roman" w:hAnsi="Arial" w:cs="Arial"/>
              </w:rPr>
            </w:pPr>
          </w:p>
        </w:tc>
      </w:tr>
      <w:tr w:rsidR="0012200A" w:rsidRPr="00282E3A" w14:paraId="2705AD5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90973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AB08E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Palermo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9C0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792C1" w14:textId="77777777" w:rsidR="0012200A" w:rsidRPr="00282E3A" w:rsidRDefault="0012200A" w:rsidP="00282E3A">
            <w:pPr>
              <w:spacing w:line="360" w:lineRule="auto"/>
              <w:jc w:val="both"/>
              <w:rPr>
                <w:rFonts w:ascii="Arial" w:eastAsia="Times New Roman" w:hAnsi="Arial" w:cs="Arial"/>
              </w:rPr>
            </w:pPr>
          </w:p>
        </w:tc>
      </w:tr>
      <w:tr w:rsidR="0012200A" w:rsidRPr="00282E3A" w14:paraId="65BFEB1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FD791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BE4DD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Country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42D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9946D" w14:textId="77777777" w:rsidR="0012200A" w:rsidRPr="00282E3A" w:rsidRDefault="0012200A" w:rsidP="00282E3A">
            <w:pPr>
              <w:spacing w:line="360" w:lineRule="auto"/>
              <w:jc w:val="both"/>
              <w:rPr>
                <w:rFonts w:ascii="Arial" w:eastAsia="Times New Roman" w:hAnsi="Arial" w:cs="Arial"/>
              </w:rPr>
            </w:pPr>
          </w:p>
        </w:tc>
      </w:tr>
      <w:tr w:rsidR="0012200A" w:rsidRPr="00282E3A" w14:paraId="08A270F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EABCF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04C7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Country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5B6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EBB41" w14:textId="77777777" w:rsidR="0012200A" w:rsidRPr="00282E3A" w:rsidRDefault="0012200A" w:rsidP="00282E3A">
            <w:pPr>
              <w:spacing w:line="360" w:lineRule="auto"/>
              <w:jc w:val="both"/>
              <w:rPr>
                <w:rFonts w:ascii="Arial" w:eastAsia="Times New Roman" w:hAnsi="Arial" w:cs="Arial"/>
              </w:rPr>
            </w:pPr>
          </w:p>
        </w:tc>
      </w:tr>
      <w:tr w:rsidR="0012200A" w:rsidRPr="00282E3A" w14:paraId="62C29C3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AD3E6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E4F0B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Country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291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B4C81" w14:textId="77777777" w:rsidR="0012200A" w:rsidRPr="00282E3A" w:rsidRDefault="0012200A" w:rsidP="00282E3A">
            <w:pPr>
              <w:spacing w:line="360" w:lineRule="auto"/>
              <w:jc w:val="both"/>
              <w:rPr>
                <w:rFonts w:ascii="Arial" w:eastAsia="Times New Roman" w:hAnsi="Arial" w:cs="Arial"/>
              </w:rPr>
            </w:pPr>
          </w:p>
        </w:tc>
      </w:tr>
      <w:tr w:rsidR="0012200A" w:rsidRPr="00282E3A" w14:paraId="7B3BC3B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EF0FD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E3023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Sauceda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193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09EE0" w14:textId="77777777" w:rsidR="0012200A" w:rsidRPr="00282E3A" w:rsidRDefault="0012200A" w:rsidP="00282E3A">
            <w:pPr>
              <w:spacing w:line="360" w:lineRule="auto"/>
              <w:jc w:val="both"/>
              <w:rPr>
                <w:rFonts w:ascii="Arial" w:eastAsia="Times New Roman" w:hAnsi="Arial" w:cs="Arial"/>
              </w:rPr>
            </w:pPr>
          </w:p>
        </w:tc>
      </w:tr>
      <w:tr w:rsidR="0012200A" w:rsidRPr="00282E3A" w14:paraId="2A749E2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ED09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5083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2C7F7E3"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Pedralta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DA4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$1,691.80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CA2F6" w14:textId="77777777" w:rsidR="0012200A" w:rsidRPr="00282E3A" w:rsidRDefault="0012200A" w:rsidP="00282E3A">
            <w:pPr>
              <w:spacing w:line="360" w:lineRule="auto"/>
              <w:jc w:val="both"/>
              <w:rPr>
                <w:rFonts w:ascii="Arial" w:eastAsia="Times New Roman" w:hAnsi="Arial" w:cs="Arial"/>
              </w:rPr>
            </w:pPr>
          </w:p>
        </w:tc>
      </w:tr>
      <w:tr w:rsidR="0012200A" w:rsidRPr="00282E3A" w14:paraId="5A0A85E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E4B9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5085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FAF3F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Paraíso de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6AC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$1,622.49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CB8CD" w14:textId="77777777" w:rsidR="0012200A" w:rsidRPr="00282E3A" w:rsidRDefault="0012200A" w:rsidP="00282E3A">
            <w:pPr>
              <w:spacing w:line="360" w:lineRule="auto"/>
              <w:jc w:val="both"/>
              <w:rPr>
                <w:rFonts w:ascii="Arial" w:eastAsia="Times New Roman" w:hAnsi="Arial" w:cs="Arial"/>
              </w:rPr>
            </w:pPr>
          </w:p>
        </w:tc>
      </w:tr>
      <w:tr w:rsidR="0012200A" w:rsidRPr="00282E3A" w14:paraId="04734EA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0BF21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6013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F674D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319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0E1CD" w14:textId="77777777" w:rsidR="0012200A" w:rsidRPr="00282E3A" w:rsidRDefault="0012200A" w:rsidP="00282E3A">
            <w:pPr>
              <w:spacing w:line="360" w:lineRule="auto"/>
              <w:jc w:val="both"/>
              <w:rPr>
                <w:rFonts w:ascii="Arial" w:eastAsia="Times New Roman" w:hAnsi="Arial" w:cs="Arial"/>
              </w:rPr>
            </w:pPr>
          </w:p>
        </w:tc>
      </w:tr>
      <w:tr w:rsidR="0012200A" w:rsidRPr="00282E3A" w14:paraId="5722C7E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9CA2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22229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576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9ACB0" w14:textId="77777777" w:rsidR="0012200A" w:rsidRPr="00282E3A" w:rsidRDefault="0012200A" w:rsidP="00282E3A">
            <w:pPr>
              <w:spacing w:line="360" w:lineRule="auto"/>
              <w:jc w:val="both"/>
              <w:rPr>
                <w:rFonts w:ascii="Arial" w:eastAsia="Times New Roman" w:hAnsi="Arial" w:cs="Arial"/>
              </w:rPr>
            </w:pPr>
          </w:p>
        </w:tc>
      </w:tr>
      <w:tr w:rsidR="0012200A" w:rsidRPr="00282E3A" w14:paraId="118A78F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C5C05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1552A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D7B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5AEAA" w14:textId="77777777" w:rsidR="0012200A" w:rsidRPr="00282E3A" w:rsidRDefault="0012200A" w:rsidP="00282E3A">
            <w:pPr>
              <w:spacing w:line="360" w:lineRule="auto"/>
              <w:jc w:val="both"/>
              <w:rPr>
                <w:rFonts w:ascii="Arial" w:eastAsia="Times New Roman" w:hAnsi="Arial" w:cs="Arial"/>
              </w:rPr>
            </w:pPr>
          </w:p>
        </w:tc>
      </w:tr>
      <w:tr w:rsidR="0012200A" w:rsidRPr="00282E3A" w14:paraId="6DF9AE6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84F60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847B7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Carmona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EE6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06FB1" w14:textId="77777777" w:rsidR="0012200A" w:rsidRPr="00282E3A" w:rsidRDefault="0012200A" w:rsidP="00282E3A">
            <w:pPr>
              <w:spacing w:line="360" w:lineRule="auto"/>
              <w:jc w:val="both"/>
              <w:rPr>
                <w:rFonts w:ascii="Arial" w:eastAsia="Times New Roman" w:hAnsi="Arial" w:cs="Arial"/>
              </w:rPr>
            </w:pPr>
          </w:p>
        </w:tc>
      </w:tr>
      <w:tr w:rsidR="0012200A" w:rsidRPr="00282E3A" w14:paraId="25AF166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EA525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0ABB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Benito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FE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74BD" w14:textId="77777777" w:rsidR="0012200A" w:rsidRPr="00282E3A" w:rsidRDefault="0012200A" w:rsidP="00282E3A">
            <w:pPr>
              <w:spacing w:line="360" w:lineRule="auto"/>
              <w:jc w:val="both"/>
              <w:rPr>
                <w:rFonts w:ascii="Arial" w:eastAsia="Times New Roman" w:hAnsi="Arial" w:cs="Arial"/>
              </w:rPr>
            </w:pPr>
          </w:p>
        </w:tc>
      </w:tr>
      <w:tr w:rsidR="0012200A" w:rsidRPr="00282E3A" w14:paraId="0932EF0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8FC54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33EB0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Deportiva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700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C883A" w14:textId="77777777" w:rsidR="0012200A" w:rsidRPr="00282E3A" w:rsidRDefault="0012200A" w:rsidP="00282E3A">
            <w:pPr>
              <w:spacing w:line="360" w:lineRule="auto"/>
              <w:jc w:val="both"/>
              <w:rPr>
                <w:rFonts w:ascii="Arial" w:eastAsia="Times New Roman" w:hAnsi="Arial" w:cs="Arial"/>
              </w:rPr>
            </w:pPr>
          </w:p>
        </w:tc>
      </w:tr>
      <w:tr w:rsidR="0012200A" w:rsidRPr="00282E3A" w14:paraId="5DF4D3D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2082D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EB4C8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CB7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B5BC" w14:textId="77777777" w:rsidR="0012200A" w:rsidRPr="00282E3A" w:rsidRDefault="0012200A" w:rsidP="00282E3A">
            <w:pPr>
              <w:spacing w:line="360" w:lineRule="auto"/>
              <w:jc w:val="both"/>
              <w:rPr>
                <w:rFonts w:ascii="Arial" w:eastAsia="Times New Roman" w:hAnsi="Arial" w:cs="Arial"/>
              </w:rPr>
            </w:pPr>
          </w:p>
        </w:tc>
      </w:tr>
      <w:tr w:rsidR="0012200A" w:rsidRPr="00282E3A" w14:paraId="728949D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47105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EEBEF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Belén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23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54C33" w14:textId="77777777" w:rsidR="0012200A" w:rsidRPr="00282E3A" w:rsidRDefault="0012200A" w:rsidP="00282E3A">
            <w:pPr>
              <w:spacing w:line="360" w:lineRule="auto"/>
              <w:jc w:val="both"/>
              <w:rPr>
                <w:rFonts w:ascii="Arial" w:eastAsia="Times New Roman" w:hAnsi="Arial" w:cs="Arial"/>
              </w:rPr>
            </w:pPr>
          </w:p>
        </w:tc>
      </w:tr>
      <w:tr w:rsidR="0012200A" w:rsidRPr="00282E3A" w14:paraId="36B9405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7E3C7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878C5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Tierra Santa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619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6C179" w14:textId="77777777" w:rsidR="0012200A" w:rsidRPr="00282E3A" w:rsidRDefault="0012200A" w:rsidP="00282E3A">
            <w:pPr>
              <w:spacing w:line="360" w:lineRule="auto"/>
              <w:jc w:val="both"/>
              <w:rPr>
                <w:rFonts w:ascii="Arial" w:eastAsia="Times New Roman" w:hAnsi="Arial" w:cs="Arial"/>
              </w:rPr>
            </w:pPr>
          </w:p>
        </w:tc>
      </w:tr>
      <w:tr w:rsidR="0012200A" w:rsidRPr="00282E3A" w14:paraId="51AD639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BE6D7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7080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1E8E7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Tierra Santa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9EC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9E405" w14:textId="77777777" w:rsidR="0012200A" w:rsidRPr="00282E3A" w:rsidRDefault="0012200A" w:rsidP="00282E3A">
            <w:pPr>
              <w:spacing w:line="360" w:lineRule="auto"/>
              <w:jc w:val="both"/>
              <w:rPr>
                <w:rFonts w:ascii="Arial" w:eastAsia="Times New Roman" w:hAnsi="Arial" w:cs="Arial"/>
              </w:rPr>
            </w:pPr>
          </w:p>
        </w:tc>
      </w:tr>
      <w:tr w:rsidR="0012200A" w:rsidRPr="00282E3A" w14:paraId="221AD42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3D369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07140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1A4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8B168" w14:textId="77777777" w:rsidR="0012200A" w:rsidRPr="00282E3A" w:rsidRDefault="0012200A" w:rsidP="00282E3A">
            <w:pPr>
              <w:spacing w:line="360" w:lineRule="auto"/>
              <w:jc w:val="both"/>
              <w:rPr>
                <w:rFonts w:ascii="Arial" w:eastAsia="Times New Roman" w:hAnsi="Arial" w:cs="Arial"/>
              </w:rPr>
            </w:pPr>
          </w:p>
        </w:tc>
      </w:tr>
      <w:tr w:rsidR="0012200A" w:rsidRPr="00282E3A" w14:paraId="616AB29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A4988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212EA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8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74F52" w14:textId="77777777" w:rsidR="0012200A" w:rsidRPr="00282E3A" w:rsidRDefault="0012200A" w:rsidP="00282E3A">
            <w:pPr>
              <w:spacing w:line="360" w:lineRule="auto"/>
              <w:jc w:val="both"/>
              <w:rPr>
                <w:rFonts w:ascii="Arial" w:eastAsia="Times New Roman" w:hAnsi="Arial" w:cs="Arial"/>
              </w:rPr>
            </w:pPr>
          </w:p>
        </w:tc>
      </w:tr>
      <w:tr w:rsidR="0012200A" w:rsidRPr="00282E3A" w14:paraId="3D2D2E3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5520E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7FDF8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Unidad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183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3A6A6" w14:textId="77777777" w:rsidR="0012200A" w:rsidRPr="00282E3A" w:rsidRDefault="0012200A" w:rsidP="00282E3A">
            <w:pPr>
              <w:spacing w:line="360" w:lineRule="auto"/>
              <w:jc w:val="both"/>
              <w:rPr>
                <w:rFonts w:ascii="Arial" w:eastAsia="Times New Roman" w:hAnsi="Arial" w:cs="Arial"/>
              </w:rPr>
            </w:pPr>
          </w:p>
        </w:tc>
      </w:tr>
      <w:tr w:rsidR="0012200A" w:rsidRPr="00282E3A" w14:paraId="31BB471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95283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D8B43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FDD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6878E" w14:textId="77777777" w:rsidR="0012200A" w:rsidRPr="00282E3A" w:rsidRDefault="0012200A" w:rsidP="00282E3A">
            <w:pPr>
              <w:spacing w:line="360" w:lineRule="auto"/>
              <w:jc w:val="both"/>
              <w:rPr>
                <w:rFonts w:ascii="Arial" w:eastAsia="Times New Roman" w:hAnsi="Arial" w:cs="Arial"/>
              </w:rPr>
            </w:pPr>
          </w:p>
        </w:tc>
      </w:tr>
      <w:tr w:rsidR="0012200A" w:rsidRPr="00282E3A" w14:paraId="57D5967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8A375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1D528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0C9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CDEB" w14:textId="77777777" w:rsidR="0012200A" w:rsidRPr="00282E3A" w:rsidRDefault="0012200A" w:rsidP="00282E3A">
            <w:pPr>
              <w:spacing w:line="360" w:lineRule="auto"/>
              <w:jc w:val="both"/>
              <w:rPr>
                <w:rFonts w:ascii="Arial" w:eastAsia="Times New Roman" w:hAnsi="Arial" w:cs="Arial"/>
              </w:rPr>
            </w:pPr>
          </w:p>
        </w:tc>
      </w:tr>
      <w:tr w:rsidR="0012200A" w:rsidRPr="00282E3A" w14:paraId="07C36DB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7FB76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4EDC5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Águilas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87F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FD74C" w14:textId="77777777" w:rsidR="0012200A" w:rsidRPr="00282E3A" w:rsidRDefault="0012200A" w:rsidP="00282E3A">
            <w:pPr>
              <w:spacing w:line="360" w:lineRule="auto"/>
              <w:jc w:val="both"/>
              <w:rPr>
                <w:rFonts w:ascii="Arial" w:eastAsia="Times New Roman" w:hAnsi="Arial" w:cs="Arial"/>
              </w:rPr>
            </w:pPr>
          </w:p>
        </w:tc>
      </w:tr>
      <w:tr w:rsidR="0012200A" w:rsidRPr="00282E3A" w14:paraId="07F3303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F5560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96F3E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031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6C652" w14:textId="77777777" w:rsidR="0012200A" w:rsidRPr="00282E3A" w:rsidRDefault="0012200A" w:rsidP="00282E3A">
            <w:pPr>
              <w:spacing w:line="360" w:lineRule="auto"/>
              <w:jc w:val="both"/>
              <w:rPr>
                <w:rFonts w:ascii="Arial" w:eastAsia="Times New Roman" w:hAnsi="Arial" w:cs="Arial"/>
              </w:rPr>
            </w:pPr>
          </w:p>
        </w:tc>
      </w:tr>
      <w:tr w:rsidR="0012200A" w:rsidRPr="00282E3A" w14:paraId="005EFC4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78CEA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40BE4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San Cristóbal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B98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108E5" w14:textId="77777777" w:rsidR="0012200A" w:rsidRPr="00282E3A" w:rsidRDefault="0012200A" w:rsidP="00282E3A">
            <w:pPr>
              <w:spacing w:line="360" w:lineRule="auto"/>
              <w:jc w:val="both"/>
              <w:rPr>
                <w:rFonts w:ascii="Arial" w:eastAsia="Times New Roman" w:hAnsi="Arial" w:cs="Arial"/>
              </w:rPr>
            </w:pPr>
          </w:p>
        </w:tc>
      </w:tr>
      <w:tr w:rsidR="0012200A" w:rsidRPr="00282E3A" w14:paraId="3A2A6AD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70012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8E1A7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Conjunto Habitacional Hernández </w:t>
            </w:r>
            <w:proofErr w:type="spellStart"/>
            <w:r w:rsidRPr="00282E3A">
              <w:rPr>
                <w:rFonts w:ascii="Arial" w:eastAsia="Times New Roman" w:hAnsi="Arial" w:cs="Arial"/>
              </w:rPr>
              <w:t>Rougón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FAB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33739" w14:textId="77777777" w:rsidR="0012200A" w:rsidRPr="00282E3A" w:rsidRDefault="0012200A" w:rsidP="00282E3A">
            <w:pPr>
              <w:spacing w:line="360" w:lineRule="auto"/>
              <w:jc w:val="both"/>
              <w:rPr>
                <w:rFonts w:ascii="Arial" w:eastAsia="Times New Roman" w:hAnsi="Arial" w:cs="Arial"/>
              </w:rPr>
            </w:pPr>
          </w:p>
        </w:tc>
      </w:tr>
      <w:tr w:rsidR="0012200A" w:rsidRPr="00282E3A" w14:paraId="137C5F3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8525C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AA623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La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A9B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4D1E" w14:textId="77777777" w:rsidR="0012200A" w:rsidRPr="00282E3A" w:rsidRDefault="0012200A" w:rsidP="00282E3A">
            <w:pPr>
              <w:spacing w:line="360" w:lineRule="auto"/>
              <w:jc w:val="both"/>
              <w:rPr>
                <w:rFonts w:ascii="Arial" w:eastAsia="Times New Roman" w:hAnsi="Arial" w:cs="Arial"/>
              </w:rPr>
            </w:pPr>
          </w:p>
        </w:tc>
      </w:tr>
      <w:tr w:rsidR="0012200A" w:rsidRPr="00282E3A" w14:paraId="2D784F8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55DFA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15197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La Placita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C4A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9D3A0" w14:textId="77777777" w:rsidR="0012200A" w:rsidRPr="00282E3A" w:rsidRDefault="0012200A" w:rsidP="00282E3A">
            <w:pPr>
              <w:spacing w:line="360" w:lineRule="auto"/>
              <w:jc w:val="both"/>
              <w:rPr>
                <w:rFonts w:ascii="Arial" w:eastAsia="Times New Roman" w:hAnsi="Arial" w:cs="Arial"/>
              </w:rPr>
            </w:pPr>
          </w:p>
        </w:tc>
      </w:tr>
      <w:tr w:rsidR="0012200A" w:rsidRPr="00282E3A" w14:paraId="21AC03D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B8EF2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5F68B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Mansiones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7E4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50134" w14:textId="77777777" w:rsidR="0012200A" w:rsidRPr="00282E3A" w:rsidRDefault="0012200A" w:rsidP="00282E3A">
            <w:pPr>
              <w:spacing w:line="360" w:lineRule="auto"/>
              <w:jc w:val="both"/>
              <w:rPr>
                <w:rFonts w:ascii="Arial" w:eastAsia="Times New Roman" w:hAnsi="Arial" w:cs="Arial"/>
              </w:rPr>
            </w:pPr>
          </w:p>
        </w:tc>
      </w:tr>
      <w:tr w:rsidR="0012200A" w:rsidRPr="00282E3A" w14:paraId="6E28349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F1BB0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4618C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D2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B83B3" w14:textId="77777777" w:rsidR="0012200A" w:rsidRPr="00282E3A" w:rsidRDefault="0012200A" w:rsidP="00282E3A">
            <w:pPr>
              <w:spacing w:line="360" w:lineRule="auto"/>
              <w:jc w:val="both"/>
              <w:rPr>
                <w:rFonts w:ascii="Arial" w:eastAsia="Times New Roman" w:hAnsi="Arial" w:cs="Arial"/>
              </w:rPr>
            </w:pPr>
          </w:p>
        </w:tc>
      </w:tr>
      <w:tr w:rsidR="0012200A" w:rsidRPr="00282E3A" w14:paraId="3E79210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77607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6125A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BD5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3D73" w14:textId="77777777" w:rsidR="0012200A" w:rsidRPr="00282E3A" w:rsidRDefault="0012200A" w:rsidP="00282E3A">
            <w:pPr>
              <w:spacing w:line="360" w:lineRule="auto"/>
              <w:jc w:val="both"/>
              <w:rPr>
                <w:rFonts w:ascii="Arial" w:eastAsia="Times New Roman" w:hAnsi="Arial" w:cs="Arial"/>
              </w:rPr>
            </w:pPr>
          </w:p>
        </w:tc>
      </w:tr>
      <w:tr w:rsidR="0012200A" w:rsidRPr="00282E3A" w14:paraId="3531B93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F498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D7DFA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124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5B0F0" w14:textId="77777777" w:rsidR="0012200A" w:rsidRPr="00282E3A" w:rsidRDefault="0012200A" w:rsidP="00282E3A">
            <w:pPr>
              <w:spacing w:line="360" w:lineRule="auto"/>
              <w:jc w:val="both"/>
              <w:rPr>
                <w:rFonts w:ascii="Arial" w:eastAsia="Times New Roman" w:hAnsi="Arial" w:cs="Arial"/>
              </w:rPr>
            </w:pPr>
          </w:p>
        </w:tc>
      </w:tr>
      <w:tr w:rsidR="0012200A" w:rsidRPr="00282E3A" w14:paraId="36639E3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F9C08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00541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Echeveste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7E3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5380A" w14:textId="77777777" w:rsidR="0012200A" w:rsidRPr="00282E3A" w:rsidRDefault="0012200A" w:rsidP="00282E3A">
            <w:pPr>
              <w:spacing w:line="360" w:lineRule="auto"/>
              <w:jc w:val="both"/>
              <w:rPr>
                <w:rFonts w:ascii="Arial" w:eastAsia="Times New Roman" w:hAnsi="Arial" w:cs="Arial"/>
              </w:rPr>
            </w:pPr>
          </w:p>
        </w:tc>
      </w:tr>
      <w:tr w:rsidR="0012200A" w:rsidRPr="00282E3A" w14:paraId="1890F33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6B981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8102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5B7EB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4B6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7ABA7" w14:textId="77777777" w:rsidR="0012200A" w:rsidRPr="00282E3A" w:rsidRDefault="0012200A" w:rsidP="00282E3A">
            <w:pPr>
              <w:spacing w:line="360" w:lineRule="auto"/>
              <w:jc w:val="both"/>
              <w:rPr>
                <w:rFonts w:ascii="Arial" w:eastAsia="Times New Roman" w:hAnsi="Arial" w:cs="Arial"/>
              </w:rPr>
            </w:pPr>
          </w:p>
        </w:tc>
      </w:tr>
      <w:tr w:rsidR="0012200A" w:rsidRPr="00282E3A" w14:paraId="62151BB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BCF85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3324D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267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3D51" w14:textId="77777777" w:rsidR="0012200A" w:rsidRPr="00282E3A" w:rsidRDefault="0012200A" w:rsidP="00282E3A">
            <w:pPr>
              <w:spacing w:line="360" w:lineRule="auto"/>
              <w:jc w:val="both"/>
              <w:rPr>
                <w:rFonts w:ascii="Arial" w:eastAsia="Times New Roman" w:hAnsi="Arial" w:cs="Arial"/>
              </w:rPr>
            </w:pPr>
          </w:p>
        </w:tc>
      </w:tr>
      <w:tr w:rsidR="0012200A" w:rsidRPr="00282E3A" w14:paraId="18EF782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ED482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9A379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FEE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7492F" w14:textId="77777777" w:rsidR="0012200A" w:rsidRPr="00282E3A" w:rsidRDefault="0012200A" w:rsidP="00282E3A">
            <w:pPr>
              <w:spacing w:line="360" w:lineRule="auto"/>
              <w:jc w:val="both"/>
              <w:rPr>
                <w:rFonts w:ascii="Arial" w:eastAsia="Times New Roman" w:hAnsi="Arial" w:cs="Arial"/>
              </w:rPr>
            </w:pPr>
          </w:p>
        </w:tc>
      </w:tr>
      <w:tr w:rsidR="0012200A" w:rsidRPr="00282E3A" w14:paraId="67BA82D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5E12F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AD90E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A3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6C4D8" w14:textId="77777777" w:rsidR="0012200A" w:rsidRPr="00282E3A" w:rsidRDefault="0012200A" w:rsidP="00282E3A">
            <w:pPr>
              <w:spacing w:line="360" w:lineRule="auto"/>
              <w:jc w:val="both"/>
              <w:rPr>
                <w:rFonts w:ascii="Arial" w:eastAsia="Times New Roman" w:hAnsi="Arial" w:cs="Arial"/>
              </w:rPr>
            </w:pPr>
          </w:p>
        </w:tc>
      </w:tr>
      <w:tr w:rsidR="0012200A" w:rsidRPr="00282E3A" w14:paraId="75FA9CA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3B1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BE56A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Colorines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65E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D7E14" w14:textId="77777777" w:rsidR="0012200A" w:rsidRPr="00282E3A" w:rsidRDefault="0012200A" w:rsidP="00282E3A">
            <w:pPr>
              <w:spacing w:line="360" w:lineRule="auto"/>
              <w:jc w:val="both"/>
              <w:rPr>
                <w:rFonts w:ascii="Arial" w:eastAsia="Times New Roman" w:hAnsi="Arial" w:cs="Arial"/>
              </w:rPr>
            </w:pPr>
          </w:p>
        </w:tc>
      </w:tr>
      <w:tr w:rsidR="0012200A" w:rsidRPr="00282E3A" w14:paraId="50B0C55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A57C4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423C1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la Rioja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CF8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EB774" w14:textId="77777777" w:rsidR="0012200A" w:rsidRPr="00282E3A" w:rsidRDefault="0012200A" w:rsidP="00282E3A">
            <w:pPr>
              <w:spacing w:line="360" w:lineRule="auto"/>
              <w:jc w:val="both"/>
              <w:rPr>
                <w:rFonts w:ascii="Arial" w:eastAsia="Times New Roman" w:hAnsi="Arial" w:cs="Arial"/>
              </w:rPr>
            </w:pPr>
          </w:p>
        </w:tc>
      </w:tr>
      <w:tr w:rsidR="0012200A" w:rsidRPr="00282E3A" w14:paraId="3DA1DD6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8907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8BFF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20D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A3576" w14:textId="77777777" w:rsidR="0012200A" w:rsidRPr="00282E3A" w:rsidRDefault="0012200A" w:rsidP="00282E3A">
            <w:pPr>
              <w:spacing w:line="360" w:lineRule="auto"/>
              <w:jc w:val="both"/>
              <w:rPr>
                <w:rFonts w:ascii="Arial" w:eastAsia="Times New Roman" w:hAnsi="Arial" w:cs="Arial"/>
              </w:rPr>
            </w:pPr>
          </w:p>
        </w:tc>
      </w:tr>
      <w:tr w:rsidR="0012200A" w:rsidRPr="00282E3A" w14:paraId="389DE8A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5B7F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D2E15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Rinconada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DCD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7B0FE" w14:textId="77777777" w:rsidR="0012200A" w:rsidRPr="00282E3A" w:rsidRDefault="0012200A" w:rsidP="00282E3A">
            <w:pPr>
              <w:spacing w:line="360" w:lineRule="auto"/>
              <w:jc w:val="both"/>
              <w:rPr>
                <w:rFonts w:ascii="Arial" w:eastAsia="Times New Roman" w:hAnsi="Arial" w:cs="Arial"/>
              </w:rPr>
            </w:pPr>
          </w:p>
        </w:tc>
      </w:tr>
      <w:tr w:rsidR="0012200A" w:rsidRPr="00282E3A" w14:paraId="2DE0E1B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CF303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1CB756F"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Altavista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4ED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840F5" w14:textId="77777777" w:rsidR="0012200A" w:rsidRPr="00282E3A" w:rsidRDefault="0012200A" w:rsidP="00282E3A">
            <w:pPr>
              <w:spacing w:line="360" w:lineRule="auto"/>
              <w:jc w:val="both"/>
              <w:rPr>
                <w:rFonts w:ascii="Arial" w:eastAsia="Times New Roman" w:hAnsi="Arial" w:cs="Arial"/>
              </w:rPr>
            </w:pPr>
          </w:p>
        </w:tc>
      </w:tr>
      <w:tr w:rsidR="0012200A" w:rsidRPr="00282E3A" w14:paraId="5C8CBAE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73F83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A930F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Luz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48D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0111" w14:textId="77777777" w:rsidR="0012200A" w:rsidRPr="00282E3A" w:rsidRDefault="0012200A" w:rsidP="00282E3A">
            <w:pPr>
              <w:spacing w:line="360" w:lineRule="auto"/>
              <w:jc w:val="both"/>
              <w:rPr>
                <w:rFonts w:ascii="Arial" w:eastAsia="Times New Roman" w:hAnsi="Arial" w:cs="Arial"/>
              </w:rPr>
            </w:pPr>
          </w:p>
        </w:tc>
      </w:tr>
      <w:tr w:rsidR="0012200A" w:rsidRPr="00282E3A" w14:paraId="707735C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DEBD0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A9AF2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Luz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5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B451D" w14:textId="77777777" w:rsidR="0012200A" w:rsidRPr="00282E3A" w:rsidRDefault="0012200A" w:rsidP="00282E3A">
            <w:pPr>
              <w:spacing w:line="360" w:lineRule="auto"/>
              <w:jc w:val="both"/>
              <w:rPr>
                <w:rFonts w:ascii="Arial" w:eastAsia="Times New Roman" w:hAnsi="Arial" w:cs="Arial"/>
              </w:rPr>
            </w:pPr>
          </w:p>
        </w:tc>
      </w:tr>
      <w:tr w:rsidR="0012200A" w:rsidRPr="00282E3A" w14:paraId="0F7ED70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8584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D0D75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2B7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C142D" w14:textId="77777777" w:rsidR="0012200A" w:rsidRPr="00282E3A" w:rsidRDefault="0012200A" w:rsidP="00282E3A">
            <w:pPr>
              <w:spacing w:line="360" w:lineRule="auto"/>
              <w:jc w:val="both"/>
              <w:rPr>
                <w:rFonts w:ascii="Arial" w:eastAsia="Times New Roman" w:hAnsi="Arial" w:cs="Arial"/>
              </w:rPr>
            </w:pPr>
          </w:p>
        </w:tc>
      </w:tr>
      <w:tr w:rsidR="0012200A" w:rsidRPr="00282E3A" w14:paraId="349104E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0B9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7D454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B6A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3556D" w14:textId="77777777" w:rsidR="0012200A" w:rsidRPr="00282E3A" w:rsidRDefault="0012200A" w:rsidP="00282E3A">
            <w:pPr>
              <w:spacing w:line="360" w:lineRule="auto"/>
              <w:jc w:val="both"/>
              <w:rPr>
                <w:rFonts w:ascii="Arial" w:eastAsia="Times New Roman" w:hAnsi="Arial" w:cs="Arial"/>
              </w:rPr>
            </w:pPr>
          </w:p>
        </w:tc>
      </w:tr>
      <w:tr w:rsidR="0012200A" w:rsidRPr="00282E3A" w14:paraId="1E562D1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A75BE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8163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21171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Mezquites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1C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E3B50" w14:textId="77777777" w:rsidR="0012200A" w:rsidRPr="00282E3A" w:rsidRDefault="0012200A" w:rsidP="00282E3A">
            <w:pPr>
              <w:spacing w:line="360" w:lineRule="auto"/>
              <w:jc w:val="both"/>
              <w:rPr>
                <w:rFonts w:ascii="Arial" w:eastAsia="Times New Roman" w:hAnsi="Arial" w:cs="Arial"/>
              </w:rPr>
            </w:pPr>
          </w:p>
        </w:tc>
      </w:tr>
      <w:tr w:rsidR="0012200A" w:rsidRPr="00282E3A" w14:paraId="3D855DD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B0D22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1ED8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Senderos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35A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$1,419.60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3E858" w14:textId="77777777" w:rsidR="0012200A" w:rsidRPr="00282E3A" w:rsidRDefault="0012200A" w:rsidP="00282E3A">
            <w:pPr>
              <w:spacing w:line="360" w:lineRule="auto"/>
              <w:jc w:val="both"/>
              <w:rPr>
                <w:rFonts w:ascii="Arial" w:eastAsia="Times New Roman" w:hAnsi="Arial" w:cs="Arial"/>
              </w:rPr>
            </w:pPr>
          </w:p>
        </w:tc>
      </w:tr>
      <w:tr w:rsidR="0012200A" w:rsidRPr="00282E3A" w14:paraId="6BE1A97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06F0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FA133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CFD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DD42E" w14:textId="77777777" w:rsidR="0012200A" w:rsidRPr="00282E3A" w:rsidRDefault="0012200A" w:rsidP="00282E3A">
            <w:pPr>
              <w:spacing w:line="360" w:lineRule="auto"/>
              <w:jc w:val="both"/>
              <w:rPr>
                <w:rFonts w:ascii="Arial" w:eastAsia="Times New Roman" w:hAnsi="Arial" w:cs="Arial"/>
              </w:rPr>
            </w:pPr>
          </w:p>
        </w:tc>
      </w:tr>
      <w:tr w:rsidR="0012200A" w:rsidRPr="00282E3A" w14:paraId="568D602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B2E78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8168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0C6D5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Provincia Castell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11C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77417" w14:textId="77777777" w:rsidR="0012200A" w:rsidRPr="00282E3A" w:rsidRDefault="0012200A" w:rsidP="00282E3A">
            <w:pPr>
              <w:spacing w:line="360" w:lineRule="auto"/>
              <w:jc w:val="both"/>
              <w:rPr>
                <w:rFonts w:ascii="Arial" w:eastAsia="Times New Roman" w:hAnsi="Arial" w:cs="Arial"/>
              </w:rPr>
            </w:pPr>
          </w:p>
        </w:tc>
      </w:tr>
      <w:tr w:rsidR="0012200A" w:rsidRPr="00282E3A" w14:paraId="4B319D5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8AEDB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72809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71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$1,695.20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CFC8D" w14:textId="77777777" w:rsidR="0012200A" w:rsidRPr="00282E3A" w:rsidRDefault="0012200A" w:rsidP="00282E3A">
            <w:pPr>
              <w:spacing w:line="360" w:lineRule="auto"/>
              <w:jc w:val="both"/>
              <w:rPr>
                <w:rFonts w:ascii="Arial" w:eastAsia="Times New Roman" w:hAnsi="Arial" w:cs="Arial"/>
              </w:rPr>
            </w:pPr>
          </w:p>
        </w:tc>
      </w:tr>
      <w:tr w:rsidR="0012200A" w:rsidRPr="00282E3A" w14:paraId="34EC3DE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96CFC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50F41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26B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4DF6E" w14:textId="77777777" w:rsidR="0012200A" w:rsidRPr="00282E3A" w:rsidRDefault="0012200A" w:rsidP="00282E3A">
            <w:pPr>
              <w:spacing w:line="360" w:lineRule="auto"/>
              <w:jc w:val="both"/>
              <w:rPr>
                <w:rFonts w:ascii="Arial" w:eastAsia="Times New Roman" w:hAnsi="Arial" w:cs="Arial"/>
              </w:rPr>
            </w:pPr>
          </w:p>
        </w:tc>
      </w:tr>
      <w:tr w:rsidR="0012200A" w:rsidRPr="00282E3A" w14:paraId="4E51C33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60F90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E2A20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Santa Rosa de Lima </w:t>
            </w:r>
            <w:proofErr w:type="spellStart"/>
            <w:r w:rsidRPr="00282E3A">
              <w:rPr>
                <w:rFonts w:ascii="Arial" w:eastAsia="Times New Roman" w:hAnsi="Arial" w:cs="Arial"/>
              </w:rPr>
              <w:t>IVEG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A6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$1,546.69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543AA" w14:textId="77777777" w:rsidR="0012200A" w:rsidRPr="00282E3A" w:rsidRDefault="0012200A" w:rsidP="00282E3A">
            <w:pPr>
              <w:spacing w:line="360" w:lineRule="auto"/>
              <w:jc w:val="both"/>
              <w:rPr>
                <w:rFonts w:ascii="Arial" w:eastAsia="Times New Roman" w:hAnsi="Arial" w:cs="Arial"/>
              </w:rPr>
            </w:pPr>
          </w:p>
        </w:tc>
      </w:tr>
      <w:tr w:rsidR="0012200A" w:rsidRPr="00282E3A" w14:paraId="30A93CD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1BC36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C8B8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B2B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8ED01" w14:textId="77777777" w:rsidR="0012200A" w:rsidRPr="00282E3A" w:rsidRDefault="0012200A" w:rsidP="00282E3A">
            <w:pPr>
              <w:spacing w:line="360" w:lineRule="auto"/>
              <w:jc w:val="both"/>
              <w:rPr>
                <w:rFonts w:ascii="Arial" w:eastAsia="Times New Roman" w:hAnsi="Arial" w:cs="Arial"/>
              </w:rPr>
            </w:pPr>
          </w:p>
        </w:tc>
      </w:tr>
      <w:tr w:rsidR="0012200A" w:rsidRPr="00282E3A" w14:paraId="0BE6E19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790F4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EED9E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de la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C7A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$1,593.43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641CB" w14:textId="77777777" w:rsidR="0012200A" w:rsidRPr="00282E3A" w:rsidRDefault="0012200A" w:rsidP="00282E3A">
            <w:pPr>
              <w:spacing w:line="360" w:lineRule="auto"/>
              <w:jc w:val="both"/>
              <w:rPr>
                <w:rFonts w:ascii="Arial" w:eastAsia="Times New Roman" w:hAnsi="Arial" w:cs="Arial"/>
              </w:rPr>
            </w:pPr>
          </w:p>
        </w:tc>
      </w:tr>
      <w:tr w:rsidR="0012200A" w:rsidRPr="00282E3A" w14:paraId="5B447C1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36A07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5BBD2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Praderas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6C5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2B55D" w14:textId="77777777" w:rsidR="0012200A" w:rsidRPr="00282E3A" w:rsidRDefault="0012200A" w:rsidP="00282E3A">
            <w:pPr>
              <w:spacing w:line="360" w:lineRule="auto"/>
              <w:jc w:val="both"/>
              <w:rPr>
                <w:rFonts w:ascii="Arial" w:eastAsia="Times New Roman" w:hAnsi="Arial" w:cs="Arial"/>
              </w:rPr>
            </w:pPr>
          </w:p>
        </w:tc>
      </w:tr>
      <w:tr w:rsidR="0012200A" w:rsidRPr="00282E3A" w14:paraId="1B25815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D5946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50145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Señora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C29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F859B" w14:textId="77777777" w:rsidR="0012200A" w:rsidRPr="00282E3A" w:rsidRDefault="0012200A" w:rsidP="00282E3A">
            <w:pPr>
              <w:spacing w:line="360" w:lineRule="auto"/>
              <w:jc w:val="both"/>
              <w:rPr>
                <w:rFonts w:ascii="Arial" w:eastAsia="Times New Roman" w:hAnsi="Arial" w:cs="Arial"/>
              </w:rPr>
            </w:pPr>
          </w:p>
        </w:tc>
      </w:tr>
      <w:tr w:rsidR="0012200A" w:rsidRPr="00282E3A" w14:paraId="3148C60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8DF03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EA38C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Misión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5B1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A7F76" w14:textId="77777777" w:rsidR="0012200A" w:rsidRPr="00282E3A" w:rsidRDefault="0012200A" w:rsidP="00282E3A">
            <w:pPr>
              <w:spacing w:line="360" w:lineRule="auto"/>
              <w:jc w:val="both"/>
              <w:rPr>
                <w:rFonts w:ascii="Arial" w:eastAsia="Times New Roman" w:hAnsi="Arial" w:cs="Arial"/>
              </w:rPr>
            </w:pPr>
          </w:p>
        </w:tc>
      </w:tr>
      <w:tr w:rsidR="0012200A" w:rsidRPr="00282E3A" w14:paraId="49F793B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FE103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63E2E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Benigno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EF5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9AFB" w14:textId="77777777" w:rsidR="0012200A" w:rsidRPr="00282E3A" w:rsidRDefault="0012200A" w:rsidP="00282E3A">
            <w:pPr>
              <w:spacing w:line="360" w:lineRule="auto"/>
              <w:jc w:val="both"/>
              <w:rPr>
                <w:rFonts w:ascii="Arial" w:eastAsia="Times New Roman" w:hAnsi="Arial" w:cs="Arial"/>
              </w:rPr>
            </w:pPr>
          </w:p>
        </w:tc>
      </w:tr>
      <w:tr w:rsidR="0012200A" w:rsidRPr="00282E3A" w14:paraId="2AEE679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9EB53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9044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3E416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1F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E4F21" w14:textId="77777777" w:rsidR="0012200A" w:rsidRPr="00282E3A" w:rsidRDefault="0012200A" w:rsidP="00282E3A">
            <w:pPr>
              <w:spacing w:line="360" w:lineRule="auto"/>
              <w:jc w:val="both"/>
              <w:rPr>
                <w:rFonts w:ascii="Arial" w:eastAsia="Times New Roman" w:hAnsi="Arial" w:cs="Arial"/>
              </w:rPr>
            </w:pPr>
          </w:p>
        </w:tc>
      </w:tr>
      <w:tr w:rsidR="0012200A" w:rsidRPr="00282E3A" w14:paraId="1D8E0A5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7094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9A06B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Manantiales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E36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C5963" w14:textId="77777777" w:rsidR="0012200A" w:rsidRPr="00282E3A" w:rsidRDefault="0012200A" w:rsidP="00282E3A">
            <w:pPr>
              <w:spacing w:line="360" w:lineRule="auto"/>
              <w:jc w:val="both"/>
              <w:rPr>
                <w:rFonts w:ascii="Arial" w:eastAsia="Times New Roman" w:hAnsi="Arial" w:cs="Arial"/>
              </w:rPr>
            </w:pPr>
          </w:p>
        </w:tc>
      </w:tr>
      <w:tr w:rsidR="0012200A" w:rsidRPr="00282E3A" w14:paraId="733770D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D2FDA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FEF04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D72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63E0E" w14:textId="77777777" w:rsidR="0012200A" w:rsidRPr="00282E3A" w:rsidRDefault="0012200A" w:rsidP="00282E3A">
            <w:pPr>
              <w:spacing w:line="360" w:lineRule="auto"/>
              <w:jc w:val="both"/>
              <w:rPr>
                <w:rFonts w:ascii="Arial" w:eastAsia="Times New Roman" w:hAnsi="Arial" w:cs="Arial"/>
              </w:rPr>
            </w:pPr>
          </w:p>
        </w:tc>
      </w:tr>
      <w:tr w:rsidR="0012200A" w:rsidRPr="00282E3A" w14:paraId="1E0F5AE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0F07B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4C7CB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6AA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75B1D" w14:textId="77777777" w:rsidR="0012200A" w:rsidRPr="00282E3A" w:rsidRDefault="0012200A" w:rsidP="00282E3A">
            <w:pPr>
              <w:spacing w:line="360" w:lineRule="auto"/>
              <w:jc w:val="both"/>
              <w:rPr>
                <w:rFonts w:ascii="Arial" w:eastAsia="Times New Roman" w:hAnsi="Arial" w:cs="Arial"/>
              </w:rPr>
            </w:pPr>
          </w:p>
        </w:tc>
      </w:tr>
      <w:tr w:rsidR="0012200A" w:rsidRPr="00282E3A" w14:paraId="24F519F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E200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D7DCD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357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52EE6" w14:textId="77777777" w:rsidR="0012200A" w:rsidRPr="00282E3A" w:rsidRDefault="0012200A" w:rsidP="00282E3A">
            <w:pPr>
              <w:spacing w:line="360" w:lineRule="auto"/>
              <w:jc w:val="both"/>
              <w:rPr>
                <w:rFonts w:ascii="Arial" w:eastAsia="Times New Roman" w:hAnsi="Arial" w:cs="Arial"/>
              </w:rPr>
            </w:pPr>
          </w:p>
        </w:tc>
      </w:tr>
      <w:tr w:rsidR="0012200A" w:rsidRPr="00282E3A" w14:paraId="5AF9A1A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9F25F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24160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064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5EEDE" w14:textId="77777777" w:rsidR="0012200A" w:rsidRPr="00282E3A" w:rsidRDefault="0012200A" w:rsidP="00282E3A">
            <w:pPr>
              <w:spacing w:line="360" w:lineRule="auto"/>
              <w:jc w:val="both"/>
              <w:rPr>
                <w:rFonts w:ascii="Arial" w:eastAsia="Times New Roman" w:hAnsi="Arial" w:cs="Arial"/>
              </w:rPr>
            </w:pPr>
          </w:p>
        </w:tc>
      </w:tr>
      <w:tr w:rsidR="0012200A" w:rsidRPr="00282E3A" w14:paraId="4FBA384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5BC3A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11638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Lomas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CED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8E4B1" w14:textId="77777777" w:rsidR="0012200A" w:rsidRPr="00282E3A" w:rsidRDefault="0012200A" w:rsidP="00282E3A">
            <w:pPr>
              <w:spacing w:line="360" w:lineRule="auto"/>
              <w:jc w:val="both"/>
              <w:rPr>
                <w:rFonts w:ascii="Arial" w:eastAsia="Times New Roman" w:hAnsi="Arial" w:cs="Arial"/>
              </w:rPr>
            </w:pPr>
          </w:p>
        </w:tc>
      </w:tr>
      <w:tr w:rsidR="0012200A" w:rsidRPr="00282E3A" w14:paraId="0D790A3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60D33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382D1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9B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1A163" w14:textId="77777777" w:rsidR="0012200A" w:rsidRPr="00282E3A" w:rsidRDefault="0012200A" w:rsidP="00282E3A">
            <w:pPr>
              <w:spacing w:line="360" w:lineRule="auto"/>
              <w:jc w:val="both"/>
              <w:rPr>
                <w:rFonts w:ascii="Arial" w:eastAsia="Times New Roman" w:hAnsi="Arial" w:cs="Arial"/>
              </w:rPr>
            </w:pPr>
          </w:p>
        </w:tc>
      </w:tr>
      <w:tr w:rsidR="0012200A" w:rsidRPr="00282E3A" w14:paraId="5B2F62D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788A8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0ABB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D4E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6F846" w14:textId="77777777" w:rsidR="0012200A" w:rsidRPr="00282E3A" w:rsidRDefault="0012200A" w:rsidP="00282E3A">
            <w:pPr>
              <w:spacing w:line="360" w:lineRule="auto"/>
              <w:jc w:val="both"/>
              <w:rPr>
                <w:rFonts w:ascii="Arial" w:eastAsia="Times New Roman" w:hAnsi="Arial" w:cs="Arial"/>
              </w:rPr>
            </w:pPr>
          </w:p>
        </w:tc>
      </w:tr>
      <w:tr w:rsidR="0012200A" w:rsidRPr="00282E3A" w14:paraId="5193417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EF51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F0B31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B4E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741C6" w14:textId="77777777" w:rsidR="0012200A" w:rsidRPr="00282E3A" w:rsidRDefault="0012200A" w:rsidP="00282E3A">
            <w:pPr>
              <w:spacing w:line="360" w:lineRule="auto"/>
              <w:jc w:val="both"/>
              <w:rPr>
                <w:rFonts w:ascii="Arial" w:eastAsia="Times New Roman" w:hAnsi="Arial" w:cs="Arial"/>
              </w:rPr>
            </w:pPr>
          </w:p>
        </w:tc>
      </w:tr>
      <w:tr w:rsidR="0012200A" w:rsidRPr="00282E3A" w14:paraId="0AC8F90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9443C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9C6E1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E44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9E1D2" w14:textId="77777777" w:rsidR="0012200A" w:rsidRPr="00282E3A" w:rsidRDefault="0012200A" w:rsidP="00282E3A">
            <w:pPr>
              <w:spacing w:line="360" w:lineRule="auto"/>
              <w:jc w:val="both"/>
              <w:rPr>
                <w:rFonts w:ascii="Arial" w:eastAsia="Times New Roman" w:hAnsi="Arial" w:cs="Arial"/>
              </w:rPr>
            </w:pPr>
          </w:p>
        </w:tc>
      </w:tr>
      <w:tr w:rsidR="0012200A" w:rsidRPr="00282E3A" w14:paraId="3C32192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B063C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957C5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Prado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EE3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7C1C9" w14:textId="77777777" w:rsidR="0012200A" w:rsidRPr="00282E3A" w:rsidRDefault="0012200A" w:rsidP="00282E3A">
            <w:pPr>
              <w:spacing w:line="360" w:lineRule="auto"/>
              <w:jc w:val="both"/>
              <w:rPr>
                <w:rFonts w:ascii="Arial" w:eastAsia="Times New Roman" w:hAnsi="Arial" w:cs="Arial"/>
              </w:rPr>
            </w:pPr>
          </w:p>
        </w:tc>
      </w:tr>
      <w:tr w:rsidR="0012200A" w:rsidRPr="00282E3A" w14:paraId="08E3419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8FBE4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28955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Pedro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D51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8AF8B" w14:textId="77777777" w:rsidR="0012200A" w:rsidRPr="00282E3A" w:rsidRDefault="0012200A" w:rsidP="00282E3A">
            <w:pPr>
              <w:spacing w:line="360" w:lineRule="auto"/>
              <w:jc w:val="both"/>
              <w:rPr>
                <w:rFonts w:ascii="Arial" w:eastAsia="Times New Roman" w:hAnsi="Arial" w:cs="Arial"/>
              </w:rPr>
            </w:pPr>
          </w:p>
        </w:tc>
      </w:tr>
      <w:tr w:rsidR="0012200A" w:rsidRPr="00282E3A" w14:paraId="1361627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156F1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F7C95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FA2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8C604" w14:textId="77777777" w:rsidR="0012200A" w:rsidRPr="00282E3A" w:rsidRDefault="0012200A" w:rsidP="00282E3A">
            <w:pPr>
              <w:spacing w:line="360" w:lineRule="auto"/>
              <w:jc w:val="both"/>
              <w:rPr>
                <w:rFonts w:ascii="Arial" w:eastAsia="Times New Roman" w:hAnsi="Arial" w:cs="Arial"/>
              </w:rPr>
            </w:pPr>
          </w:p>
        </w:tc>
      </w:tr>
      <w:tr w:rsidR="0012200A" w:rsidRPr="00282E3A" w14:paraId="045449F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A0C49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79EE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CBD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75FD5" w14:textId="77777777" w:rsidR="0012200A" w:rsidRPr="00282E3A" w:rsidRDefault="0012200A" w:rsidP="00282E3A">
            <w:pPr>
              <w:spacing w:line="360" w:lineRule="auto"/>
              <w:jc w:val="both"/>
              <w:rPr>
                <w:rFonts w:ascii="Arial" w:eastAsia="Times New Roman" w:hAnsi="Arial" w:cs="Arial"/>
              </w:rPr>
            </w:pPr>
          </w:p>
        </w:tc>
      </w:tr>
      <w:tr w:rsidR="0012200A" w:rsidRPr="00282E3A" w14:paraId="13ABF3B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0A57B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76E1C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Portones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199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525E8" w14:textId="77777777" w:rsidR="0012200A" w:rsidRPr="00282E3A" w:rsidRDefault="0012200A" w:rsidP="00282E3A">
            <w:pPr>
              <w:spacing w:line="360" w:lineRule="auto"/>
              <w:jc w:val="both"/>
              <w:rPr>
                <w:rFonts w:ascii="Arial" w:eastAsia="Times New Roman" w:hAnsi="Arial" w:cs="Arial"/>
              </w:rPr>
            </w:pPr>
          </w:p>
        </w:tc>
      </w:tr>
      <w:tr w:rsidR="0012200A" w:rsidRPr="00282E3A" w14:paraId="129F10F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6B0D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98BE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 San Pedrito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C14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E36F4" w14:textId="77777777" w:rsidR="0012200A" w:rsidRPr="00282E3A" w:rsidRDefault="0012200A" w:rsidP="00282E3A">
            <w:pPr>
              <w:spacing w:line="360" w:lineRule="auto"/>
              <w:jc w:val="both"/>
              <w:rPr>
                <w:rFonts w:ascii="Arial" w:eastAsia="Times New Roman" w:hAnsi="Arial" w:cs="Arial"/>
              </w:rPr>
            </w:pPr>
          </w:p>
        </w:tc>
      </w:tr>
      <w:tr w:rsidR="0012200A" w:rsidRPr="00282E3A" w14:paraId="351B7F1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B59F9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CEC2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Fuentes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8E5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8888F" w14:textId="77777777" w:rsidR="0012200A" w:rsidRPr="00282E3A" w:rsidRDefault="0012200A" w:rsidP="00282E3A">
            <w:pPr>
              <w:spacing w:line="360" w:lineRule="auto"/>
              <w:jc w:val="both"/>
              <w:rPr>
                <w:rFonts w:ascii="Arial" w:eastAsia="Times New Roman" w:hAnsi="Arial" w:cs="Arial"/>
              </w:rPr>
            </w:pPr>
          </w:p>
        </w:tc>
      </w:tr>
      <w:tr w:rsidR="0012200A" w:rsidRPr="00282E3A" w14:paraId="3D0293D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AE73E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446D7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7D6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922A3" w14:textId="77777777" w:rsidR="0012200A" w:rsidRPr="00282E3A" w:rsidRDefault="0012200A" w:rsidP="00282E3A">
            <w:pPr>
              <w:spacing w:line="360" w:lineRule="auto"/>
              <w:jc w:val="both"/>
              <w:rPr>
                <w:rFonts w:ascii="Arial" w:eastAsia="Times New Roman" w:hAnsi="Arial" w:cs="Arial"/>
              </w:rPr>
            </w:pPr>
          </w:p>
        </w:tc>
      </w:tr>
      <w:tr w:rsidR="0012200A" w:rsidRPr="00282E3A" w14:paraId="0647577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6EF7E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10090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CD58A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Portal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02D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25C2F" w14:textId="77777777" w:rsidR="0012200A" w:rsidRPr="00282E3A" w:rsidRDefault="0012200A" w:rsidP="00282E3A">
            <w:pPr>
              <w:spacing w:line="360" w:lineRule="auto"/>
              <w:jc w:val="both"/>
              <w:rPr>
                <w:rFonts w:ascii="Arial" w:eastAsia="Times New Roman" w:hAnsi="Arial" w:cs="Arial"/>
              </w:rPr>
            </w:pPr>
          </w:p>
        </w:tc>
      </w:tr>
      <w:tr w:rsidR="0012200A" w:rsidRPr="00282E3A" w14:paraId="109A72A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F20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513D3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5E1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4B4D7" w14:textId="77777777" w:rsidR="0012200A" w:rsidRPr="00282E3A" w:rsidRDefault="0012200A" w:rsidP="00282E3A">
            <w:pPr>
              <w:spacing w:line="360" w:lineRule="auto"/>
              <w:jc w:val="both"/>
              <w:rPr>
                <w:rFonts w:ascii="Arial" w:eastAsia="Times New Roman" w:hAnsi="Arial" w:cs="Arial"/>
              </w:rPr>
            </w:pPr>
          </w:p>
        </w:tc>
      </w:tr>
      <w:tr w:rsidR="0012200A" w:rsidRPr="00282E3A" w14:paraId="55E15E2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2D1C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DA29E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ED0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DF309" w14:textId="77777777" w:rsidR="0012200A" w:rsidRPr="00282E3A" w:rsidRDefault="0012200A" w:rsidP="00282E3A">
            <w:pPr>
              <w:spacing w:line="360" w:lineRule="auto"/>
              <w:jc w:val="both"/>
              <w:rPr>
                <w:rFonts w:ascii="Arial" w:eastAsia="Times New Roman" w:hAnsi="Arial" w:cs="Arial"/>
              </w:rPr>
            </w:pPr>
          </w:p>
        </w:tc>
      </w:tr>
      <w:tr w:rsidR="0012200A" w:rsidRPr="00282E3A" w14:paraId="12CF14D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1E626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54FCF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Praderas de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DA2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076EC" w14:textId="77777777" w:rsidR="0012200A" w:rsidRPr="00282E3A" w:rsidRDefault="0012200A" w:rsidP="00282E3A">
            <w:pPr>
              <w:spacing w:line="360" w:lineRule="auto"/>
              <w:jc w:val="both"/>
              <w:rPr>
                <w:rFonts w:ascii="Arial" w:eastAsia="Times New Roman" w:hAnsi="Arial" w:cs="Arial"/>
              </w:rPr>
            </w:pPr>
          </w:p>
        </w:tc>
      </w:tr>
      <w:tr w:rsidR="0012200A" w:rsidRPr="00282E3A" w14:paraId="03D6450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D5EBB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646E1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15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AA705" w14:textId="77777777" w:rsidR="0012200A" w:rsidRPr="00282E3A" w:rsidRDefault="0012200A" w:rsidP="00282E3A">
            <w:pPr>
              <w:spacing w:line="360" w:lineRule="auto"/>
              <w:jc w:val="both"/>
              <w:rPr>
                <w:rFonts w:ascii="Arial" w:eastAsia="Times New Roman" w:hAnsi="Arial" w:cs="Arial"/>
              </w:rPr>
            </w:pPr>
          </w:p>
        </w:tc>
      </w:tr>
      <w:tr w:rsidR="0012200A" w:rsidRPr="00282E3A" w14:paraId="0154331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E231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2788E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563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628B3" w14:textId="77777777" w:rsidR="0012200A" w:rsidRPr="00282E3A" w:rsidRDefault="0012200A" w:rsidP="00282E3A">
            <w:pPr>
              <w:spacing w:line="360" w:lineRule="auto"/>
              <w:jc w:val="both"/>
              <w:rPr>
                <w:rFonts w:ascii="Arial" w:eastAsia="Times New Roman" w:hAnsi="Arial" w:cs="Arial"/>
              </w:rPr>
            </w:pPr>
          </w:p>
        </w:tc>
      </w:tr>
      <w:tr w:rsidR="0012200A" w:rsidRPr="00282E3A" w14:paraId="11AB96E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637FD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D0207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23A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DD545" w14:textId="77777777" w:rsidR="0012200A" w:rsidRPr="00282E3A" w:rsidRDefault="0012200A" w:rsidP="00282E3A">
            <w:pPr>
              <w:spacing w:line="360" w:lineRule="auto"/>
              <w:jc w:val="both"/>
              <w:rPr>
                <w:rFonts w:ascii="Arial" w:eastAsia="Times New Roman" w:hAnsi="Arial" w:cs="Arial"/>
              </w:rPr>
            </w:pPr>
          </w:p>
        </w:tc>
      </w:tr>
      <w:tr w:rsidR="0012200A" w:rsidRPr="00282E3A" w14:paraId="3ECBEB8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EC9DA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0C81A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del Molino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552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322D4" w14:textId="77777777" w:rsidR="0012200A" w:rsidRPr="00282E3A" w:rsidRDefault="0012200A" w:rsidP="00282E3A">
            <w:pPr>
              <w:spacing w:line="360" w:lineRule="auto"/>
              <w:jc w:val="both"/>
              <w:rPr>
                <w:rFonts w:ascii="Arial" w:eastAsia="Times New Roman" w:hAnsi="Arial" w:cs="Arial"/>
              </w:rPr>
            </w:pPr>
          </w:p>
        </w:tc>
      </w:tr>
      <w:tr w:rsidR="0012200A" w:rsidRPr="00282E3A" w14:paraId="33B1B4C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01712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023FF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Campiña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56B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4D6CF" w14:textId="77777777" w:rsidR="0012200A" w:rsidRPr="00282E3A" w:rsidRDefault="0012200A" w:rsidP="00282E3A">
            <w:pPr>
              <w:spacing w:line="360" w:lineRule="auto"/>
              <w:jc w:val="both"/>
              <w:rPr>
                <w:rFonts w:ascii="Arial" w:eastAsia="Times New Roman" w:hAnsi="Arial" w:cs="Arial"/>
              </w:rPr>
            </w:pPr>
          </w:p>
        </w:tc>
      </w:tr>
      <w:tr w:rsidR="0012200A" w:rsidRPr="00282E3A" w14:paraId="30F9559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7118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B56C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929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C51C2" w14:textId="77777777" w:rsidR="0012200A" w:rsidRPr="00282E3A" w:rsidRDefault="0012200A" w:rsidP="00282E3A">
            <w:pPr>
              <w:spacing w:line="360" w:lineRule="auto"/>
              <w:jc w:val="both"/>
              <w:rPr>
                <w:rFonts w:ascii="Arial" w:eastAsia="Times New Roman" w:hAnsi="Arial" w:cs="Arial"/>
              </w:rPr>
            </w:pPr>
          </w:p>
        </w:tc>
      </w:tr>
      <w:tr w:rsidR="0012200A" w:rsidRPr="00282E3A" w14:paraId="73E00FA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85490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F3ACB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E9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BC061" w14:textId="77777777" w:rsidR="0012200A" w:rsidRPr="00282E3A" w:rsidRDefault="0012200A" w:rsidP="00282E3A">
            <w:pPr>
              <w:spacing w:line="360" w:lineRule="auto"/>
              <w:jc w:val="both"/>
              <w:rPr>
                <w:rFonts w:ascii="Arial" w:eastAsia="Times New Roman" w:hAnsi="Arial" w:cs="Arial"/>
              </w:rPr>
            </w:pPr>
          </w:p>
        </w:tc>
      </w:tr>
      <w:tr w:rsidR="0012200A" w:rsidRPr="00282E3A" w14:paraId="5B5427D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5C60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964B9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los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F4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D6337" w14:textId="77777777" w:rsidR="0012200A" w:rsidRPr="00282E3A" w:rsidRDefault="0012200A" w:rsidP="00282E3A">
            <w:pPr>
              <w:spacing w:line="360" w:lineRule="auto"/>
              <w:jc w:val="both"/>
              <w:rPr>
                <w:rFonts w:ascii="Arial" w:eastAsia="Times New Roman" w:hAnsi="Arial" w:cs="Arial"/>
              </w:rPr>
            </w:pPr>
          </w:p>
        </w:tc>
      </w:tr>
      <w:tr w:rsidR="0012200A" w:rsidRPr="00282E3A" w14:paraId="05D8078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68974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25441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Fuentes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2A3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03398" w14:textId="77777777" w:rsidR="0012200A" w:rsidRPr="00282E3A" w:rsidRDefault="0012200A" w:rsidP="00282E3A">
            <w:pPr>
              <w:spacing w:line="360" w:lineRule="auto"/>
              <w:jc w:val="both"/>
              <w:rPr>
                <w:rFonts w:ascii="Arial" w:eastAsia="Times New Roman" w:hAnsi="Arial" w:cs="Arial"/>
              </w:rPr>
            </w:pPr>
          </w:p>
        </w:tc>
      </w:tr>
      <w:tr w:rsidR="0012200A" w:rsidRPr="00282E3A" w14:paraId="4FB8A19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BA611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F08F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EC3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DEDCE" w14:textId="77777777" w:rsidR="0012200A" w:rsidRPr="00282E3A" w:rsidRDefault="0012200A" w:rsidP="00282E3A">
            <w:pPr>
              <w:spacing w:line="360" w:lineRule="auto"/>
              <w:jc w:val="both"/>
              <w:rPr>
                <w:rFonts w:ascii="Arial" w:eastAsia="Times New Roman" w:hAnsi="Arial" w:cs="Arial"/>
              </w:rPr>
            </w:pPr>
          </w:p>
        </w:tc>
      </w:tr>
      <w:tr w:rsidR="0012200A" w:rsidRPr="00282E3A" w14:paraId="33D9BE4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1B3E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53B58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Nuestra Señora de La Luz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E59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ADCEA" w14:textId="77777777" w:rsidR="0012200A" w:rsidRPr="00282E3A" w:rsidRDefault="0012200A" w:rsidP="00282E3A">
            <w:pPr>
              <w:spacing w:line="360" w:lineRule="auto"/>
              <w:jc w:val="both"/>
              <w:rPr>
                <w:rFonts w:ascii="Arial" w:eastAsia="Times New Roman" w:hAnsi="Arial" w:cs="Arial"/>
              </w:rPr>
            </w:pPr>
          </w:p>
        </w:tc>
      </w:tr>
      <w:tr w:rsidR="0012200A" w:rsidRPr="00282E3A" w14:paraId="35477E9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653E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E2BC6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Rincón de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C33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A13D4" w14:textId="77777777" w:rsidR="0012200A" w:rsidRPr="00282E3A" w:rsidRDefault="0012200A" w:rsidP="00282E3A">
            <w:pPr>
              <w:spacing w:line="360" w:lineRule="auto"/>
              <w:jc w:val="both"/>
              <w:rPr>
                <w:rFonts w:ascii="Arial" w:eastAsia="Times New Roman" w:hAnsi="Arial" w:cs="Arial"/>
              </w:rPr>
            </w:pPr>
          </w:p>
        </w:tc>
      </w:tr>
      <w:tr w:rsidR="0012200A" w:rsidRPr="00282E3A" w14:paraId="5DFA5AD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2D020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58635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C8D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218B4" w14:textId="77777777" w:rsidR="0012200A" w:rsidRPr="00282E3A" w:rsidRDefault="0012200A" w:rsidP="00282E3A">
            <w:pPr>
              <w:spacing w:line="360" w:lineRule="auto"/>
              <w:jc w:val="both"/>
              <w:rPr>
                <w:rFonts w:ascii="Arial" w:eastAsia="Times New Roman" w:hAnsi="Arial" w:cs="Arial"/>
              </w:rPr>
            </w:pPr>
          </w:p>
        </w:tc>
      </w:tr>
      <w:tr w:rsidR="0012200A" w:rsidRPr="00282E3A" w14:paraId="479B591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87B3B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AAC37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Agua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6A8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53E7E" w14:textId="77777777" w:rsidR="0012200A" w:rsidRPr="00282E3A" w:rsidRDefault="0012200A" w:rsidP="00282E3A">
            <w:pPr>
              <w:spacing w:line="360" w:lineRule="auto"/>
              <w:jc w:val="both"/>
              <w:rPr>
                <w:rFonts w:ascii="Arial" w:eastAsia="Times New Roman" w:hAnsi="Arial" w:cs="Arial"/>
              </w:rPr>
            </w:pPr>
          </w:p>
        </w:tc>
      </w:tr>
      <w:tr w:rsidR="0012200A" w:rsidRPr="00282E3A" w14:paraId="2704CD1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DB4AD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7667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Agua Azul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D3B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25D5E" w14:textId="77777777" w:rsidR="0012200A" w:rsidRPr="00282E3A" w:rsidRDefault="0012200A" w:rsidP="00282E3A">
            <w:pPr>
              <w:spacing w:line="360" w:lineRule="auto"/>
              <w:jc w:val="both"/>
              <w:rPr>
                <w:rFonts w:ascii="Arial" w:eastAsia="Times New Roman" w:hAnsi="Arial" w:cs="Arial"/>
              </w:rPr>
            </w:pPr>
          </w:p>
        </w:tc>
      </w:tr>
      <w:tr w:rsidR="0012200A" w:rsidRPr="00282E3A" w14:paraId="1F80FEE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E3BFF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EBE56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4E1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D9DF2" w14:textId="77777777" w:rsidR="0012200A" w:rsidRPr="00282E3A" w:rsidRDefault="0012200A" w:rsidP="00282E3A">
            <w:pPr>
              <w:spacing w:line="360" w:lineRule="auto"/>
              <w:jc w:val="both"/>
              <w:rPr>
                <w:rFonts w:ascii="Arial" w:eastAsia="Times New Roman" w:hAnsi="Arial" w:cs="Arial"/>
              </w:rPr>
            </w:pPr>
          </w:p>
        </w:tc>
      </w:tr>
      <w:tr w:rsidR="0012200A" w:rsidRPr="00282E3A" w14:paraId="440D878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2BF50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11063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08369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Juan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619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D08F5" w14:textId="77777777" w:rsidR="0012200A" w:rsidRPr="00282E3A" w:rsidRDefault="0012200A" w:rsidP="00282E3A">
            <w:pPr>
              <w:spacing w:line="360" w:lineRule="auto"/>
              <w:jc w:val="both"/>
              <w:rPr>
                <w:rFonts w:ascii="Arial" w:eastAsia="Times New Roman" w:hAnsi="Arial" w:cs="Arial"/>
              </w:rPr>
            </w:pPr>
          </w:p>
        </w:tc>
      </w:tr>
      <w:tr w:rsidR="0012200A" w:rsidRPr="00282E3A" w14:paraId="2BAEAEB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152E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5B0F9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EBF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7C35D" w14:textId="77777777" w:rsidR="0012200A" w:rsidRPr="00282E3A" w:rsidRDefault="0012200A" w:rsidP="00282E3A">
            <w:pPr>
              <w:spacing w:line="360" w:lineRule="auto"/>
              <w:jc w:val="both"/>
              <w:rPr>
                <w:rFonts w:ascii="Arial" w:eastAsia="Times New Roman" w:hAnsi="Arial" w:cs="Arial"/>
              </w:rPr>
            </w:pPr>
          </w:p>
        </w:tc>
      </w:tr>
      <w:tr w:rsidR="0012200A" w:rsidRPr="00282E3A" w14:paraId="0A762E6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77153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19F6D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4AE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4AE6" w14:textId="77777777" w:rsidR="0012200A" w:rsidRPr="00282E3A" w:rsidRDefault="0012200A" w:rsidP="00282E3A">
            <w:pPr>
              <w:spacing w:line="360" w:lineRule="auto"/>
              <w:jc w:val="both"/>
              <w:rPr>
                <w:rFonts w:ascii="Arial" w:eastAsia="Times New Roman" w:hAnsi="Arial" w:cs="Arial"/>
              </w:rPr>
            </w:pPr>
          </w:p>
        </w:tc>
      </w:tr>
      <w:tr w:rsidR="0012200A" w:rsidRPr="00282E3A" w14:paraId="57F7068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2DDE4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81C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Juan,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927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F492D" w14:textId="77777777" w:rsidR="0012200A" w:rsidRPr="00282E3A" w:rsidRDefault="0012200A" w:rsidP="00282E3A">
            <w:pPr>
              <w:spacing w:line="360" w:lineRule="auto"/>
              <w:jc w:val="both"/>
              <w:rPr>
                <w:rFonts w:ascii="Arial" w:eastAsia="Times New Roman" w:hAnsi="Arial" w:cs="Arial"/>
              </w:rPr>
            </w:pPr>
          </w:p>
        </w:tc>
      </w:tr>
      <w:tr w:rsidR="0012200A" w:rsidRPr="00282E3A" w14:paraId="64940C7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AC373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725FC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del Molino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7B0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36199" w14:textId="77777777" w:rsidR="0012200A" w:rsidRPr="00282E3A" w:rsidRDefault="0012200A" w:rsidP="00282E3A">
            <w:pPr>
              <w:spacing w:line="360" w:lineRule="auto"/>
              <w:jc w:val="both"/>
              <w:rPr>
                <w:rFonts w:ascii="Arial" w:eastAsia="Times New Roman" w:hAnsi="Arial" w:cs="Arial"/>
              </w:rPr>
            </w:pPr>
          </w:p>
        </w:tc>
      </w:tr>
      <w:tr w:rsidR="0012200A" w:rsidRPr="00282E3A" w14:paraId="5DC953F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EAE07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55203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Nuestra Señora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F37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D6359" w14:textId="77777777" w:rsidR="0012200A" w:rsidRPr="00282E3A" w:rsidRDefault="0012200A" w:rsidP="00282E3A">
            <w:pPr>
              <w:spacing w:line="360" w:lineRule="auto"/>
              <w:jc w:val="both"/>
              <w:rPr>
                <w:rFonts w:ascii="Arial" w:eastAsia="Times New Roman" w:hAnsi="Arial" w:cs="Arial"/>
              </w:rPr>
            </w:pPr>
          </w:p>
        </w:tc>
      </w:tr>
      <w:tr w:rsidR="0012200A" w:rsidRPr="00282E3A" w14:paraId="5AC2AA2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FA787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90204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322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647C" w14:textId="77777777" w:rsidR="0012200A" w:rsidRPr="00282E3A" w:rsidRDefault="0012200A" w:rsidP="00282E3A">
            <w:pPr>
              <w:spacing w:line="360" w:lineRule="auto"/>
              <w:jc w:val="both"/>
              <w:rPr>
                <w:rFonts w:ascii="Arial" w:eastAsia="Times New Roman" w:hAnsi="Arial" w:cs="Arial"/>
              </w:rPr>
            </w:pPr>
          </w:p>
        </w:tc>
      </w:tr>
      <w:tr w:rsidR="0012200A" w:rsidRPr="00282E3A" w14:paraId="1E873FE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06B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239A8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San Juan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5FF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FF20" w14:textId="77777777" w:rsidR="0012200A" w:rsidRPr="00282E3A" w:rsidRDefault="0012200A" w:rsidP="00282E3A">
            <w:pPr>
              <w:spacing w:line="360" w:lineRule="auto"/>
              <w:jc w:val="both"/>
              <w:rPr>
                <w:rFonts w:ascii="Arial" w:eastAsia="Times New Roman" w:hAnsi="Arial" w:cs="Arial"/>
              </w:rPr>
            </w:pPr>
          </w:p>
        </w:tc>
      </w:tr>
      <w:tr w:rsidR="0012200A" w:rsidRPr="00282E3A" w14:paraId="342F63A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5AC1D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6FA25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Piedra Azul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7E6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E70EE" w14:textId="77777777" w:rsidR="0012200A" w:rsidRPr="00282E3A" w:rsidRDefault="0012200A" w:rsidP="00282E3A">
            <w:pPr>
              <w:spacing w:line="360" w:lineRule="auto"/>
              <w:jc w:val="both"/>
              <w:rPr>
                <w:rFonts w:ascii="Arial" w:eastAsia="Times New Roman" w:hAnsi="Arial" w:cs="Arial"/>
              </w:rPr>
            </w:pPr>
          </w:p>
        </w:tc>
      </w:tr>
      <w:tr w:rsidR="0012200A" w:rsidRPr="00282E3A" w14:paraId="33E6D06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90EED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CCCC1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Primavera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8D3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8FE0C" w14:textId="77777777" w:rsidR="0012200A" w:rsidRPr="00282E3A" w:rsidRDefault="0012200A" w:rsidP="00282E3A">
            <w:pPr>
              <w:spacing w:line="360" w:lineRule="auto"/>
              <w:jc w:val="both"/>
              <w:rPr>
                <w:rFonts w:ascii="Arial" w:eastAsia="Times New Roman" w:hAnsi="Arial" w:cs="Arial"/>
              </w:rPr>
            </w:pPr>
          </w:p>
        </w:tc>
      </w:tr>
      <w:tr w:rsidR="0012200A" w:rsidRPr="00282E3A" w14:paraId="1430001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8D5C2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B873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1B1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299B8" w14:textId="77777777" w:rsidR="0012200A" w:rsidRPr="00282E3A" w:rsidRDefault="0012200A" w:rsidP="00282E3A">
            <w:pPr>
              <w:spacing w:line="360" w:lineRule="auto"/>
              <w:jc w:val="both"/>
              <w:rPr>
                <w:rFonts w:ascii="Arial" w:eastAsia="Times New Roman" w:hAnsi="Arial" w:cs="Arial"/>
              </w:rPr>
            </w:pPr>
          </w:p>
        </w:tc>
      </w:tr>
      <w:tr w:rsidR="0012200A" w:rsidRPr="00282E3A" w14:paraId="72988AF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810A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18E62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867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16CD2" w14:textId="77777777" w:rsidR="0012200A" w:rsidRPr="00282E3A" w:rsidRDefault="0012200A" w:rsidP="00282E3A">
            <w:pPr>
              <w:spacing w:line="360" w:lineRule="auto"/>
              <w:jc w:val="both"/>
              <w:rPr>
                <w:rFonts w:ascii="Arial" w:eastAsia="Times New Roman" w:hAnsi="Arial" w:cs="Arial"/>
              </w:rPr>
            </w:pPr>
          </w:p>
        </w:tc>
      </w:tr>
      <w:tr w:rsidR="0012200A" w:rsidRPr="00282E3A" w14:paraId="179ECB7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1189F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89C22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FA1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C4924" w14:textId="77777777" w:rsidR="0012200A" w:rsidRPr="00282E3A" w:rsidRDefault="0012200A" w:rsidP="00282E3A">
            <w:pPr>
              <w:spacing w:line="360" w:lineRule="auto"/>
              <w:jc w:val="both"/>
              <w:rPr>
                <w:rFonts w:ascii="Arial" w:eastAsia="Times New Roman" w:hAnsi="Arial" w:cs="Arial"/>
              </w:rPr>
            </w:pPr>
          </w:p>
        </w:tc>
      </w:tr>
      <w:tr w:rsidR="0012200A" w:rsidRPr="00282E3A" w14:paraId="384A4F1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1F13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12025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D3DA6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34B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AC6D2" w14:textId="77777777" w:rsidR="0012200A" w:rsidRPr="00282E3A" w:rsidRDefault="0012200A" w:rsidP="00282E3A">
            <w:pPr>
              <w:spacing w:line="360" w:lineRule="auto"/>
              <w:jc w:val="both"/>
              <w:rPr>
                <w:rFonts w:ascii="Arial" w:eastAsia="Times New Roman" w:hAnsi="Arial" w:cs="Arial"/>
              </w:rPr>
            </w:pPr>
          </w:p>
        </w:tc>
      </w:tr>
      <w:tr w:rsidR="0012200A" w:rsidRPr="00282E3A" w14:paraId="0883D4E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5C9E9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E1AFD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Delta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BEC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83270" w14:textId="77777777" w:rsidR="0012200A" w:rsidRPr="00282E3A" w:rsidRDefault="0012200A" w:rsidP="00282E3A">
            <w:pPr>
              <w:spacing w:line="360" w:lineRule="auto"/>
              <w:jc w:val="both"/>
              <w:rPr>
                <w:rFonts w:ascii="Arial" w:eastAsia="Times New Roman" w:hAnsi="Arial" w:cs="Arial"/>
              </w:rPr>
            </w:pPr>
          </w:p>
        </w:tc>
      </w:tr>
      <w:tr w:rsidR="0012200A" w:rsidRPr="00282E3A" w14:paraId="0112B78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48C1A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DD721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1C8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D33D" w14:textId="77777777" w:rsidR="0012200A" w:rsidRPr="00282E3A" w:rsidRDefault="0012200A" w:rsidP="00282E3A">
            <w:pPr>
              <w:spacing w:line="360" w:lineRule="auto"/>
              <w:jc w:val="both"/>
              <w:rPr>
                <w:rFonts w:ascii="Arial" w:eastAsia="Times New Roman" w:hAnsi="Arial" w:cs="Arial"/>
              </w:rPr>
            </w:pPr>
          </w:p>
        </w:tc>
      </w:tr>
      <w:tr w:rsidR="0012200A" w:rsidRPr="00282E3A" w14:paraId="02D1FBB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616C2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23F0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0B5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03C9D" w14:textId="77777777" w:rsidR="0012200A" w:rsidRPr="00282E3A" w:rsidRDefault="0012200A" w:rsidP="00282E3A">
            <w:pPr>
              <w:spacing w:line="360" w:lineRule="auto"/>
              <w:jc w:val="both"/>
              <w:rPr>
                <w:rFonts w:ascii="Arial" w:eastAsia="Times New Roman" w:hAnsi="Arial" w:cs="Arial"/>
              </w:rPr>
            </w:pPr>
          </w:p>
        </w:tc>
      </w:tr>
      <w:tr w:rsidR="0012200A" w:rsidRPr="00282E3A" w14:paraId="6B8C6A0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CB2B3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EABD0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9AD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3A7E3" w14:textId="77777777" w:rsidR="0012200A" w:rsidRPr="00282E3A" w:rsidRDefault="0012200A" w:rsidP="00282E3A">
            <w:pPr>
              <w:spacing w:line="360" w:lineRule="auto"/>
              <w:jc w:val="both"/>
              <w:rPr>
                <w:rFonts w:ascii="Arial" w:eastAsia="Times New Roman" w:hAnsi="Arial" w:cs="Arial"/>
              </w:rPr>
            </w:pPr>
          </w:p>
        </w:tc>
      </w:tr>
      <w:tr w:rsidR="0012200A" w:rsidRPr="00282E3A" w14:paraId="5909AE6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4CD9C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F0A7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Santa Teresita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F15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66266" w14:textId="77777777" w:rsidR="0012200A" w:rsidRPr="00282E3A" w:rsidRDefault="0012200A" w:rsidP="00282E3A">
            <w:pPr>
              <w:spacing w:line="360" w:lineRule="auto"/>
              <w:jc w:val="both"/>
              <w:rPr>
                <w:rFonts w:ascii="Arial" w:eastAsia="Times New Roman" w:hAnsi="Arial" w:cs="Arial"/>
              </w:rPr>
            </w:pPr>
          </w:p>
        </w:tc>
      </w:tr>
      <w:tr w:rsidR="0012200A" w:rsidRPr="00282E3A" w14:paraId="65A5901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375A7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3B418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75C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54A70" w14:textId="77777777" w:rsidR="0012200A" w:rsidRPr="00282E3A" w:rsidRDefault="0012200A" w:rsidP="00282E3A">
            <w:pPr>
              <w:spacing w:line="360" w:lineRule="auto"/>
              <w:jc w:val="both"/>
              <w:rPr>
                <w:rFonts w:ascii="Arial" w:eastAsia="Times New Roman" w:hAnsi="Arial" w:cs="Arial"/>
              </w:rPr>
            </w:pPr>
          </w:p>
        </w:tc>
      </w:tr>
      <w:tr w:rsidR="0012200A" w:rsidRPr="00282E3A" w14:paraId="6D31099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B94AC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1B5F9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F8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960BD" w14:textId="77777777" w:rsidR="0012200A" w:rsidRPr="00282E3A" w:rsidRDefault="0012200A" w:rsidP="00282E3A">
            <w:pPr>
              <w:spacing w:line="360" w:lineRule="auto"/>
              <w:jc w:val="both"/>
              <w:rPr>
                <w:rFonts w:ascii="Arial" w:eastAsia="Times New Roman" w:hAnsi="Arial" w:cs="Arial"/>
              </w:rPr>
            </w:pPr>
          </w:p>
        </w:tc>
      </w:tr>
      <w:tr w:rsidR="0012200A" w:rsidRPr="00282E3A" w14:paraId="73AAA65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D4941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E57BB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92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C9DB3" w14:textId="77777777" w:rsidR="0012200A" w:rsidRPr="00282E3A" w:rsidRDefault="0012200A" w:rsidP="00282E3A">
            <w:pPr>
              <w:spacing w:line="360" w:lineRule="auto"/>
              <w:jc w:val="both"/>
              <w:rPr>
                <w:rFonts w:ascii="Arial" w:eastAsia="Times New Roman" w:hAnsi="Arial" w:cs="Arial"/>
              </w:rPr>
            </w:pPr>
          </w:p>
        </w:tc>
      </w:tr>
      <w:tr w:rsidR="0012200A" w:rsidRPr="00282E3A" w14:paraId="31BBFBF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4BCD2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AD49E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Mezquital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03E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A3F52" w14:textId="77777777" w:rsidR="0012200A" w:rsidRPr="00282E3A" w:rsidRDefault="0012200A" w:rsidP="00282E3A">
            <w:pPr>
              <w:spacing w:line="360" w:lineRule="auto"/>
              <w:jc w:val="both"/>
              <w:rPr>
                <w:rFonts w:ascii="Arial" w:eastAsia="Times New Roman" w:hAnsi="Arial" w:cs="Arial"/>
              </w:rPr>
            </w:pPr>
          </w:p>
        </w:tc>
      </w:tr>
      <w:tr w:rsidR="0012200A" w:rsidRPr="00282E3A" w14:paraId="3701375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3BEF2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F6AE1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5A7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908BD" w14:textId="77777777" w:rsidR="0012200A" w:rsidRPr="00282E3A" w:rsidRDefault="0012200A" w:rsidP="00282E3A">
            <w:pPr>
              <w:spacing w:line="360" w:lineRule="auto"/>
              <w:jc w:val="both"/>
              <w:rPr>
                <w:rFonts w:ascii="Arial" w:eastAsia="Times New Roman" w:hAnsi="Arial" w:cs="Arial"/>
              </w:rPr>
            </w:pPr>
          </w:p>
        </w:tc>
      </w:tr>
      <w:tr w:rsidR="0012200A" w:rsidRPr="00282E3A" w14:paraId="052C56E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4B4E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B367C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Delta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450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CBDDB" w14:textId="77777777" w:rsidR="0012200A" w:rsidRPr="00282E3A" w:rsidRDefault="0012200A" w:rsidP="00282E3A">
            <w:pPr>
              <w:spacing w:line="360" w:lineRule="auto"/>
              <w:jc w:val="both"/>
              <w:rPr>
                <w:rFonts w:ascii="Arial" w:eastAsia="Times New Roman" w:hAnsi="Arial" w:cs="Arial"/>
              </w:rPr>
            </w:pPr>
          </w:p>
        </w:tc>
      </w:tr>
      <w:tr w:rsidR="0012200A" w:rsidRPr="00282E3A" w14:paraId="4DE39F5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10D7A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D1FC5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2E8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60326" w14:textId="77777777" w:rsidR="0012200A" w:rsidRPr="00282E3A" w:rsidRDefault="0012200A" w:rsidP="00282E3A">
            <w:pPr>
              <w:spacing w:line="360" w:lineRule="auto"/>
              <w:jc w:val="both"/>
              <w:rPr>
                <w:rFonts w:ascii="Arial" w:eastAsia="Times New Roman" w:hAnsi="Arial" w:cs="Arial"/>
              </w:rPr>
            </w:pPr>
          </w:p>
        </w:tc>
      </w:tr>
      <w:tr w:rsidR="0012200A" w:rsidRPr="00282E3A" w14:paraId="241D33F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064EB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AA3DE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187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7762B" w14:textId="77777777" w:rsidR="0012200A" w:rsidRPr="00282E3A" w:rsidRDefault="0012200A" w:rsidP="00282E3A">
            <w:pPr>
              <w:spacing w:line="360" w:lineRule="auto"/>
              <w:jc w:val="both"/>
              <w:rPr>
                <w:rFonts w:ascii="Arial" w:eastAsia="Times New Roman" w:hAnsi="Arial" w:cs="Arial"/>
              </w:rPr>
            </w:pPr>
          </w:p>
        </w:tc>
      </w:tr>
      <w:tr w:rsidR="0012200A" w:rsidRPr="00282E3A" w14:paraId="72EE962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F5ED3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3E22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117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69B1" w14:textId="77777777" w:rsidR="0012200A" w:rsidRPr="00282E3A" w:rsidRDefault="0012200A" w:rsidP="00282E3A">
            <w:pPr>
              <w:spacing w:line="360" w:lineRule="auto"/>
              <w:jc w:val="both"/>
              <w:rPr>
                <w:rFonts w:ascii="Arial" w:eastAsia="Times New Roman" w:hAnsi="Arial" w:cs="Arial"/>
              </w:rPr>
            </w:pPr>
          </w:p>
        </w:tc>
      </w:tr>
      <w:tr w:rsidR="0012200A" w:rsidRPr="00282E3A" w14:paraId="53ACB9C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6030A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DB84F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Molinos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0C6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804C" w14:textId="77777777" w:rsidR="0012200A" w:rsidRPr="00282E3A" w:rsidRDefault="0012200A" w:rsidP="00282E3A">
            <w:pPr>
              <w:spacing w:line="360" w:lineRule="auto"/>
              <w:jc w:val="both"/>
              <w:rPr>
                <w:rFonts w:ascii="Arial" w:eastAsia="Times New Roman" w:hAnsi="Arial" w:cs="Arial"/>
              </w:rPr>
            </w:pPr>
          </w:p>
        </w:tc>
      </w:tr>
      <w:tr w:rsidR="0012200A" w:rsidRPr="00282E3A" w14:paraId="4AFEFE0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45FDC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CA5EE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6C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B0581" w14:textId="77777777" w:rsidR="0012200A" w:rsidRPr="00282E3A" w:rsidRDefault="0012200A" w:rsidP="00282E3A">
            <w:pPr>
              <w:spacing w:line="360" w:lineRule="auto"/>
              <w:jc w:val="both"/>
              <w:rPr>
                <w:rFonts w:ascii="Arial" w:eastAsia="Times New Roman" w:hAnsi="Arial" w:cs="Arial"/>
              </w:rPr>
            </w:pPr>
          </w:p>
        </w:tc>
      </w:tr>
      <w:tr w:rsidR="0012200A" w:rsidRPr="00282E3A" w14:paraId="56C51EC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36530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C121B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Haciendas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9F5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1FA89" w14:textId="77777777" w:rsidR="0012200A" w:rsidRPr="00282E3A" w:rsidRDefault="0012200A" w:rsidP="00282E3A">
            <w:pPr>
              <w:spacing w:line="360" w:lineRule="auto"/>
              <w:jc w:val="both"/>
              <w:rPr>
                <w:rFonts w:ascii="Arial" w:eastAsia="Times New Roman" w:hAnsi="Arial" w:cs="Arial"/>
              </w:rPr>
            </w:pPr>
          </w:p>
        </w:tc>
      </w:tr>
      <w:tr w:rsidR="0012200A" w:rsidRPr="00282E3A" w14:paraId="14CEA47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33A9D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AB14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E05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D5479" w14:textId="77777777" w:rsidR="0012200A" w:rsidRPr="00282E3A" w:rsidRDefault="0012200A" w:rsidP="00282E3A">
            <w:pPr>
              <w:spacing w:line="360" w:lineRule="auto"/>
              <w:jc w:val="both"/>
              <w:rPr>
                <w:rFonts w:ascii="Arial" w:eastAsia="Times New Roman" w:hAnsi="Arial" w:cs="Arial"/>
              </w:rPr>
            </w:pPr>
          </w:p>
        </w:tc>
      </w:tr>
      <w:tr w:rsidR="0012200A" w:rsidRPr="00282E3A" w14:paraId="3A5FE21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8727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A04C4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Mezquital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4D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11BAF" w14:textId="77777777" w:rsidR="0012200A" w:rsidRPr="00282E3A" w:rsidRDefault="0012200A" w:rsidP="00282E3A">
            <w:pPr>
              <w:spacing w:line="360" w:lineRule="auto"/>
              <w:jc w:val="both"/>
              <w:rPr>
                <w:rFonts w:ascii="Arial" w:eastAsia="Times New Roman" w:hAnsi="Arial" w:cs="Arial"/>
              </w:rPr>
            </w:pPr>
          </w:p>
        </w:tc>
      </w:tr>
      <w:tr w:rsidR="0012200A" w:rsidRPr="00282E3A" w14:paraId="7ED95D9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B724E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B41EC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 Castellana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C36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16FC3" w14:textId="77777777" w:rsidR="0012200A" w:rsidRPr="00282E3A" w:rsidRDefault="0012200A" w:rsidP="00282E3A">
            <w:pPr>
              <w:spacing w:line="360" w:lineRule="auto"/>
              <w:jc w:val="both"/>
              <w:rPr>
                <w:rFonts w:ascii="Arial" w:eastAsia="Times New Roman" w:hAnsi="Arial" w:cs="Arial"/>
              </w:rPr>
            </w:pPr>
          </w:p>
        </w:tc>
      </w:tr>
      <w:tr w:rsidR="0012200A" w:rsidRPr="00282E3A" w14:paraId="2749AF7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3E823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BB42C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Santa Julia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A11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E2B8E" w14:textId="77777777" w:rsidR="0012200A" w:rsidRPr="00282E3A" w:rsidRDefault="0012200A" w:rsidP="00282E3A">
            <w:pPr>
              <w:spacing w:line="360" w:lineRule="auto"/>
              <w:jc w:val="both"/>
              <w:rPr>
                <w:rFonts w:ascii="Arial" w:eastAsia="Times New Roman" w:hAnsi="Arial" w:cs="Arial"/>
              </w:rPr>
            </w:pPr>
          </w:p>
        </w:tc>
      </w:tr>
      <w:tr w:rsidR="0012200A" w:rsidRPr="00282E3A" w14:paraId="72C7D4C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0DE44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9F6A0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B57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82172" w14:textId="77777777" w:rsidR="0012200A" w:rsidRPr="00282E3A" w:rsidRDefault="0012200A" w:rsidP="00282E3A">
            <w:pPr>
              <w:spacing w:line="360" w:lineRule="auto"/>
              <w:jc w:val="both"/>
              <w:rPr>
                <w:rFonts w:ascii="Arial" w:eastAsia="Times New Roman" w:hAnsi="Arial" w:cs="Arial"/>
              </w:rPr>
            </w:pPr>
          </w:p>
        </w:tc>
      </w:tr>
      <w:tr w:rsidR="0012200A" w:rsidRPr="00282E3A" w14:paraId="64E2339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73B93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3A0A8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F09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6E093" w14:textId="77777777" w:rsidR="0012200A" w:rsidRPr="00282E3A" w:rsidRDefault="0012200A" w:rsidP="00282E3A">
            <w:pPr>
              <w:spacing w:line="360" w:lineRule="auto"/>
              <w:jc w:val="both"/>
              <w:rPr>
                <w:rFonts w:ascii="Arial" w:eastAsia="Times New Roman" w:hAnsi="Arial" w:cs="Arial"/>
              </w:rPr>
            </w:pPr>
          </w:p>
        </w:tc>
      </w:tr>
      <w:tr w:rsidR="0012200A" w:rsidRPr="00282E3A" w14:paraId="082C526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4E290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12057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2D744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Foresta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9E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26728" w14:textId="77777777" w:rsidR="0012200A" w:rsidRPr="00282E3A" w:rsidRDefault="0012200A" w:rsidP="00282E3A">
            <w:pPr>
              <w:spacing w:line="360" w:lineRule="auto"/>
              <w:jc w:val="both"/>
              <w:rPr>
                <w:rFonts w:ascii="Arial" w:eastAsia="Times New Roman" w:hAnsi="Arial" w:cs="Arial"/>
              </w:rPr>
            </w:pPr>
          </w:p>
        </w:tc>
      </w:tr>
      <w:tr w:rsidR="0012200A" w:rsidRPr="00282E3A" w14:paraId="31ACA02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7632B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27CB9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la Bufa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4BD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BA16C" w14:textId="77777777" w:rsidR="0012200A" w:rsidRPr="00282E3A" w:rsidRDefault="0012200A" w:rsidP="00282E3A">
            <w:pPr>
              <w:spacing w:line="360" w:lineRule="auto"/>
              <w:jc w:val="both"/>
              <w:rPr>
                <w:rFonts w:ascii="Arial" w:eastAsia="Times New Roman" w:hAnsi="Arial" w:cs="Arial"/>
              </w:rPr>
            </w:pPr>
          </w:p>
        </w:tc>
      </w:tr>
      <w:tr w:rsidR="0012200A" w:rsidRPr="00282E3A" w14:paraId="6B76FC1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688AB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12067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42ACA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Pinar del Tajo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0B8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42D9F" w14:textId="77777777" w:rsidR="0012200A" w:rsidRPr="00282E3A" w:rsidRDefault="0012200A" w:rsidP="00282E3A">
            <w:pPr>
              <w:spacing w:line="360" w:lineRule="auto"/>
              <w:jc w:val="both"/>
              <w:rPr>
                <w:rFonts w:ascii="Arial" w:eastAsia="Times New Roman" w:hAnsi="Arial" w:cs="Arial"/>
              </w:rPr>
            </w:pPr>
          </w:p>
        </w:tc>
      </w:tr>
      <w:tr w:rsidR="0012200A" w:rsidRPr="00282E3A" w14:paraId="48BE331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EB2A5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68C85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08F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FB48D" w14:textId="77777777" w:rsidR="0012200A" w:rsidRPr="00282E3A" w:rsidRDefault="0012200A" w:rsidP="00282E3A">
            <w:pPr>
              <w:spacing w:line="360" w:lineRule="auto"/>
              <w:jc w:val="both"/>
              <w:rPr>
                <w:rFonts w:ascii="Arial" w:eastAsia="Times New Roman" w:hAnsi="Arial" w:cs="Arial"/>
              </w:rPr>
            </w:pPr>
          </w:p>
        </w:tc>
      </w:tr>
      <w:tr w:rsidR="0012200A" w:rsidRPr="00282E3A" w14:paraId="2DCE4CB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3BA66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0F732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Real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DAF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18529" w14:textId="77777777" w:rsidR="0012200A" w:rsidRPr="00282E3A" w:rsidRDefault="0012200A" w:rsidP="00282E3A">
            <w:pPr>
              <w:spacing w:line="360" w:lineRule="auto"/>
              <w:jc w:val="both"/>
              <w:rPr>
                <w:rFonts w:ascii="Arial" w:eastAsia="Times New Roman" w:hAnsi="Arial" w:cs="Arial"/>
              </w:rPr>
            </w:pPr>
          </w:p>
        </w:tc>
      </w:tr>
      <w:tr w:rsidR="0012200A" w:rsidRPr="00282E3A" w14:paraId="65B761D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E62B6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BF267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Cerrito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722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6646B" w14:textId="77777777" w:rsidR="0012200A" w:rsidRPr="00282E3A" w:rsidRDefault="0012200A" w:rsidP="00282E3A">
            <w:pPr>
              <w:spacing w:line="360" w:lineRule="auto"/>
              <w:jc w:val="both"/>
              <w:rPr>
                <w:rFonts w:ascii="Arial" w:eastAsia="Times New Roman" w:hAnsi="Arial" w:cs="Arial"/>
              </w:rPr>
            </w:pPr>
          </w:p>
        </w:tc>
      </w:tr>
      <w:tr w:rsidR="0012200A" w:rsidRPr="00282E3A" w14:paraId="669584E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326B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44E00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C5B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C181B" w14:textId="77777777" w:rsidR="0012200A" w:rsidRPr="00282E3A" w:rsidRDefault="0012200A" w:rsidP="00282E3A">
            <w:pPr>
              <w:spacing w:line="360" w:lineRule="auto"/>
              <w:jc w:val="both"/>
              <w:rPr>
                <w:rFonts w:ascii="Arial" w:eastAsia="Times New Roman" w:hAnsi="Arial" w:cs="Arial"/>
              </w:rPr>
            </w:pPr>
          </w:p>
        </w:tc>
      </w:tr>
      <w:tr w:rsidR="0012200A" w:rsidRPr="00282E3A" w14:paraId="2EA6908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1192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CC662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Luz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59C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22D74" w14:textId="77777777" w:rsidR="0012200A" w:rsidRPr="00282E3A" w:rsidRDefault="0012200A" w:rsidP="00282E3A">
            <w:pPr>
              <w:spacing w:line="360" w:lineRule="auto"/>
              <w:jc w:val="both"/>
              <w:rPr>
                <w:rFonts w:ascii="Arial" w:eastAsia="Times New Roman" w:hAnsi="Arial" w:cs="Arial"/>
              </w:rPr>
            </w:pPr>
          </w:p>
        </w:tc>
      </w:tr>
      <w:tr w:rsidR="0012200A" w:rsidRPr="00282E3A" w14:paraId="3104C9E6"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049A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6A76D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Manzanares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CC0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349D8" w14:textId="77777777" w:rsidR="0012200A" w:rsidRPr="00282E3A" w:rsidRDefault="0012200A" w:rsidP="00282E3A">
            <w:pPr>
              <w:spacing w:line="360" w:lineRule="auto"/>
              <w:jc w:val="both"/>
              <w:rPr>
                <w:rFonts w:ascii="Arial" w:eastAsia="Times New Roman" w:hAnsi="Arial" w:cs="Arial"/>
              </w:rPr>
            </w:pPr>
          </w:p>
        </w:tc>
      </w:tr>
      <w:tr w:rsidR="0012200A" w:rsidRPr="00282E3A" w14:paraId="7793236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FC23B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97700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Jerez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C48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AFB30" w14:textId="77777777" w:rsidR="0012200A" w:rsidRPr="00282E3A" w:rsidRDefault="0012200A" w:rsidP="00282E3A">
            <w:pPr>
              <w:spacing w:line="360" w:lineRule="auto"/>
              <w:jc w:val="both"/>
              <w:rPr>
                <w:rFonts w:ascii="Arial" w:eastAsia="Times New Roman" w:hAnsi="Arial" w:cs="Arial"/>
              </w:rPr>
            </w:pPr>
          </w:p>
        </w:tc>
      </w:tr>
      <w:tr w:rsidR="0012200A" w:rsidRPr="00282E3A" w14:paraId="142DA67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2C2CE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68891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129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F4603" w14:textId="77777777" w:rsidR="0012200A" w:rsidRPr="00282E3A" w:rsidRDefault="0012200A" w:rsidP="00282E3A">
            <w:pPr>
              <w:spacing w:line="360" w:lineRule="auto"/>
              <w:jc w:val="both"/>
              <w:rPr>
                <w:rFonts w:ascii="Arial" w:eastAsia="Times New Roman" w:hAnsi="Arial" w:cs="Arial"/>
              </w:rPr>
            </w:pPr>
          </w:p>
        </w:tc>
      </w:tr>
      <w:tr w:rsidR="0012200A" w:rsidRPr="00282E3A" w14:paraId="67B251C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65851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5391B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Granjeno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4A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A0158" w14:textId="77777777" w:rsidR="0012200A" w:rsidRPr="00282E3A" w:rsidRDefault="0012200A" w:rsidP="00282E3A">
            <w:pPr>
              <w:spacing w:line="360" w:lineRule="auto"/>
              <w:jc w:val="both"/>
              <w:rPr>
                <w:rFonts w:ascii="Arial" w:eastAsia="Times New Roman" w:hAnsi="Arial" w:cs="Arial"/>
              </w:rPr>
            </w:pPr>
          </w:p>
        </w:tc>
      </w:tr>
      <w:tr w:rsidR="0012200A" w:rsidRPr="00282E3A" w14:paraId="5877B5E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EF729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AF4DD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Rinconada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EC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B2001" w14:textId="77777777" w:rsidR="0012200A" w:rsidRPr="00282E3A" w:rsidRDefault="0012200A" w:rsidP="00282E3A">
            <w:pPr>
              <w:spacing w:line="360" w:lineRule="auto"/>
              <w:jc w:val="both"/>
              <w:rPr>
                <w:rFonts w:ascii="Arial" w:eastAsia="Times New Roman" w:hAnsi="Arial" w:cs="Arial"/>
              </w:rPr>
            </w:pPr>
          </w:p>
        </w:tc>
      </w:tr>
      <w:tr w:rsidR="0012200A" w:rsidRPr="00282E3A" w14:paraId="3F92176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38B5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39A8D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María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41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34E5E" w14:textId="77777777" w:rsidR="0012200A" w:rsidRPr="00282E3A" w:rsidRDefault="0012200A" w:rsidP="00282E3A">
            <w:pPr>
              <w:spacing w:line="360" w:lineRule="auto"/>
              <w:jc w:val="both"/>
              <w:rPr>
                <w:rFonts w:ascii="Arial" w:eastAsia="Times New Roman" w:hAnsi="Arial" w:cs="Arial"/>
              </w:rPr>
            </w:pPr>
          </w:p>
        </w:tc>
      </w:tr>
      <w:tr w:rsidR="0012200A" w:rsidRPr="00282E3A" w14:paraId="024ACB5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297DD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7070C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A2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23F15" w14:textId="77777777" w:rsidR="0012200A" w:rsidRPr="00282E3A" w:rsidRDefault="0012200A" w:rsidP="00282E3A">
            <w:pPr>
              <w:spacing w:line="360" w:lineRule="auto"/>
              <w:jc w:val="both"/>
              <w:rPr>
                <w:rFonts w:ascii="Arial" w:eastAsia="Times New Roman" w:hAnsi="Arial" w:cs="Arial"/>
              </w:rPr>
            </w:pPr>
          </w:p>
        </w:tc>
      </w:tr>
      <w:tr w:rsidR="0012200A" w:rsidRPr="00282E3A" w14:paraId="2DC9873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A66A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05D24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CB0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A1F8" w14:textId="77777777" w:rsidR="0012200A" w:rsidRPr="00282E3A" w:rsidRDefault="0012200A" w:rsidP="00282E3A">
            <w:pPr>
              <w:spacing w:line="360" w:lineRule="auto"/>
              <w:jc w:val="both"/>
              <w:rPr>
                <w:rFonts w:ascii="Arial" w:eastAsia="Times New Roman" w:hAnsi="Arial" w:cs="Arial"/>
              </w:rPr>
            </w:pPr>
          </w:p>
        </w:tc>
      </w:tr>
      <w:tr w:rsidR="0012200A" w:rsidRPr="00282E3A" w14:paraId="3455EC0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75427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28815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240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7270" w14:textId="77777777" w:rsidR="0012200A" w:rsidRPr="00282E3A" w:rsidRDefault="0012200A" w:rsidP="00282E3A">
            <w:pPr>
              <w:spacing w:line="360" w:lineRule="auto"/>
              <w:jc w:val="both"/>
              <w:rPr>
                <w:rFonts w:ascii="Arial" w:eastAsia="Times New Roman" w:hAnsi="Arial" w:cs="Arial"/>
              </w:rPr>
            </w:pPr>
          </w:p>
        </w:tc>
      </w:tr>
      <w:tr w:rsidR="0012200A" w:rsidRPr="00282E3A" w14:paraId="0108506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F4BE0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CFD94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del Sur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336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BAA12" w14:textId="77777777" w:rsidR="0012200A" w:rsidRPr="00282E3A" w:rsidRDefault="0012200A" w:rsidP="00282E3A">
            <w:pPr>
              <w:spacing w:line="360" w:lineRule="auto"/>
              <w:jc w:val="both"/>
              <w:rPr>
                <w:rFonts w:ascii="Arial" w:eastAsia="Times New Roman" w:hAnsi="Arial" w:cs="Arial"/>
              </w:rPr>
            </w:pPr>
          </w:p>
        </w:tc>
      </w:tr>
      <w:tr w:rsidR="0012200A" w:rsidRPr="00282E3A" w14:paraId="5D68188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7014D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803DF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0C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3D611" w14:textId="77777777" w:rsidR="0012200A" w:rsidRPr="00282E3A" w:rsidRDefault="0012200A" w:rsidP="00282E3A">
            <w:pPr>
              <w:spacing w:line="360" w:lineRule="auto"/>
              <w:jc w:val="both"/>
              <w:rPr>
                <w:rFonts w:ascii="Arial" w:eastAsia="Times New Roman" w:hAnsi="Arial" w:cs="Arial"/>
              </w:rPr>
            </w:pPr>
          </w:p>
        </w:tc>
      </w:tr>
      <w:tr w:rsidR="0012200A" w:rsidRPr="00282E3A" w14:paraId="0AD2402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D82B2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A167E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Reales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920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69A82" w14:textId="77777777" w:rsidR="0012200A" w:rsidRPr="00282E3A" w:rsidRDefault="0012200A" w:rsidP="00282E3A">
            <w:pPr>
              <w:spacing w:line="360" w:lineRule="auto"/>
              <w:jc w:val="both"/>
              <w:rPr>
                <w:rFonts w:ascii="Arial" w:eastAsia="Times New Roman" w:hAnsi="Arial" w:cs="Arial"/>
              </w:rPr>
            </w:pPr>
          </w:p>
        </w:tc>
      </w:tr>
      <w:tr w:rsidR="0012200A" w:rsidRPr="00282E3A" w14:paraId="6806305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EF4B4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CC6D8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Granjeno plus (</w:t>
            </w:r>
            <w:proofErr w:type="spellStart"/>
            <w:r w:rsidRPr="00282E3A">
              <w:rPr>
                <w:rFonts w:ascii="Arial" w:eastAsia="Times New Roman" w:hAnsi="Arial" w:cs="Arial"/>
              </w:rPr>
              <w:t>IVEG</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414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AC4A1" w14:textId="77777777" w:rsidR="0012200A" w:rsidRPr="00282E3A" w:rsidRDefault="0012200A" w:rsidP="00282E3A">
            <w:pPr>
              <w:spacing w:line="360" w:lineRule="auto"/>
              <w:jc w:val="both"/>
              <w:rPr>
                <w:rFonts w:ascii="Arial" w:eastAsia="Times New Roman" w:hAnsi="Arial" w:cs="Arial"/>
              </w:rPr>
            </w:pPr>
          </w:p>
        </w:tc>
      </w:tr>
      <w:tr w:rsidR="0012200A" w:rsidRPr="00282E3A" w14:paraId="28FB973F"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079BA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13029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8FC1B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Mariana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638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AA43E" w14:textId="77777777" w:rsidR="0012200A" w:rsidRPr="00282E3A" w:rsidRDefault="0012200A" w:rsidP="00282E3A">
            <w:pPr>
              <w:spacing w:line="360" w:lineRule="auto"/>
              <w:jc w:val="both"/>
              <w:rPr>
                <w:rFonts w:ascii="Arial" w:eastAsia="Times New Roman" w:hAnsi="Arial" w:cs="Arial"/>
              </w:rPr>
            </w:pPr>
          </w:p>
        </w:tc>
      </w:tr>
      <w:tr w:rsidR="0012200A" w:rsidRPr="00282E3A" w14:paraId="15706A7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6E612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36523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Moreña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503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F6487" w14:textId="77777777" w:rsidR="0012200A" w:rsidRPr="00282E3A" w:rsidRDefault="0012200A" w:rsidP="00282E3A">
            <w:pPr>
              <w:spacing w:line="360" w:lineRule="auto"/>
              <w:jc w:val="both"/>
              <w:rPr>
                <w:rFonts w:ascii="Arial" w:eastAsia="Times New Roman" w:hAnsi="Arial" w:cs="Arial"/>
              </w:rPr>
            </w:pPr>
          </w:p>
        </w:tc>
      </w:tr>
      <w:tr w:rsidR="0012200A" w:rsidRPr="00282E3A" w14:paraId="5F72834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4B0D5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EEA70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86C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E87F5" w14:textId="77777777" w:rsidR="0012200A" w:rsidRPr="00282E3A" w:rsidRDefault="0012200A" w:rsidP="00282E3A">
            <w:pPr>
              <w:spacing w:line="360" w:lineRule="auto"/>
              <w:jc w:val="both"/>
              <w:rPr>
                <w:rFonts w:ascii="Arial" w:eastAsia="Times New Roman" w:hAnsi="Arial" w:cs="Arial"/>
              </w:rPr>
            </w:pPr>
          </w:p>
        </w:tc>
      </w:tr>
      <w:tr w:rsidR="0012200A" w:rsidRPr="00282E3A" w14:paraId="66B322A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22A9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7CFB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C4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58103" w14:textId="77777777" w:rsidR="0012200A" w:rsidRPr="00282E3A" w:rsidRDefault="0012200A" w:rsidP="00282E3A">
            <w:pPr>
              <w:spacing w:line="360" w:lineRule="auto"/>
              <w:jc w:val="both"/>
              <w:rPr>
                <w:rFonts w:ascii="Arial" w:eastAsia="Times New Roman" w:hAnsi="Arial" w:cs="Arial"/>
              </w:rPr>
            </w:pPr>
          </w:p>
        </w:tc>
      </w:tr>
      <w:tr w:rsidR="0012200A" w:rsidRPr="00282E3A" w14:paraId="04C100A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1458D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590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E99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6BCAD" w14:textId="77777777" w:rsidR="0012200A" w:rsidRPr="00282E3A" w:rsidRDefault="0012200A" w:rsidP="00282E3A">
            <w:pPr>
              <w:spacing w:line="360" w:lineRule="auto"/>
              <w:jc w:val="both"/>
              <w:rPr>
                <w:rFonts w:ascii="Arial" w:eastAsia="Times New Roman" w:hAnsi="Arial" w:cs="Arial"/>
              </w:rPr>
            </w:pPr>
          </w:p>
        </w:tc>
      </w:tr>
      <w:tr w:rsidR="0012200A" w:rsidRPr="00282E3A" w14:paraId="492E857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B41FA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D3E79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498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EA076" w14:textId="77777777" w:rsidR="0012200A" w:rsidRPr="00282E3A" w:rsidRDefault="0012200A" w:rsidP="00282E3A">
            <w:pPr>
              <w:spacing w:line="360" w:lineRule="auto"/>
              <w:jc w:val="both"/>
              <w:rPr>
                <w:rFonts w:ascii="Arial" w:eastAsia="Times New Roman" w:hAnsi="Arial" w:cs="Arial"/>
              </w:rPr>
            </w:pPr>
          </w:p>
        </w:tc>
      </w:tr>
      <w:tr w:rsidR="0012200A" w:rsidRPr="00282E3A" w14:paraId="15BA3A8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8C3F6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0C93B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7AF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1760A" w14:textId="77777777" w:rsidR="0012200A" w:rsidRPr="00282E3A" w:rsidRDefault="0012200A" w:rsidP="00282E3A">
            <w:pPr>
              <w:spacing w:line="360" w:lineRule="auto"/>
              <w:jc w:val="both"/>
              <w:rPr>
                <w:rFonts w:ascii="Arial" w:eastAsia="Times New Roman" w:hAnsi="Arial" w:cs="Arial"/>
              </w:rPr>
            </w:pPr>
          </w:p>
        </w:tc>
      </w:tr>
      <w:tr w:rsidR="0012200A" w:rsidRPr="00282E3A" w14:paraId="411CE33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464C9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13049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98C65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AB1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FC59C" w14:textId="77777777" w:rsidR="0012200A" w:rsidRPr="00282E3A" w:rsidRDefault="0012200A" w:rsidP="00282E3A">
            <w:pPr>
              <w:spacing w:line="360" w:lineRule="auto"/>
              <w:jc w:val="both"/>
              <w:rPr>
                <w:rFonts w:ascii="Arial" w:eastAsia="Times New Roman" w:hAnsi="Arial" w:cs="Arial"/>
              </w:rPr>
            </w:pPr>
          </w:p>
        </w:tc>
      </w:tr>
      <w:tr w:rsidR="0012200A" w:rsidRPr="00282E3A" w14:paraId="3EBD27B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C4489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57C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Moreña</w:t>
            </w:r>
            <w:proofErr w:type="spellEnd"/>
            <w:r w:rsidRPr="00282E3A">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78D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20241" w14:textId="77777777" w:rsidR="0012200A" w:rsidRPr="00282E3A" w:rsidRDefault="0012200A" w:rsidP="00282E3A">
            <w:pPr>
              <w:spacing w:line="360" w:lineRule="auto"/>
              <w:jc w:val="both"/>
              <w:rPr>
                <w:rFonts w:ascii="Arial" w:eastAsia="Times New Roman" w:hAnsi="Arial" w:cs="Arial"/>
              </w:rPr>
            </w:pPr>
          </w:p>
        </w:tc>
      </w:tr>
      <w:tr w:rsidR="0012200A" w:rsidRPr="00282E3A" w14:paraId="44CCDA6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9A988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7F3BF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3F1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4E1F2" w14:textId="77777777" w:rsidR="0012200A" w:rsidRPr="00282E3A" w:rsidRDefault="0012200A" w:rsidP="00282E3A">
            <w:pPr>
              <w:spacing w:line="360" w:lineRule="auto"/>
              <w:jc w:val="both"/>
              <w:rPr>
                <w:rFonts w:ascii="Arial" w:eastAsia="Times New Roman" w:hAnsi="Arial" w:cs="Arial"/>
              </w:rPr>
            </w:pPr>
          </w:p>
        </w:tc>
      </w:tr>
      <w:tr w:rsidR="0012200A" w:rsidRPr="00282E3A" w14:paraId="49495F7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1E290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BCBB9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Magisterial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9B8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26F6C" w14:textId="77777777" w:rsidR="0012200A" w:rsidRPr="00282E3A" w:rsidRDefault="0012200A" w:rsidP="00282E3A">
            <w:pPr>
              <w:spacing w:line="360" w:lineRule="auto"/>
              <w:jc w:val="both"/>
              <w:rPr>
                <w:rFonts w:ascii="Arial" w:eastAsia="Times New Roman" w:hAnsi="Arial" w:cs="Arial"/>
              </w:rPr>
            </w:pPr>
          </w:p>
        </w:tc>
      </w:tr>
      <w:tr w:rsidR="0012200A" w:rsidRPr="00282E3A" w14:paraId="2DEE609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EDF7C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EAD48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Mezquital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342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5E9FC" w14:textId="77777777" w:rsidR="0012200A" w:rsidRPr="00282E3A" w:rsidRDefault="0012200A" w:rsidP="00282E3A">
            <w:pPr>
              <w:spacing w:line="360" w:lineRule="auto"/>
              <w:jc w:val="both"/>
              <w:rPr>
                <w:rFonts w:ascii="Arial" w:eastAsia="Times New Roman" w:hAnsi="Arial" w:cs="Arial"/>
              </w:rPr>
            </w:pPr>
          </w:p>
        </w:tc>
      </w:tr>
      <w:tr w:rsidR="0012200A" w:rsidRPr="00282E3A" w14:paraId="243720B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CFC0D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CA535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9F5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A00A2" w14:textId="77777777" w:rsidR="0012200A" w:rsidRPr="00282E3A" w:rsidRDefault="0012200A" w:rsidP="00282E3A">
            <w:pPr>
              <w:spacing w:line="360" w:lineRule="auto"/>
              <w:jc w:val="both"/>
              <w:rPr>
                <w:rFonts w:ascii="Arial" w:eastAsia="Times New Roman" w:hAnsi="Arial" w:cs="Arial"/>
              </w:rPr>
            </w:pPr>
          </w:p>
        </w:tc>
      </w:tr>
      <w:tr w:rsidR="0012200A" w:rsidRPr="00282E3A" w14:paraId="77FB9EC1"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1EDF7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14EE4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E2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01612" w14:textId="77777777" w:rsidR="0012200A" w:rsidRPr="00282E3A" w:rsidRDefault="0012200A" w:rsidP="00282E3A">
            <w:pPr>
              <w:spacing w:line="360" w:lineRule="auto"/>
              <w:jc w:val="both"/>
              <w:rPr>
                <w:rFonts w:ascii="Arial" w:eastAsia="Times New Roman" w:hAnsi="Arial" w:cs="Arial"/>
              </w:rPr>
            </w:pPr>
          </w:p>
        </w:tc>
      </w:tr>
      <w:tr w:rsidR="0012200A" w:rsidRPr="00282E3A" w14:paraId="4D0803C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B0659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DAD5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Nicolás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0AE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EF70A" w14:textId="77777777" w:rsidR="0012200A" w:rsidRPr="00282E3A" w:rsidRDefault="0012200A" w:rsidP="00282E3A">
            <w:pPr>
              <w:spacing w:line="360" w:lineRule="auto"/>
              <w:jc w:val="both"/>
              <w:rPr>
                <w:rFonts w:ascii="Arial" w:eastAsia="Times New Roman" w:hAnsi="Arial" w:cs="Arial"/>
              </w:rPr>
            </w:pPr>
          </w:p>
        </w:tc>
      </w:tr>
      <w:tr w:rsidR="0012200A" w:rsidRPr="00282E3A" w14:paraId="2F097CE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8534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C3AB7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Primavera/Verano/Otoño /Invierno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54C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E1933" w14:textId="77777777" w:rsidR="0012200A" w:rsidRPr="00282E3A" w:rsidRDefault="0012200A" w:rsidP="00282E3A">
            <w:pPr>
              <w:spacing w:line="360" w:lineRule="auto"/>
              <w:jc w:val="both"/>
              <w:rPr>
                <w:rFonts w:ascii="Arial" w:eastAsia="Times New Roman" w:hAnsi="Arial" w:cs="Arial"/>
              </w:rPr>
            </w:pPr>
          </w:p>
        </w:tc>
      </w:tr>
      <w:tr w:rsidR="0012200A" w:rsidRPr="00282E3A" w14:paraId="2180031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A08F5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4C390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Nicolás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A8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40DBF" w14:textId="77777777" w:rsidR="0012200A" w:rsidRPr="00282E3A" w:rsidRDefault="0012200A" w:rsidP="00282E3A">
            <w:pPr>
              <w:spacing w:line="360" w:lineRule="auto"/>
              <w:jc w:val="both"/>
              <w:rPr>
                <w:rFonts w:ascii="Arial" w:eastAsia="Times New Roman" w:hAnsi="Arial" w:cs="Arial"/>
              </w:rPr>
            </w:pPr>
          </w:p>
        </w:tc>
      </w:tr>
      <w:tr w:rsidR="0012200A" w:rsidRPr="00282E3A" w14:paraId="0019886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7039E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0D4A1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San Nicolás III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77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17B07" w14:textId="77777777" w:rsidR="0012200A" w:rsidRPr="00282E3A" w:rsidRDefault="0012200A" w:rsidP="00282E3A">
            <w:pPr>
              <w:spacing w:line="360" w:lineRule="auto"/>
              <w:jc w:val="both"/>
              <w:rPr>
                <w:rFonts w:ascii="Arial" w:eastAsia="Times New Roman" w:hAnsi="Arial" w:cs="Arial"/>
              </w:rPr>
            </w:pPr>
          </w:p>
        </w:tc>
      </w:tr>
      <w:tr w:rsidR="0012200A" w:rsidRPr="00282E3A" w14:paraId="7EDC1DC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E9358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15084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5BCA1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591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10F14" w14:textId="77777777" w:rsidR="0012200A" w:rsidRPr="00282E3A" w:rsidRDefault="0012200A" w:rsidP="00282E3A">
            <w:pPr>
              <w:spacing w:line="360" w:lineRule="auto"/>
              <w:jc w:val="both"/>
              <w:rPr>
                <w:rFonts w:ascii="Arial" w:eastAsia="Times New Roman" w:hAnsi="Arial" w:cs="Arial"/>
              </w:rPr>
            </w:pPr>
          </w:p>
        </w:tc>
      </w:tr>
      <w:tr w:rsidR="0012200A" w:rsidRPr="00282E3A" w14:paraId="65AEB9E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D7009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E259C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Campos </w:t>
            </w:r>
            <w:proofErr w:type="spellStart"/>
            <w:r w:rsidRPr="00282E3A">
              <w:rPr>
                <w:rFonts w:ascii="Arial" w:eastAsia="Times New Roman" w:hAnsi="Arial" w:cs="Arial"/>
              </w:rPr>
              <w:t>Eliseos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732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563B3" w14:textId="77777777" w:rsidR="0012200A" w:rsidRPr="00282E3A" w:rsidRDefault="0012200A" w:rsidP="00282E3A">
            <w:pPr>
              <w:spacing w:line="360" w:lineRule="auto"/>
              <w:jc w:val="both"/>
              <w:rPr>
                <w:rFonts w:ascii="Arial" w:eastAsia="Times New Roman" w:hAnsi="Arial" w:cs="Arial"/>
              </w:rPr>
            </w:pPr>
          </w:p>
        </w:tc>
      </w:tr>
      <w:tr w:rsidR="0012200A" w:rsidRPr="00282E3A" w14:paraId="2B565F8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B1E67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16005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87097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064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A0FA1" w14:textId="77777777" w:rsidR="0012200A" w:rsidRPr="00282E3A" w:rsidRDefault="0012200A" w:rsidP="00282E3A">
            <w:pPr>
              <w:spacing w:line="360" w:lineRule="auto"/>
              <w:jc w:val="both"/>
              <w:rPr>
                <w:rFonts w:ascii="Arial" w:eastAsia="Times New Roman" w:hAnsi="Arial" w:cs="Arial"/>
              </w:rPr>
            </w:pPr>
          </w:p>
        </w:tc>
      </w:tr>
      <w:tr w:rsidR="0012200A" w:rsidRPr="00282E3A" w14:paraId="0E40C4F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B9C18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E774B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de San Carlos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958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9062" w14:textId="77777777" w:rsidR="0012200A" w:rsidRPr="00282E3A" w:rsidRDefault="0012200A" w:rsidP="00282E3A">
            <w:pPr>
              <w:spacing w:line="360" w:lineRule="auto"/>
              <w:jc w:val="both"/>
              <w:rPr>
                <w:rFonts w:ascii="Arial" w:eastAsia="Times New Roman" w:hAnsi="Arial" w:cs="Arial"/>
              </w:rPr>
            </w:pPr>
          </w:p>
        </w:tc>
      </w:tr>
      <w:tr w:rsidR="0012200A" w:rsidRPr="00282E3A" w14:paraId="75D4E52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5D1D9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E7FC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de San Carlos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33B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C9F37" w14:textId="77777777" w:rsidR="0012200A" w:rsidRPr="00282E3A" w:rsidRDefault="0012200A" w:rsidP="00282E3A">
            <w:pPr>
              <w:spacing w:line="360" w:lineRule="auto"/>
              <w:jc w:val="both"/>
              <w:rPr>
                <w:rFonts w:ascii="Arial" w:eastAsia="Times New Roman" w:hAnsi="Arial" w:cs="Arial"/>
              </w:rPr>
            </w:pPr>
          </w:p>
        </w:tc>
      </w:tr>
      <w:tr w:rsidR="0012200A" w:rsidRPr="00282E3A" w14:paraId="57F8D282"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3682A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E247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2CD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98B10" w14:textId="77777777" w:rsidR="0012200A" w:rsidRPr="00282E3A" w:rsidRDefault="0012200A" w:rsidP="00282E3A">
            <w:pPr>
              <w:spacing w:line="360" w:lineRule="auto"/>
              <w:jc w:val="both"/>
              <w:rPr>
                <w:rFonts w:ascii="Arial" w:eastAsia="Times New Roman" w:hAnsi="Arial" w:cs="Arial"/>
              </w:rPr>
            </w:pPr>
          </w:p>
        </w:tc>
      </w:tr>
      <w:tr w:rsidR="0012200A" w:rsidRPr="00282E3A" w14:paraId="45912F9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FB09C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5602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F72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1D690" w14:textId="77777777" w:rsidR="0012200A" w:rsidRPr="00282E3A" w:rsidRDefault="0012200A" w:rsidP="00282E3A">
            <w:pPr>
              <w:spacing w:line="360" w:lineRule="auto"/>
              <w:jc w:val="both"/>
              <w:rPr>
                <w:rFonts w:ascii="Arial" w:eastAsia="Times New Roman" w:hAnsi="Arial" w:cs="Arial"/>
              </w:rPr>
            </w:pPr>
          </w:p>
        </w:tc>
      </w:tr>
      <w:tr w:rsidR="0012200A" w:rsidRPr="00282E3A" w14:paraId="3B56E8D9"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6DDBDF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17017</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7290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Héroes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CF9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69E62" w14:textId="77777777" w:rsidR="0012200A" w:rsidRPr="00282E3A" w:rsidRDefault="0012200A" w:rsidP="00282E3A">
            <w:pPr>
              <w:spacing w:line="360" w:lineRule="auto"/>
              <w:jc w:val="both"/>
              <w:rPr>
                <w:rFonts w:ascii="Arial" w:eastAsia="Times New Roman" w:hAnsi="Arial" w:cs="Arial"/>
              </w:rPr>
            </w:pPr>
          </w:p>
        </w:tc>
      </w:tr>
      <w:tr w:rsidR="0012200A" w:rsidRPr="00282E3A" w14:paraId="31559CE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02F9F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DF793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79E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A387C" w14:textId="77777777" w:rsidR="0012200A" w:rsidRPr="00282E3A" w:rsidRDefault="0012200A" w:rsidP="00282E3A">
            <w:pPr>
              <w:spacing w:line="360" w:lineRule="auto"/>
              <w:jc w:val="both"/>
              <w:rPr>
                <w:rFonts w:ascii="Arial" w:eastAsia="Times New Roman" w:hAnsi="Arial" w:cs="Arial"/>
              </w:rPr>
            </w:pPr>
          </w:p>
        </w:tc>
      </w:tr>
      <w:tr w:rsidR="0012200A" w:rsidRPr="00282E3A" w14:paraId="796B6D8C"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C720C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E58A9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Valle del Roble - Sección </w:t>
            </w:r>
            <w:proofErr w:type="spellStart"/>
            <w:r w:rsidRPr="00282E3A">
              <w:rPr>
                <w:rFonts w:ascii="Arial" w:eastAsia="Times New Roman" w:hAnsi="Arial" w:cs="Arial"/>
              </w:rPr>
              <w:t>Muná</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504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$2,849.60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9E463" w14:textId="77777777" w:rsidR="0012200A" w:rsidRPr="00282E3A" w:rsidRDefault="0012200A" w:rsidP="00282E3A">
            <w:pPr>
              <w:spacing w:line="360" w:lineRule="auto"/>
              <w:jc w:val="both"/>
              <w:rPr>
                <w:rFonts w:ascii="Arial" w:eastAsia="Times New Roman" w:hAnsi="Arial" w:cs="Arial"/>
              </w:rPr>
            </w:pPr>
          </w:p>
        </w:tc>
      </w:tr>
      <w:tr w:rsidR="0012200A" w:rsidRPr="00282E3A" w14:paraId="1C991AA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9568D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88F54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Barceló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B7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C430" w14:textId="77777777" w:rsidR="0012200A" w:rsidRPr="00282E3A" w:rsidRDefault="0012200A" w:rsidP="00282E3A">
            <w:pPr>
              <w:spacing w:line="360" w:lineRule="auto"/>
              <w:jc w:val="both"/>
              <w:rPr>
                <w:rFonts w:ascii="Arial" w:eastAsia="Times New Roman" w:hAnsi="Arial" w:cs="Arial"/>
              </w:rPr>
            </w:pPr>
          </w:p>
        </w:tc>
      </w:tr>
      <w:tr w:rsidR="0012200A" w:rsidRPr="00282E3A" w14:paraId="1F9FE07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89FB7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625762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Barceló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ABC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B253A" w14:textId="77777777" w:rsidR="0012200A" w:rsidRPr="00282E3A" w:rsidRDefault="0012200A" w:rsidP="00282E3A">
            <w:pPr>
              <w:spacing w:line="360" w:lineRule="auto"/>
              <w:jc w:val="both"/>
              <w:rPr>
                <w:rFonts w:ascii="Arial" w:eastAsia="Times New Roman" w:hAnsi="Arial" w:cs="Arial"/>
              </w:rPr>
            </w:pPr>
          </w:p>
        </w:tc>
      </w:tr>
      <w:tr w:rsidR="0012200A" w:rsidRPr="00282E3A" w14:paraId="00A19FF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373DA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E97F7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Villas </w:t>
            </w:r>
            <w:proofErr w:type="spellStart"/>
            <w:r w:rsidRPr="00282E3A">
              <w:rPr>
                <w:rFonts w:ascii="Arial" w:eastAsia="Times New Roman" w:hAnsi="Arial" w:cs="Arial"/>
              </w:rPr>
              <w:t>Altaria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B84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7CDDF" w14:textId="77777777" w:rsidR="0012200A" w:rsidRPr="00282E3A" w:rsidRDefault="0012200A" w:rsidP="00282E3A">
            <w:pPr>
              <w:spacing w:line="360" w:lineRule="auto"/>
              <w:jc w:val="both"/>
              <w:rPr>
                <w:rFonts w:ascii="Arial" w:eastAsia="Times New Roman" w:hAnsi="Arial" w:cs="Arial"/>
              </w:rPr>
            </w:pPr>
          </w:p>
        </w:tc>
      </w:tr>
      <w:tr w:rsidR="0012200A" w:rsidRPr="00282E3A" w14:paraId="2F63D16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3823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5E384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Ribera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54B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B23A8" w14:textId="77777777" w:rsidR="0012200A" w:rsidRPr="00282E3A" w:rsidRDefault="0012200A" w:rsidP="00282E3A">
            <w:pPr>
              <w:spacing w:line="360" w:lineRule="auto"/>
              <w:jc w:val="both"/>
              <w:rPr>
                <w:rFonts w:ascii="Arial" w:eastAsia="Times New Roman" w:hAnsi="Arial" w:cs="Arial"/>
              </w:rPr>
            </w:pPr>
          </w:p>
        </w:tc>
      </w:tr>
      <w:tr w:rsidR="0012200A" w:rsidRPr="00282E3A" w14:paraId="78F6B70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3662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07D3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0ED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29E10" w14:textId="77777777" w:rsidR="0012200A" w:rsidRPr="00282E3A" w:rsidRDefault="0012200A" w:rsidP="00282E3A">
            <w:pPr>
              <w:spacing w:line="360" w:lineRule="auto"/>
              <w:jc w:val="both"/>
              <w:rPr>
                <w:rFonts w:ascii="Arial" w:eastAsia="Times New Roman" w:hAnsi="Arial" w:cs="Arial"/>
              </w:rPr>
            </w:pPr>
          </w:p>
        </w:tc>
      </w:tr>
      <w:tr w:rsidR="0012200A" w:rsidRPr="00282E3A" w14:paraId="1D213750"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BD8AB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17032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231DE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Héroes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C5E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$1,633.06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7BE6D" w14:textId="77777777" w:rsidR="0012200A" w:rsidRPr="00282E3A" w:rsidRDefault="0012200A" w:rsidP="00282E3A">
            <w:pPr>
              <w:spacing w:line="360" w:lineRule="auto"/>
              <w:jc w:val="both"/>
              <w:rPr>
                <w:rFonts w:ascii="Arial" w:eastAsia="Times New Roman" w:hAnsi="Arial" w:cs="Arial"/>
              </w:rPr>
            </w:pPr>
          </w:p>
        </w:tc>
      </w:tr>
      <w:tr w:rsidR="0012200A" w:rsidRPr="00282E3A" w14:paraId="0C75365B"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E53B8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17033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CCB89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69B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6075C" w14:textId="77777777" w:rsidR="0012200A" w:rsidRPr="00282E3A" w:rsidRDefault="0012200A" w:rsidP="00282E3A">
            <w:pPr>
              <w:spacing w:line="360" w:lineRule="auto"/>
              <w:jc w:val="both"/>
              <w:rPr>
                <w:rFonts w:ascii="Arial" w:eastAsia="Times New Roman" w:hAnsi="Arial" w:cs="Arial"/>
              </w:rPr>
            </w:pPr>
          </w:p>
        </w:tc>
      </w:tr>
      <w:tr w:rsidR="0012200A" w:rsidRPr="00282E3A" w14:paraId="737F36ED"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07B304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24013</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9AF02AB"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Urbivilla</w:t>
            </w:r>
            <w:proofErr w:type="spellEnd"/>
            <w:r w:rsidRPr="00282E3A">
              <w:rPr>
                <w:rFonts w:ascii="Arial" w:eastAsia="Times New Roman" w:hAnsi="Arial" w:cs="Arial"/>
              </w:rPr>
              <w:t xml:space="preserve">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650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6E43F" w14:textId="77777777" w:rsidR="0012200A" w:rsidRPr="00282E3A" w:rsidRDefault="0012200A" w:rsidP="00282E3A">
            <w:pPr>
              <w:spacing w:line="360" w:lineRule="auto"/>
              <w:jc w:val="both"/>
              <w:rPr>
                <w:rFonts w:ascii="Arial" w:eastAsia="Times New Roman" w:hAnsi="Arial" w:cs="Arial"/>
              </w:rPr>
            </w:pPr>
          </w:p>
        </w:tc>
      </w:tr>
      <w:tr w:rsidR="0012200A" w:rsidRPr="00282E3A" w14:paraId="18E2D2F7"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726B0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FF659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10A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AE0E8" w14:textId="77777777" w:rsidR="0012200A" w:rsidRPr="00282E3A" w:rsidRDefault="0012200A" w:rsidP="00282E3A">
            <w:pPr>
              <w:spacing w:line="360" w:lineRule="auto"/>
              <w:jc w:val="both"/>
              <w:rPr>
                <w:rFonts w:ascii="Arial" w:eastAsia="Times New Roman" w:hAnsi="Arial" w:cs="Arial"/>
              </w:rPr>
            </w:pPr>
          </w:p>
        </w:tc>
      </w:tr>
      <w:tr w:rsidR="0012200A" w:rsidRPr="00282E3A" w14:paraId="4C1B719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0C40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B5DB5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CF5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FAA78" w14:textId="77777777" w:rsidR="0012200A" w:rsidRPr="00282E3A" w:rsidRDefault="0012200A" w:rsidP="00282E3A">
            <w:pPr>
              <w:spacing w:line="360" w:lineRule="auto"/>
              <w:jc w:val="both"/>
              <w:rPr>
                <w:rFonts w:ascii="Arial" w:eastAsia="Times New Roman" w:hAnsi="Arial" w:cs="Arial"/>
              </w:rPr>
            </w:pPr>
          </w:p>
        </w:tc>
      </w:tr>
      <w:tr w:rsidR="0012200A" w:rsidRPr="00282E3A" w14:paraId="60D4AF0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3E1B0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43583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8B2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FBFFA" w14:textId="77777777" w:rsidR="0012200A" w:rsidRPr="00282E3A" w:rsidRDefault="0012200A" w:rsidP="00282E3A">
            <w:pPr>
              <w:spacing w:line="360" w:lineRule="auto"/>
              <w:jc w:val="both"/>
              <w:rPr>
                <w:rFonts w:ascii="Arial" w:eastAsia="Times New Roman" w:hAnsi="Arial" w:cs="Arial"/>
              </w:rPr>
            </w:pPr>
          </w:p>
        </w:tc>
      </w:tr>
      <w:tr w:rsidR="0012200A" w:rsidRPr="00282E3A" w14:paraId="33503043"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5A4AF4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24018</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882BC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Dorada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059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FD1CB" w14:textId="77777777" w:rsidR="0012200A" w:rsidRPr="00282E3A" w:rsidRDefault="0012200A" w:rsidP="00282E3A">
            <w:pPr>
              <w:spacing w:line="360" w:lineRule="auto"/>
              <w:jc w:val="both"/>
              <w:rPr>
                <w:rFonts w:ascii="Arial" w:eastAsia="Times New Roman" w:hAnsi="Arial" w:cs="Arial"/>
              </w:rPr>
            </w:pPr>
          </w:p>
        </w:tc>
      </w:tr>
      <w:tr w:rsidR="0012200A" w:rsidRPr="00282E3A" w14:paraId="7752D7C5"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26585A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268830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7B2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DE0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valor aplicado a la superficie total de los condominios, «Cordillera de los Andes» y «Cordillera </w:t>
            </w:r>
            <w:r w:rsidRPr="00282E3A">
              <w:rPr>
                <w:rFonts w:ascii="Arial" w:eastAsia="Times New Roman" w:hAnsi="Arial" w:cs="Arial"/>
              </w:rPr>
              <w:lastRenderedPageBreak/>
              <w:t>Arakan» $2,550.80</w:t>
            </w:r>
          </w:p>
        </w:tc>
      </w:tr>
      <w:tr w:rsidR="0012200A" w:rsidRPr="00282E3A" w14:paraId="12FD4594"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402C94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24022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93AAD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la Gloria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510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128F6" w14:textId="77777777" w:rsidR="0012200A" w:rsidRPr="00282E3A" w:rsidRDefault="0012200A" w:rsidP="00282E3A">
            <w:pPr>
              <w:spacing w:line="360" w:lineRule="auto"/>
              <w:jc w:val="both"/>
              <w:rPr>
                <w:rFonts w:ascii="Arial" w:eastAsia="Times New Roman" w:hAnsi="Arial" w:cs="Arial"/>
              </w:rPr>
            </w:pPr>
          </w:p>
        </w:tc>
      </w:tr>
      <w:tr w:rsidR="0012200A" w:rsidRPr="00282E3A" w14:paraId="61349C1E"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962FA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24026</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54177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Doradas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680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ABE55" w14:textId="77777777" w:rsidR="0012200A" w:rsidRPr="00282E3A" w:rsidRDefault="0012200A" w:rsidP="00282E3A">
            <w:pPr>
              <w:spacing w:line="360" w:lineRule="auto"/>
              <w:jc w:val="both"/>
              <w:rPr>
                <w:rFonts w:ascii="Arial" w:eastAsia="Times New Roman" w:hAnsi="Arial" w:cs="Arial"/>
              </w:rPr>
            </w:pPr>
          </w:p>
        </w:tc>
      </w:tr>
      <w:tr w:rsidR="0012200A" w:rsidRPr="00282E3A" w14:paraId="78061418"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3A5611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24029</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12EC2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Punta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989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8DF7" w14:textId="77777777" w:rsidR="0012200A" w:rsidRPr="00282E3A" w:rsidRDefault="0012200A" w:rsidP="00282E3A">
            <w:pPr>
              <w:spacing w:line="360" w:lineRule="auto"/>
              <w:jc w:val="both"/>
              <w:rPr>
                <w:rFonts w:ascii="Arial" w:eastAsia="Times New Roman" w:hAnsi="Arial" w:cs="Arial"/>
              </w:rPr>
            </w:pPr>
          </w:p>
        </w:tc>
      </w:tr>
      <w:tr w:rsidR="0012200A" w:rsidRPr="00282E3A" w14:paraId="0AEBC28A" w14:textId="77777777" w:rsidTr="00FE51D2">
        <w:trPr>
          <w:divId w:val="63377244"/>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14:paraId="1C3DD4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24030</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0B2069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045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$1,623.24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C209B" w14:textId="77777777" w:rsidR="0012200A" w:rsidRPr="00282E3A" w:rsidRDefault="0012200A" w:rsidP="00282E3A">
            <w:pPr>
              <w:spacing w:line="360" w:lineRule="auto"/>
              <w:jc w:val="both"/>
              <w:rPr>
                <w:rFonts w:ascii="Arial" w:eastAsia="Times New Roman" w:hAnsi="Arial" w:cs="Arial"/>
              </w:rPr>
            </w:pPr>
          </w:p>
        </w:tc>
      </w:tr>
    </w:tbl>
    <w:p w14:paraId="1192CEB9"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50"/>
        <w:gridCol w:w="4172"/>
        <w:gridCol w:w="1525"/>
        <w:gridCol w:w="1975"/>
      </w:tblGrid>
      <w:tr w:rsidR="0012200A" w:rsidRPr="00282E3A" w14:paraId="5C5A012A"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8115796"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económico popular</w:t>
            </w:r>
          </w:p>
        </w:tc>
      </w:tr>
      <w:tr w:rsidR="0012200A" w:rsidRPr="00282E3A" w14:paraId="7D04A996"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3EB82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Se ubica cerca de vialidades secundarias y terciarias, conformado principalmente de edificaciones medianamente homogéneas de tipo económico, precario, </w:t>
            </w:r>
            <w:proofErr w:type="spellStart"/>
            <w:r w:rsidRPr="00282E3A">
              <w:rPr>
                <w:rFonts w:ascii="Arial" w:eastAsia="Times New Roman" w:hAnsi="Arial" w:cs="Arial"/>
              </w:rPr>
              <w:t>semiprecario</w:t>
            </w:r>
            <w:proofErr w:type="spellEnd"/>
            <w:r w:rsidRPr="00282E3A">
              <w:rPr>
                <w:rFonts w:ascii="Arial" w:eastAsia="Times New Roman" w:hAnsi="Arial" w:cs="Arial"/>
              </w:rPr>
              <w:t xml:space="preserve"> y autoconstrucción. Dispone de servicios municipales y equipamiento urbano de manera parcial o total.</w:t>
            </w:r>
          </w:p>
        </w:tc>
      </w:tr>
      <w:tr w:rsidR="0012200A" w:rsidRPr="00282E3A" w14:paraId="44DD2E4D"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AE085"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42010"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EE62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0F03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5FC7008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607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D52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062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F1A0C" w14:textId="77777777" w:rsidR="0012200A" w:rsidRPr="00282E3A" w:rsidRDefault="0012200A" w:rsidP="00282E3A">
            <w:pPr>
              <w:spacing w:line="360" w:lineRule="auto"/>
              <w:jc w:val="both"/>
              <w:rPr>
                <w:rFonts w:ascii="Arial" w:eastAsia="Times New Roman" w:hAnsi="Arial" w:cs="Arial"/>
              </w:rPr>
            </w:pPr>
          </w:p>
        </w:tc>
      </w:tr>
      <w:tr w:rsidR="0012200A" w:rsidRPr="00282E3A" w14:paraId="342B83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BD7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67E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Paisaje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E8C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9CAE" w14:textId="77777777" w:rsidR="0012200A" w:rsidRPr="00282E3A" w:rsidRDefault="0012200A" w:rsidP="00282E3A">
            <w:pPr>
              <w:spacing w:line="360" w:lineRule="auto"/>
              <w:jc w:val="both"/>
              <w:rPr>
                <w:rFonts w:ascii="Arial" w:eastAsia="Times New Roman" w:hAnsi="Arial" w:cs="Arial"/>
              </w:rPr>
            </w:pPr>
          </w:p>
        </w:tc>
      </w:tr>
      <w:tr w:rsidR="0012200A" w:rsidRPr="00282E3A" w14:paraId="574F2FE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25E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09A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276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F0A69" w14:textId="77777777" w:rsidR="0012200A" w:rsidRPr="00282E3A" w:rsidRDefault="0012200A" w:rsidP="00282E3A">
            <w:pPr>
              <w:spacing w:line="360" w:lineRule="auto"/>
              <w:jc w:val="both"/>
              <w:rPr>
                <w:rFonts w:ascii="Arial" w:eastAsia="Times New Roman" w:hAnsi="Arial" w:cs="Arial"/>
              </w:rPr>
            </w:pPr>
          </w:p>
        </w:tc>
      </w:tr>
      <w:tr w:rsidR="0012200A" w:rsidRPr="00282E3A" w14:paraId="5CF39F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D1E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BE1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Floresta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85D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C8B95" w14:textId="77777777" w:rsidR="0012200A" w:rsidRPr="00282E3A" w:rsidRDefault="0012200A" w:rsidP="00282E3A">
            <w:pPr>
              <w:spacing w:line="360" w:lineRule="auto"/>
              <w:jc w:val="both"/>
              <w:rPr>
                <w:rFonts w:ascii="Arial" w:eastAsia="Times New Roman" w:hAnsi="Arial" w:cs="Arial"/>
              </w:rPr>
            </w:pPr>
          </w:p>
        </w:tc>
      </w:tr>
      <w:tr w:rsidR="0012200A" w:rsidRPr="00282E3A" w14:paraId="7EA22B7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A0F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FF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Clara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0F7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$1,327.60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4DEBF" w14:textId="77777777" w:rsidR="0012200A" w:rsidRPr="00282E3A" w:rsidRDefault="0012200A" w:rsidP="00282E3A">
            <w:pPr>
              <w:spacing w:line="360" w:lineRule="auto"/>
              <w:jc w:val="both"/>
              <w:rPr>
                <w:rFonts w:ascii="Arial" w:eastAsia="Times New Roman" w:hAnsi="Arial" w:cs="Arial"/>
              </w:rPr>
            </w:pPr>
          </w:p>
        </w:tc>
      </w:tr>
      <w:tr w:rsidR="0012200A" w:rsidRPr="00282E3A" w14:paraId="38365FA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6950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84F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Escondida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518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FAE16" w14:textId="77777777" w:rsidR="0012200A" w:rsidRPr="00282E3A" w:rsidRDefault="0012200A" w:rsidP="00282E3A">
            <w:pPr>
              <w:spacing w:line="360" w:lineRule="auto"/>
              <w:jc w:val="both"/>
              <w:rPr>
                <w:rFonts w:ascii="Arial" w:eastAsia="Times New Roman" w:hAnsi="Arial" w:cs="Arial"/>
              </w:rPr>
            </w:pPr>
          </w:p>
        </w:tc>
      </w:tr>
      <w:tr w:rsidR="0012200A" w:rsidRPr="00282E3A" w14:paraId="3F44B96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065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100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Lourdes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E6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E26A" w14:textId="77777777" w:rsidR="0012200A" w:rsidRPr="00282E3A" w:rsidRDefault="0012200A" w:rsidP="00282E3A">
            <w:pPr>
              <w:spacing w:line="360" w:lineRule="auto"/>
              <w:jc w:val="both"/>
              <w:rPr>
                <w:rFonts w:ascii="Arial" w:eastAsia="Times New Roman" w:hAnsi="Arial" w:cs="Arial"/>
              </w:rPr>
            </w:pPr>
          </w:p>
        </w:tc>
      </w:tr>
      <w:tr w:rsidR="0012200A" w:rsidRPr="00282E3A" w14:paraId="1CCCDF8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A57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BE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505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05FED" w14:textId="77777777" w:rsidR="0012200A" w:rsidRPr="00282E3A" w:rsidRDefault="0012200A" w:rsidP="00282E3A">
            <w:pPr>
              <w:spacing w:line="360" w:lineRule="auto"/>
              <w:jc w:val="both"/>
              <w:rPr>
                <w:rFonts w:ascii="Arial" w:eastAsia="Times New Roman" w:hAnsi="Arial" w:cs="Arial"/>
              </w:rPr>
            </w:pPr>
          </w:p>
        </w:tc>
      </w:tr>
      <w:tr w:rsidR="0012200A" w:rsidRPr="00282E3A" w14:paraId="4C4E4F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78B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87D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F2C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E465E" w14:textId="77777777" w:rsidR="0012200A" w:rsidRPr="00282E3A" w:rsidRDefault="0012200A" w:rsidP="00282E3A">
            <w:pPr>
              <w:spacing w:line="360" w:lineRule="auto"/>
              <w:jc w:val="both"/>
              <w:rPr>
                <w:rFonts w:ascii="Arial" w:eastAsia="Times New Roman" w:hAnsi="Arial" w:cs="Arial"/>
              </w:rPr>
            </w:pPr>
          </w:p>
        </w:tc>
      </w:tr>
      <w:tr w:rsidR="0012200A" w:rsidRPr="00282E3A" w14:paraId="604586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65D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08A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633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2DD02" w14:textId="77777777" w:rsidR="0012200A" w:rsidRPr="00282E3A" w:rsidRDefault="0012200A" w:rsidP="00282E3A">
            <w:pPr>
              <w:spacing w:line="360" w:lineRule="auto"/>
              <w:jc w:val="both"/>
              <w:rPr>
                <w:rFonts w:ascii="Arial" w:eastAsia="Times New Roman" w:hAnsi="Arial" w:cs="Arial"/>
              </w:rPr>
            </w:pPr>
          </w:p>
        </w:tc>
      </w:tr>
      <w:tr w:rsidR="0012200A" w:rsidRPr="00282E3A" w14:paraId="7F9AD96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3438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29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de Toros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918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06E0E" w14:textId="77777777" w:rsidR="0012200A" w:rsidRPr="00282E3A" w:rsidRDefault="0012200A" w:rsidP="00282E3A">
            <w:pPr>
              <w:spacing w:line="360" w:lineRule="auto"/>
              <w:jc w:val="both"/>
              <w:rPr>
                <w:rFonts w:ascii="Arial" w:eastAsia="Times New Roman" w:hAnsi="Arial" w:cs="Arial"/>
              </w:rPr>
            </w:pPr>
          </w:p>
        </w:tc>
      </w:tr>
      <w:tr w:rsidR="0012200A" w:rsidRPr="00282E3A" w14:paraId="1DFADB5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3AF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41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Margaritas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D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98FB4" w14:textId="77777777" w:rsidR="0012200A" w:rsidRPr="00282E3A" w:rsidRDefault="0012200A" w:rsidP="00282E3A">
            <w:pPr>
              <w:spacing w:line="360" w:lineRule="auto"/>
              <w:jc w:val="both"/>
              <w:rPr>
                <w:rFonts w:ascii="Arial" w:eastAsia="Times New Roman" w:hAnsi="Arial" w:cs="Arial"/>
              </w:rPr>
            </w:pPr>
          </w:p>
        </w:tc>
      </w:tr>
      <w:tr w:rsidR="0012200A" w:rsidRPr="00282E3A" w14:paraId="3FD881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E32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965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Aguacates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8B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F1FEC" w14:textId="77777777" w:rsidR="0012200A" w:rsidRPr="00282E3A" w:rsidRDefault="0012200A" w:rsidP="00282E3A">
            <w:pPr>
              <w:spacing w:line="360" w:lineRule="auto"/>
              <w:jc w:val="both"/>
              <w:rPr>
                <w:rFonts w:ascii="Arial" w:eastAsia="Times New Roman" w:hAnsi="Arial" w:cs="Arial"/>
              </w:rPr>
            </w:pPr>
          </w:p>
        </w:tc>
      </w:tr>
      <w:tr w:rsidR="0012200A" w:rsidRPr="00282E3A" w14:paraId="1DD059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E2FF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321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B5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2255F" w14:textId="77777777" w:rsidR="0012200A" w:rsidRPr="00282E3A" w:rsidRDefault="0012200A" w:rsidP="00282E3A">
            <w:pPr>
              <w:spacing w:line="360" w:lineRule="auto"/>
              <w:jc w:val="both"/>
              <w:rPr>
                <w:rFonts w:ascii="Arial" w:eastAsia="Times New Roman" w:hAnsi="Arial" w:cs="Arial"/>
              </w:rPr>
            </w:pPr>
          </w:p>
        </w:tc>
      </w:tr>
      <w:tr w:rsidR="0012200A" w:rsidRPr="00282E3A" w14:paraId="171D25A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348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6B5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024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4FFC" w14:textId="77777777" w:rsidR="0012200A" w:rsidRPr="00282E3A" w:rsidRDefault="0012200A" w:rsidP="00282E3A">
            <w:pPr>
              <w:spacing w:line="360" w:lineRule="auto"/>
              <w:jc w:val="both"/>
              <w:rPr>
                <w:rFonts w:ascii="Arial" w:eastAsia="Times New Roman" w:hAnsi="Arial" w:cs="Arial"/>
              </w:rPr>
            </w:pPr>
          </w:p>
        </w:tc>
      </w:tr>
      <w:tr w:rsidR="0012200A" w:rsidRPr="00282E3A" w14:paraId="5D212A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B41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6F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B9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3C33" w14:textId="77777777" w:rsidR="0012200A" w:rsidRPr="00282E3A" w:rsidRDefault="0012200A" w:rsidP="00282E3A">
            <w:pPr>
              <w:spacing w:line="360" w:lineRule="auto"/>
              <w:jc w:val="both"/>
              <w:rPr>
                <w:rFonts w:ascii="Arial" w:eastAsia="Times New Roman" w:hAnsi="Arial" w:cs="Arial"/>
              </w:rPr>
            </w:pPr>
          </w:p>
        </w:tc>
      </w:tr>
      <w:tr w:rsidR="0012200A" w:rsidRPr="00282E3A" w14:paraId="2F201CD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361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EB7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D58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$1,386.34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69CF4" w14:textId="77777777" w:rsidR="0012200A" w:rsidRPr="00282E3A" w:rsidRDefault="0012200A" w:rsidP="00282E3A">
            <w:pPr>
              <w:spacing w:line="360" w:lineRule="auto"/>
              <w:jc w:val="both"/>
              <w:rPr>
                <w:rFonts w:ascii="Arial" w:eastAsia="Times New Roman" w:hAnsi="Arial" w:cs="Arial"/>
              </w:rPr>
            </w:pPr>
          </w:p>
        </w:tc>
      </w:tr>
      <w:tr w:rsidR="0012200A" w:rsidRPr="00282E3A" w14:paraId="77AE23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F93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52B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San Miguelito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565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F6839" w14:textId="77777777" w:rsidR="0012200A" w:rsidRPr="00282E3A" w:rsidRDefault="0012200A" w:rsidP="00282E3A">
            <w:pPr>
              <w:spacing w:line="360" w:lineRule="auto"/>
              <w:jc w:val="both"/>
              <w:rPr>
                <w:rFonts w:ascii="Arial" w:eastAsia="Times New Roman" w:hAnsi="Arial" w:cs="Arial"/>
              </w:rPr>
            </w:pPr>
          </w:p>
        </w:tc>
      </w:tr>
      <w:tr w:rsidR="0012200A" w:rsidRPr="00282E3A" w14:paraId="749D958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C97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813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Villanueva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882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$1,398.09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29B53" w14:textId="77777777" w:rsidR="0012200A" w:rsidRPr="00282E3A" w:rsidRDefault="0012200A" w:rsidP="00282E3A">
            <w:pPr>
              <w:spacing w:line="360" w:lineRule="auto"/>
              <w:jc w:val="both"/>
              <w:rPr>
                <w:rFonts w:ascii="Arial" w:eastAsia="Times New Roman" w:hAnsi="Arial" w:cs="Arial"/>
              </w:rPr>
            </w:pPr>
          </w:p>
        </w:tc>
      </w:tr>
      <w:tr w:rsidR="0012200A" w:rsidRPr="00282E3A" w14:paraId="014E221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EEB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7F7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de Toros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368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80E01" w14:textId="77777777" w:rsidR="0012200A" w:rsidRPr="00282E3A" w:rsidRDefault="0012200A" w:rsidP="00282E3A">
            <w:pPr>
              <w:spacing w:line="360" w:lineRule="auto"/>
              <w:jc w:val="both"/>
              <w:rPr>
                <w:rFonts w:ascii="Arial" w:eastAsia="Times New Roman" w:hAnsi="Arial" w:cs="Arial"/>
              </w:rPr>
            </w:pPr>
          </w:p>
        </w:tc>
      </w:tr>
      <w:tr w:rsidR="0012200A" w:rsidRPr="00282E3A" w14:paraId="4D08BF7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7FA6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024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Rivera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E26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25AF7" w14:textId="77777777" w:rsidR="0012200A" w:rsidRPr="00282E3A" w:rsidRDefault="0012200A" w:rsidP="00282E3A">
            <w:pPr>
              <w:spacing w:line="360" w:lineRule="auto"/>
              <w:jc w:val="both"/>
              <w:rPr>
                <w:rFonts w:ascii="Arial" w:eastAsia="Times New Roman" w:hAnsi="Arial" w:cs="Arial"/>
              </w:rPr>
            </w:pPr>
          </w:p>
        </w:tc>
      </w:tr>
      <w:tr w:rsidR="0012200A" w:rsidRPr="00282E3A" w14:paraId="04597CE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6E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3E5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Panteón-</w:t>
            </w:r>
            <w:proofErr w:type="spellStart"/>
            <w:r w:rsidRPr="00282E3A">
              <w:rPr>
                <w:rFonts w:ascii="Arial" w:eastAsia="Times New Roman" w:hAnsi="Arial" w:cs="Arial"/>
              </w:rPr>
              <w:t>Sapal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41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1BBAC" w14:textId="77777777" w:rsidR="0012200A" w:rsidRPr="00282E3A" w:rsidRDefault="0012200A" w:rsidP="00282E3A">
            <w:pPr>
              <w:spacing w:line="360" w:lineRule="auto"/>
              <w:jc w:val="both"/>
              <w:rPr>
                <w:rFonts w:ascii="Arial" w:eastAsia="Times New Roman" w:hAnsi="Arial" w:cs="Arial"/>
              </w:rPr>
            </w:pPr>
          </w:p>
        </w:tc>
      </w:tr>
      <w:tr w:rsidR="0012200A" w:rsidRPr="00282E3A" w14:paraId="02F597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914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99A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Fracción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9C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0A1A2" w14:textId="77777777" w:rsidR="0012200A" w:rsidRPr="00282E3A" w:rsidRDefault="0012200A" w:rsidP="00282E3A">
            <w:pPr>
              <w:spacing w:line="360" w:lineRule="auto"/>
              <w:jc w:val="both"/>
              <w:rPr>
                <w:rFonts w:ascii="Arial" w:eastAsia="Times New Roman" w:hAnsi="Arial" w:cs="Arial"/>
              </w:rPr>
            </w:pPr>
          </w:p>
        </w:tc>
      </w:tr>
      <w:tr w:rsidR="0012200A" w:rsidRPr="00282E3A" w14:paraId="6FF0BEE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68B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88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94E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A969C" w14:textId="77777777" w:rsidR="0012200A" w:rsidRPr="00282E3A" w:rsidRDefault="0012200A" w:rsidP="00282E3A">
            <w:pPr>
              <w:spacing w:line="360" w:lineRule="auto"/>
              <w:jc w:val="both"/>
              <w:rPr>
                <w:rFonts w:ascii="Arial" w:eastAsia="Times New Roman" w:hAnsi="Arial" w:cs="Arial"/>
              </w:rPr>
            </w:pPr>
          </w:p>
        </w:tc>
      </w:tr>
      <w:tr w:rsidR="0012200A" w:rsidRPr="00282E3A" w14:paraId="7CF717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D7B7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A3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Norte 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115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6285C" w14:textId="77777777" w:rsidR="0012200A" w:rsidRPr="00282E3A" w:rsidRDefault="0012200A" w:rsidP="00282E3A">
            <w:pPr>
              <w:spacing w:line="360" w:lineRule="auto"/>
              <w:jc w:val="both"/>
              <w:rPr>
                <w:rFonts w:ascii="Arial" w:eastAsia="Times New Roman" w:hAnsi="Arial" w:cs="Arial"/>
              </w:rPr>
            </w:pPr>
          </w:p>
        </w:tc>
      </w:tr>
      <w:tr w:rsidR="0012200A" w:rsidRPr="00282E3A" w14:paraId="59A1D72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4C9D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5C8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976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54FC3" w14:textId="77777777" w:rsidR="0012200A" w:rsidRPr="00282E3A" w:rsidRDefault="0012200A" w:rsidP="00282E3A">
            <w:pPr>
              <w:spacing w:line="360" w:lineRule="auto"/>
              <w:jc w:val="both"/>
              <w:rPr>
                <w:rFonts w:ascii="Arial" w:eastAsia="Times New Roman" w:hAnsi="Arial" w:cs="Arial"/>
              </w:rPr>
            </w:pPr>
          </w:p>
        </w:tc>
      </w:tr>
      <w:tr w:rsidR="0012200A" w:rsidRPr="00282E3A" w14:paraId="14A2A44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C737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299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507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3B8BA" w14:textId="77777777" w:rsidR="0012200A" w:rsidRPr="00282E3A" w:rsidRDefault="0012200A" w:rsidP="00282E3A">
            <w:pPr>
              <w:spacing w:line="360" w:lineRule="auto"/>
              <w:jc w:val="both"/>
              <w:rPr>
                <w:rFonts w:ascii="Arial" w:eastAsia="Times New Roman" w:hAnsi="Arial" w:cs="Arial"/>
              </w:rPr>
            </w:pPr>
          </w:p>
        </w:tc>
      </w:tr>
      <w:tr w:rsidR="0012200A" w:rsidRPr="00282E3A" w14:paraId="1DAD8B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59A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A79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E0D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24569" w14:textId="77777777" w:rsidR="0012200A" w:rsidRPr="00282E3A" w:rsidRDefault="0012200A" w:rsidP="00282E3A">
            <w:pPr>
              <w:spacing w:line="360" w:lineRule="auto"/>
              <w:jc w:val="both"/>
              <w:rPr>
                <w:rFonts w:ascii="Arial" w:eastAsia="Times New Roman" w:hAnsi="Arial" w:cs="Arial"/>
              </w:rPr>
            </w:pPr>
          </w:p>
        </w:tc>
      </w:tr>
      <w:tr w:rsidR="0012200A" w:rsidRPr="00282E3A" w14:paraId="1F3B377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2B2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3BA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Rita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C04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5F4C0" w14:textId="77777777" w:rsidR="0012200A" w:rsidRPr="00282E3A" w:rsidRDefault="0012200A" w:rsidP="00282E3A">
            <w:pPr>
              <w:spacing w:line="360" w:lineRule="auto"/>
              <w:jc w:val="both"/>
              <w:rPr>
                <w:rFonts w:ascii="Arial" w:eastAsia="Times New Roman" w:hAnsi="Arial" w:cs="Arial"/>
              </w:rPr>
            </w:pPr>
          </w:p>
        </w:tc>
      </w:tr>
      <w:tr w:rsidR="0012200A" w:rsidRPr="00282E3A" w14:paraId="43C8150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B1E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D17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DC4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FF433" w14:textId="77777777" w:rsidR="0012200A" w:rsidRPr="00282E3A" w:rsidRDefault="0012200A" w:rsidP="00282E3A">
            <w:pPr>
              <w:spacing w:line="360" w:lineRule="auto"/>
              <w:jc w:val="both"/>
              <w:rPr>
                <w:rFonts w:ascii="Arial" w:eastAsia="Times New Roman" w:hAnsi="Arial" w:cs="Arial"/>
              </w:rPr>
            </w:pPr>
          </w:p>
        </w:tc>
      </w:tr>
      <w:tr w:rsidR="0012200A" w:rsidRPr="00282E3A" w14:paraId="67F0B2B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B98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34E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93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4FA2" w14:textId="77777777" w:rsidR="0012200A" w:rsidRPr="00282E3A" w:rsidRDefault="0012200A" w:rsidP="00282E3A">
            <w:pPr>
              <w:spacing w:line="360" w:lineRule="auto"/>
              <w:jc w:val="both"/>
              <w:rPr>
                <w:rFonts w:ascii="Arial" w:eastAsia="Times New Roman" w:hAnsi="Arial" w:cs="Arial"/>
              </w:rPr>
            </w:pPr>
          </w:p>
        </w:tc>
      </w:tr>
      <w:tr w:rsidR="0012200A" w:rsidRPr="00282E3A" w14:paraId="5650ED0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537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D6F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CCC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B2ED8" w14:textId="77777777" w:rsidR="0012200A" w:rsidRPr="00282E3A" w:rsidRDefault="0012200A" w:rsidP="00282E3A">
            <w:pPr>
              <w:spacing w:line="360" w:lineRule="auto"/>
              <w:jc w:val="both"/>
              <w:rPr>
                <w:rFonts w:ascii="Arial" w:eastAsia="Times New Roman" w:hAnsi="Arial" w:cs="Arial"/>
              </w:rPr>
            </w:pPr>
          </w:p>
        </w:tc>
      </w:tr>
      <w:tr w:rsidR="0012200A" w:rsidRPr="00282E3A" w14:paraId="6F3226B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240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3F3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Flores Magón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B47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A58ED" w14:textId="77777777" w:rsidR="0012200A" w:rsidRPr="00282E3A" w:rsidRDefault="0012200A" w:rsidP="00282E3A">
            <w:pPr>
              <w:spacing w:line="360" w:lineRule="auto"/>
              <w:jc w:val="both"/>
              <w:rPr>
                <w:rFonts w:ascii="Arial" w:eastAsia="Times New Roman" w:hAnsi="Arial" w:cs="Arial"/>
              </w:rPr>
            </w:pPr>
          </w:p>
        </w:tc>
      </w:tr>
      <w:tr w:rsidR="0012200A" w:rsidRPr="00282E3A" w14:paraId="61CF870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4BB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39F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Martín de Porres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F09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0E50B" w14:textId="77777777" w:rsidR="0012200A" w:rsidRPr="00282E3A" w:rsidRDefault="0012200A" w:rsidP="00282E3A">
            <w:pPr>
              <w:spacing w:line="360" w:lineRule="auto"/>
              <w:jc w:val="both"/>
              <w:rPr>
                <w:rFonts w:ascii="Arial" w:eastAsia="Times New Roman" w:hAnsi="Arial" w:cs="Arial"/>
              </w:rPr>
            </w:pPr>
          </w:p>
        </w:tc>
      </w:tr>
      <w:tr w:rsidR="0012200A" w:rsidRPr="00282E3A" w14:paraId="175467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BDB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93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Vista Hermosa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E0E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3762" w14:textId="77777777" w:rsidR="0012200A" w:rsidRPr="00282E3A" w:rsidRDefault="0012200A" w:rsidP="00282E3A">
            <w:pPr>
              <w:spacing w:line="360" w:lineRule="auto"/>
              <w:jc w:val="both"/>
              <w:rPr>
                <w:rFonts w:ascii="Arial" w:eastAsia="Times New Roman" w:hAnsi="Arial" w:cs="Arial"/>
              </w:rPr>
            </w:pPr>
          </w:p>
        </w:tc>
      </w:tr>
      <w:tr w:rsidR="0012200A" w:rsidRPr="00282E3A" w14:paraId="71E1A0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8A7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1A5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Chapalita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CEA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5CC0A" w14:textId="77777777" w:rsidR="0012200A" w:rsidRPr="00282E3A" w:rsidRDefault="0012200A" w:rsidP="00282E3A">
            <w:pPr>
              <w:spacing w:line="360" w:lineRule="auto"/>
              <w:jc w:val="both"/>
              <w:rPr>
                <w:rFonts w:ascii="Arial" w:eastAsia="Times New Roman" w:hAnsi="Arial" w:cs="Arial"/>
              </w:rPr>
            </w:pPr>
          </w:p>
        </w:tc>
      </w:tr>
      <w:tr w:rsidR="0012200A" w:rsidRPr="00282E3A" w14:paraId="4B7601E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80B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C79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732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0E034" w14:textId="77777777" w:rsidR="0012200A" w:rsidRPr="00282E3A" w:rsidRDefault="0012200A" w:rsidP="00282E3A">
            <w:pPr>
              <w:spacing w:line="360" w:lineRule="auto"/>
              <w:jc w:val="both"/>
              <w:rPr>
                <w:rFonts w:ascii="Arial" w:eastAsia="Times New Roman" w:hAnsi="Arial" w:cs="Arial"/>
              </w:rPr>
            </w:pPr>
          </w:p>
        </w:tc>
      </w:tr>
      <w:tr w:rsidR="0012200A" w:rsidRPr="00282E3A" w14:paraId="5803BBA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310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D9A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83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7058" w14:textId="77777777" w:rsidR="0012200A" w:rsidRPr="00282E3A" w:rsidRDefault="0012200A" w:rsidP="00282E3A">
            <w:pPr>
              <w:spacing w:line="360" w:lineRule="auto"/>
              <w:jc w:val="both"/>
              <w:rPr>
                <w:rFonts w:ascii="Arial" w:eastAsia="Times New Roman" w:hAnsi="Arial" w:cs="Arial"/>
              </w:rPr>
            </w:pPr>
          </w:p>
        </w:tc>
      </w:tr>
      <w:tr w:rsidR="0012200A" w:rsidRPr="00282E3A" w14:paraId="00F1864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3E8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09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Piscina Km.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A69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651EC" w14:textId="77777777" w:rsidR="0012200A" w:rsidRPr="00282E3A" w:rsidRDefault="0012200A" w:rsidP="00282E3A">
            <w:pPr>
              <w:spacing w:line="360" w:lineRule="auto"/>
              <w:jc w:val="both"/>
              <w:rPr>
                <w:rFonts w:ascii="Arial" w:eastAsia="Times New Roman" w:hAnsi="Arial" w:cs="Arial"/>
              </w:rPr>
            </w:pPr>
          </w:p>
        </w:tc>
      </w:tr>
      <w:tr w:rsidR="0012200A" w:rsidRPr="00282E3A" w14:paraId="078AF82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A21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D2F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Granjas las </w:t>
            </w:r>
            <w:proofErr w:type="spellStart"/>
            <w:r w:rsidRPr="00282E3A">
              <w:rPr>
                <w:rFonts w:ascii="Arial" w:eastAsia="Times New Roman" w:hAnsi="Arial" w:cs="Arial"/>
              </w:rPr>
              <w:t>Amalias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2C4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6BAD9" w14:textId="77777777" w:rsidR="0012200A" w:rsidRPr="00282E3A" w:rsidRDefault="0012200A" w:rsidP="00282E3A">
            <w:pPr>
              <w:spacing w:line="360" w:lineRule="auto"/>
              <w:jc w:val="both"/>
              <w:rPr>
                <w:rFonts w:ascii="Arial" w:eastAsia="Times New Roman" w:hAnsi="Arial" w:cs="Arial"/>
              </w:rPr>
            </w:pPr>
          </w:p>
        </w:tc>
      </w:tr>
      <w:tr w:rsidR="0012200A" w:rsidRPr="00282E3A" w14:paraId="58DBA0C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F3B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FDC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Morelos (El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DA3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EFFE4" w14:textId="77777777" w:rsidR="0012200A" w:rsidRPr="00282E3A" w:rsidRDefault="0012200A" w:rsidP="00282E3A">
            <w:pPr>
              <w:spacing w:line="360" w:lineRule="auto"/>
              <w:jc w:val="both"/>
              <w:rPr>
                <w:rFonts w:ascii="Arial" w:eastAsia="Times New Roman" w:hAnsi="Arial" w:cs="Arial"/>
              </w:rPr>
            </w:pPr>
          </w:p>
        </w:tc>
      </w:tr>
      <w:tr w:rsidR="0012200A" w:rsidRPr="00282E3A" w14:paraId="3A9820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3A8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63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Ramírez García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947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37839" w14:textId="77777777" w:rsidR="0012200A" w:rsidRPr="00282E3A" w:rsidRDefault="0012200A" w:rsidP="00282E3A">
            <w:pPr>
              <w:spacing w:line="360" w:lineRule="auto"/>
              <w:jc w:val="both"/>
              <w:rPr>
                <w:rFonts w:ascii="Arial" w:eastAsia="Times New Roman" w:hAnsi="Arial" w:cs="Arial"/>
              </w:rPr>
            </w:pPr>
          </w:p>
        </w:tc>
      </w:tr>
      <w:tr w:rsidR="0012200A" w:rsidRPr="00282E3A" w14:paraId="3133BC7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F9A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445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w:t>
            </w:r>
            <w:proofErr w:type="spellStart"/>
            <w:r w:rsidRPr="00282E3A">
              <w:rPr>
                <w:rFonts w:ascii="Arial" w:eastAsia="Times New Roman" w:hAnsi="Arial" w:cs="Arial"/>
              </w:rPr>
              <w:t>Piedrera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496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F0F89" w14:textId="77777777" w:rsidR="0012200A" w:rsidRPr="00282E3A" w:rsidRDefault="0012200A" w:rsidP="00282E3A">
            <w:pPr>
              <w:spacing w:line="360" w:lineRule="auto"/>
              <w:jc w:val="both"/>
              <w:rPr>
                <w:rFonts w:ascii="Arial" w:eastAsia="Times New Roman" w:hAnsi="Arial" w:cs="Arial"/>
              </w:rPr>
            </w:pPr>
          </w:p>
        </w:tc>
      </w:tr>
      <w:tr w:rsidR="0012200A" w:rsidRPr="00282E3A" w14:paraId="07E231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D29F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07691"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Chulavista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161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0C13D" w14:textId="77777777" w:rsidR="0012200A" w:rsidRPr="00282E3A" w:rsidRDefault="0012200A" w:rsidP="00282E3A">
            <w:pPr>
              <w:spacing w:line="360" w:lineRule="auto"/>
              <w:jc w:val="both"/>
              <w:rPr>
                <w:rFonts w:ascii="Arial" w:eastAsia="Times New Roman" w:hAnsi="Arial" w:cs="Arial"/>
              </w:rPr>
            </w:pPr>
          </w:p>
        </w:tc>
      </w:tr>
      <w:tr w:rsidR="0012200A" w:rsidRPr="00282E3A" w14:paraId="2FBF9E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3D9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540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A0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693C4" w14:textId="77777777" w:rsidR="0012200A" w:rsidRPr="00282E3A" w:rsidRDefault="0012200A" w:rsidP="00282E3A">
            <w:pPr>
              <w:spacing w:line="360" w:lineRule="auto"/>
              <w:jc w:val="both"/>
              <w:rPr>
                <w:rFonts w:ascii="Arial" w:eastAsia="Times New Roman" w:hAnsi="Arial" w:cs="Arial"/>
              </w:rPr>
            </w:pPr>
          </w:p>
        </w:tc>
      </w:tr>
      <w:tr w:rsidR="0012200A" w:rsidRPr="00282E3A" w14:paraId="576104A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3D99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FB6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FF0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$1,075.57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CEEC6" w14:textId="77777777" w:rsidR="0012200A" w:rsidRPr="00282E3A" w:rsidRDefault="0012200A" w:rsidP="00282E3A">
            <w:pPr>
              <w:spacing w:line="360" w:lineRule="auto"/>
              <w:jc w:val="both"/>
              <w:rPr>
                <w:rFonts w:ascii="Arial" w:eastAsia="Times New Roman" w:hAnsi="Arial" w:cs="Arial"/>
              </w:rPr>
            </w:pPr>
          </w:p>
        </w:tc>
      </w:tr>
      <w:tr w:rsidR="0012200A" w:rsidRPr="00282E3A" w14:paraId="477BB01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FD96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E4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Rincón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C56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23A83" w14:textId="77777777" w:rsidR="0012200A" w:rsidRPr="00282E3A" w:rsidRDefault="0012200A" w:rsidP="00282E3A">
            <w:pPr>
              <w:spacing w:line="360" w:lineRule="auto"/>
              <w:jc w:val="both"/>
              <w:rPr>
                <w:rFonts w:ascii="Arial" w:eastAsia="Times New Roman" w:hAnsi="Arial" w:cs="Arial"/>
              </w:rPr>
            </w:pPr>
          </w:p>
        </w:tc>
      </w:tr>
      <w:tr w:rsidR="0012200A" w:rsidRPr="00282E3A" w14:paraId="4651AD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06A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C5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3FC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F8B58" w14:textId="77777777" w:rsidR="0012200A" w:rsidRPr="00282E3A" w:rsidRDefault="0012200A" w:rsidP="00282E3A">
            <w:pPr>
              <w:spacing w:line="360" w:lineRule="auto"/>
              <w:jc w:val="both"/>
              <w:rPr>
                <w:rFonts w:ascii="Arial" w:eastAsia="Times New Roman" w:hAnsi="Arial" w:cs="Arial"/>
              </w:rPr>
            </w:pPr>
          </w:p>
        </w:tc>
      </w:tr>
      <w:tr w:rsidR="0012200A" w:rsidRPr="00282E3A" w14:paraId="078A36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807F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E4C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C3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E323D" w14:textId="77777777" w:rsidR="0012200A" w:rsidRPr="00282E3A" w:rsidRDefault="0012200A" w:rsidP="00282E3A">
            <w:pPr>
              <w:spacing w:line="360" w:lineRule="auto"/>
              <w:jc w:val="both"/>
              <w:rPr>
                <w:rFonts w:ascii="Arial" w:eastAsia="Times New Roman" w:hAnsi="Arial" w:cs="Arial"/>
              </w:rPr>
            </w:pPr>
          </w:p>
        </w:tc>
      </w:tr>
      <w:tr w:rsidR="0012200A" w:rsidRPr="00282E3A" w14:paraId="30C9A2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DE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E5D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Jol-Gua-</w:t>
            </w:r>
            <w:proofErr w:type="spellStart"/>
            <w:r w:rsidRPr="00282E3A">
              <w:rPr>
                <w:rFonts w:ascii="Arial" w:eastAsia="Times New Roman" w:hAnsi="Arial" w:cs="Arial"/>
              </w:rPr>
              <w:t>Ber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DEE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3A40E" w14:textId="77777777" w:rsidR="0012200A" w:rsidRPr="00282E3A" w:rsidRDefault="0012200A" w:rsidP="00282E3A">
            <w:pPr>
              <w:spacing w:line="360" w:lineRule="auto"/>
              <w:jc w:val="both"/>
              <w:rPr>
                <w:rFonts w:ascii="Arial" w:eastAsia="Times New Roman" w:hAnsi="Arial" w:cs="Arial"/>
              </w:rPr>
            </w:pPr>
          </w:p>
        </w:tc>
      </w:tr>
      <w:tr w:rsidR="0012200A" w:rsidRPr="00282E3A" w14:paraId="02BAEF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BD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A8D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Complejo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6BA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$1,195.07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6B92E" w14:textId="77777777" w:rsidR="0012200A" w:rsidRPr="00282E3A" w:rsidRDefault="0012200A" w:rsidP="00282E3A">
            <w:pPr>
              <w:spacing w:line="360" w:lineRule="auto"/>
              <w:jc w:val="both"/>
              <w:rPr>
                <w:rFonts w:ascii="Arial" w:eastAsia="Times New Roman" w:hAnsi="Arial" w:cs="Arial"/>
              </w:rPr>
            </w:pPr>
          </w:p>
        </w:tc>
      </w:tr>
      <w:tr w:rsidR="0012200A" w:rsidRPr="00282E3A" w14:paraId="6E33543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D41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8B5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Del Cosmos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FB1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63B73" w14:textId="77777777" w:rsidR="0012200A" w:rsidRPr="00282E3A" w:rsidRDefault="0012200A" w:rsidP="00282E3A">
            <w:pPr>
              <w:spacing w:line="360" w:lineRule="auto"/>
              <w:jc w:val="both"/>
              <w:rPr>
                <w:rFonts w:ascii="Arial" w:eastAsia="Times New Roman" w:hAnsi="Arial" w:cs="Arial"/>
              </w:rPr>
            </w:pPr>
          </w:p>
        </w:tc>
      </w:tr>
      <w:tr w:rsidR="0012200A" w:rsidRPr="00282E3A" w14:paraId="47C8EDB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286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31D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Deportiva J. J. Rodríguez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1DF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FAD52" w14:textId="77777777" w:rsidR="0012200A" w:rsidRPr="00282E3A" w:rsidRDefault="0012200A" w:rsidP="00282E3A">
            <w:pPr>
              <w:spacing w:line="360" w:lineRule="auto"/>
              <w:jc w:val="both"/>
              <w:rPr>
                <w:rFonts w:ascii="Arial" w:eastAsia="Times New Roman" w:hAnsi="Arial" w:cs="Arial"/>
              </w:rPr>
            </w:pPr>
          </w:p>
        </w:tc>
      </w:tr>
      <w:tr w:rsidR="0012200A" w:rsidRPr="00282E3A" w14:paraId="3E56880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477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874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89A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801B6" w14:textId="77777777" w:rsidR="0012200A" w:rsidRPr="00282E3A" w:rsidRDefault="0012200A" w:rsidP="00282E3A">
            <w:pPr>
              <w:spacing w:line="360" w:lineRule="auto"/>
              <w:jc w:val="both"/>
              <w:rPr>
                <w:rFonts w:ascii="Arial" w:eastAsia="Times New Roman" w:hAnsi="Arial" w:cs="Arial"/>
              </w:rPr>
            </w:pPr>
          </w:p>
        </w:tc>
      </w:tr>
      <w:tr w:rsidR="0012200A" w:rsidRPr="00282E3A" w14:paraId="1C77155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AE01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0A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Deportiva Antonio Carbajal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0DC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FB888" w14:textId="77777777" w:rsidR="0012200A" w:rsidRPr="00282E3A" w:rsidRDefault="0012200A" w:rsidP="00282E3A">
            <w:pPr>
              <w:spacing w:line="360" w:lineRule="auto"/>
              <w:jc w:val="both"/>
              <w:rPr>
                <w:rFonts w:ascii="Arial" w:eastAsia="Times New Roman" w:hAnsi="Arial" w:cs="Arial"/>
              </w:rPr>
            </w:pPr>
          </w:p>
        </w:tc>
      </w:tr>
      <w:tr w:rsidR="0012200A" w:rsidRPr="00282E3A" w14:paraId="28BC5BB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AA5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CC1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Lomas de las </w:t>
            </w:r>
            <w:proofErr w:type="spellStart"/>
            <w:r w:rsidRPr="00282E3A">
              <w:rPr>
                <w:rFonts w:ascii="Arial" w:eastAsia="Times New Roman" w:hAnsi="Arial" w:cs="Arial"/>
              </w:rPr>
              <w:t>Hilamas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F99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EC76" w14:textId="77777777" w:rsidR="0012200A" w:rsidRPr="00282E3A" w:rsidRDefault="0012200A" w:rsidP="00282E3A">
            <w:pPr>
              <w:spacing w:line="360" w:lineRule="auto"/>
              <w:jc w:val="both"/>
              <w:rPr>
                <w:rFonts w:ascii="Arial" w:eastAsia="Times New Roman" w:hAnsi="Arial" w:cs="Arial"/>
              </w:rPr>
            </w:pPr>
          </w:p>
        </w:tc>
      </w:tr>
      <w:tr w:rsidR="0012200A" w:rsidRPr="00282E3A" w14:paraId="5E06679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171D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1DC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7FD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82029" w14:textId="77777777" w:rsidR="0012200A" w:rsidRPr="00282E3A" w:rsidRDefault="0012200A" w:rsidP="00282E3A">
            <w:pPr>
              <w:spacing w:line="360" w:lineRule="auto"/>
              <w:jc w:val="both"/>
              <w:rPr>
                <w:rFonts w:ascii="Arial" w:eastAsia="Times New Roman" w:hAnsi="Arial" w:cs="Arial"/>
              </w:rPr>
            </w:pPr>
          </w:p>
        </w:tc>
      </w:tr>
      <w:tr w:rsidR="0012200A" w:rsidRPr="00282E3A" w14:paraId="3FD69DE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0C3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B8A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Monte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EA0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E5A9A" w14:textId="77777777" w:rsidR="0012200A" w:rsidRPr="00282E3A" w:rsidRDefault="0012200A" w:rsidP="00282E3A">
            <w:pPr>
              <w:spacing w:line="360" w:lineRule="auto"/>
              <w:jc w:val="both"/>
              <w:rPr>
                <w:rFonts w:ascii="Arial" w:eastAsia="Times New Roman" w:hAnsi="Arial" w:cs="Arial"/>
              </w:rPr>
            </w:pPr>
          </w:p>
        </w:tc>
      </w:tr>
      <w:tr w:rsidR="0012200A" w:rsidRPr="00282E3A" w14:paraId="18E93BB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4E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887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Chapalita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89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5C6D3" w14:textId="77777777" w:rsidR="0012200A" w:rsidRPr="00282E3A" w:rsidRDefault="0012200A" w:rsidP="00282E3A">
            <w:pPr>
              <w:spacing w:line="360" w:lineRule="auto"/>
              <w:jc w:val="both"/>
              <w:rPr>
                <w:rFonts w:ascii="Arial" w:eastAsia="Times New Roman" w:hAnsi="Arial" w:cs="Arial"/>
              </w:rPr>
            </w:pPr>
          </w:p>
        </w:tc>
      </w:tr>
      <w:tr w:rsidR="0012200A" w:rsidRPr="00282E3A" w14:paraId="0041241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46B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4D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1C8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D4DDE" w14:textId="77777777" w:rsidR="0012200A" w:rsidRPr="00282E3A" w:rsidRDefault="0012200A" w:rsidP="00282E3A">
            <w:pPr>
              <w:spacing w:line="360" w:lineRule="auto"/>
              <w:jc w:val="both"/>
              <w:rPr>
                <w:rFonts w:ascii="Arial" w:eastAsia="Times New Roman" w:hAnsi="Arial" w:cs="Arial"/>
              </w:rPr>
            </w:pPr>
          </w:p>
        </w:tc>
      </w:tr>
      <w:tr w:rsidR="0012200A" w:rsidRPr="00282E3A" w14:paraId="59638A4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1D2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2A4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vivienda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E73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D5430" w14:textId="77777777" w:rsidR="0012200A" w:rsidRPr="00282E3A" w:rsidRDefault="0012200A" w:rsidP="00282E3A">
            <w:pPr>
              <w:spacing w:line="360" w:lineRule="auto"/>
              <w:jc w:val="both"/>
              <w:rPr>
                <w:rFonts w:ascii="Arial" w:eastAsia="Times New Roman" w:hAnsi="Arial" w:cs="Arial"/>
              </w:rPr>
            </w:pPr>
          </w:p>
        </w:tc>
      </w:tr>
      <w:tr w:rsidR="0012200A" w:rsidRPr="00282E3A" w14:paraId="2520814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BE8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538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B7E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DA931" w14:textId="77777777" w:rsidR="0012200A" w:rsidRPr="00282E3A" w:rsidRDefault="0012200A" w:rsidP="00282E3A">
            <w:pPr>
              <w:spacing w:line="360" w:lineRule="auto"/>
              <w:jc w:val="both"/>
              <w:rPr>
                <w:rFonts w:ascii="Arial" w:eastAsia="Times New Roman" w:hAnsi="Arial" w:cs="Arial"/>
              </w:rPr>
            </w:pPr>
          </w:p>
        </w:tc>
      </w:tr>
      <w:tr w:rsidR="0012200A" w:rsidRPr="00282E3A" w14:paraId="18C75E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CA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A04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703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B826D" w14:textId="77777777" w:rsidR="0012200A" w:rsidRPr="00282E3A" w:rsidRDefault="0012200A" w:rsidP="00282E3A">
            <w:pPr>
              <w:spacing w:line="360" w:lineRule="auto"/>
              <w:jc w:val="both"/>
              <w:rPr>
                <w:rFonts w:ascii="Arial" w:eastAsia="Times New Roman" w:hAnsi="Arial" w:cs="Arial"/>
              </w:rPr>
            </w:pPr>
          </w:p>
        </w:tc>
      </w:tr>
      <w:tr w:rsidR="0012200A" w:rsidRPr="00282E3A" w14:paraId="0F3A691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112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5A1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Lucita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C0D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29F6A" w14:textId="77777777" w:rsidR="0012200A" w:rsidRPr="00282E3A" w:rsidRDefault="0012200A" w:rsidP="00282E3A">
            <w:pPr>
              <w:spacing w:line="360" w:lineRule="auto"/>
              <w:jc w:val="both"/>
              <w:rPr>
                <w:rFonts w:ascii="Arial" w:eastAsia="Times New Roman" w:hAnsi="Arial" w:cs="Arial"/>
              </w:rPr>
            </w:pPr>
          </w:p>
        </w:tc>
      </w:tr>
      <w:tr w:rsidR="0012200A" w:rsidRPr="00282E3A" w14:paraId="14E3973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DE91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D65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Recuerdo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134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938C4" w14:textId="77777777" w:rsidR="0012200A" w:rsidRPr="00282E3A" w:rsidRDefault="0012200A" w:rsidP="00282E3A">
            <w:pPr>
              <w:spacing w:line="360" w:lineRule="auto"/>
              <w:jc w:val="both"/>
              <w:rPr>
                <w:rFonts w:ascii="Arial" w:eastAsia="Times New Roman" w:hAnsi="Arial" w:cs="Arial"/>
              </w:rPr>
            </w:pPr>
          </w:p>
        </w:tc>
      </w:tr>
      <w:tr w:rsidR="0012200A" w:rsidRPr="00282E3A" w14:paraId="521208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2BDA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978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Artículo cuarto constitucional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25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101E3" w14:textId="77777777" w:rsidR="0012200A" w:rsidRPr="00282E3A" w:rsidRDefault="0012200A" w:rsidP="00282E3A">
            <w:pPr>
              <w:spacing w:line="360" w:lineRule="auto"/>
              <w:jc w:val="both"/>
              <w:rPr>
                <w:rFonts w:ascii="Arial" w:eastAsia="Times New Roman" w:hAnsi="Arial" w:cs="Arial"/>
              </w:rPr>
            </w:pPr>
          </w:p>
        </w:tc>
      </w:tr>
      <w:tr w:rsidR="0012200A" w:rsidRPr="00282E3A" w14:paraId="40C6291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D469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00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Periodistas mexicanos (J.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5F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63118" w14:textId="77777777" w:rsidR="0012200A" w:rsidRPr="00282E3A" w:rsidRDefault="0012200A" w:rsidP="00282E3A">
            <w:pPr>
              <w:spacing w:line="360" w:lineRule="auto"/>
              <w:jc w:val="both"/>
              <w:rPr>
                <w:rFonts w:ascii="Arial" w:eastAsia="Times New Roman" w:hAnsi="Arial" w:cs="Arial"/>
              </w:rPr>
            </w:pPr>
          </w:p>
        </w:tc>
      </w:tr>
      <w:tr w:rsidR="0012200A" w:rsidRPr="00282E3A" w14:paraId="15ED68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2C9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5EF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 San Jacinto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334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458BF" w14:textId="77777777" w:rsidR="0012200A" w:rsidRPr="00282E3A" w:rsidRDefault="0012200A" w:rsidP="00282E3A">
            <w:pPr>
              <w:spacing w:line="360" w:lineRule="auto"/>
              <w:jc w:val="both"/>
              <w:rPr>
                <w:rFonts w:ascii="Arial" w:eastAsia="Times New Roman" w:hAnsi="Arial" w:cs="Arial"/>
              </w:rPr>
            </w:pPr>
          </w:p>
        </w:tc>
      </w:tr>
      <w:tr w:rsidR="0012200A" w:rsidRPr="00282E3A" w14:paraId="2203CBA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D3E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1E0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los Milagros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31A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9A6E1" w14:textId="77777777" w:rsidR="0012200A" w:rsidRPr="00282E3A" w:rsidRDefault="0012200A" w:rsidP="00282E3A">
            <w:pPr>
              <w:spacing w:line="360" w:lineRule="auto"/>
              <w:jc w:val="both"/>
              <w:rPr>
                <w:rFonts w:ascii="Arial" w:eastAsia="Times New Roman" w:hAnsi="Arial" w:cs="Arial"/>
              </w:rPr>
            </w:pPr>
          </w:p>
        </w:tc>
      </w:tr>
      <w:tr w:rsidR="0012200A" w:rsidRPr="00282E3A" w14:paraId="03791BE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864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155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de la Cañada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CE3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29A60" w14:textId="77777777" w:rsidR="0012200A" w:rsidRPr="00282E3A" w:rsidRDefault="0012200A" w:rsidP="00282E3A">
            <w:pPr>
              <w:spacing w:line="360" w:lineRule="auto"/>
              <w:jc w:val="both"/>
              <w:rPr>
                <w:rFonts w:ascii="Arial" w:eastAsia="Times New Roman" w:hAnsi="Arial" w:cs="Arial"/>
              </w:rPr>
            </w:pPr>
          </w:p>
        </w:tc>
      </w:tr>
      <w:tr w:rsidR="0012200A" w:rsidRPr="00282E3A" w14:paraId="4DF8FEE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074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683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de la Cañada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C7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BE97C" w14:textId="77777777" w:rsidR="0012200A" w:rsidRPr="00282E3A" w:rsidRDefault="0012200A" w:rsidP="00282E3A">
            <w:pPr>
              <w:spacing w:line="360" w:lineRule="auto"/>
              <w:jc w:val="both"/>
              <w:rPr>
                <w:rFonts w:ascii="Arial" w:eastAsia="Times New Roman" w:hAnsi="Arial" w:cs="Arial"/>
              </w:rPr>
            </w:pPr>
          </w:p>
        </w:tc>
      </w:tr>
      <w:tr w:rsidR="0012200A" w:rsidRPr="00282E3A" w14:paraId="6EFEE4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7E1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CEF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Colinas del Recuerdo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53E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250B3" w14:textId="77777777" w:rsidR="0012200A" w:rsidRPr="00282E3A" w:rsidRDefault="0012200A" w:rsidP="00282E3A">
            <w:pPr>
              <w:spacing w:line="360" w:lineRule="auto"/>
              <w:jc w:val="both"/>
              <w:rPr>
                <w:rFonts w:ascii="Arial" w:eastAsia="Times New Roman" w:hAnsi="Arial" w:cs="Arial"/>
              </w:rPr>
            </w:pPr>
          </w:p>
        </w:tc>
      </w:tr>
      <w:tr w:rsidR="0012200A" w:rsidRPr="00282E3A" w14:paraId="09D9912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B3E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27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72A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437B3" w14:textId="77777777" w:rsidR="0012200A" w:rsidRPr="00282E3A" w:rsidRDefault="0012200A" w:rsidP="00282E3A">
            <w:pPr>
              <w:spacing w:line="360" w:lineRule="auto"/>
              <w:jc w:val="both"/>
              <w:rPr>
                <w:rFonts w:ascii="Arial" w:eastAsia="Times New Roman" w:hAnsi="Arial" w:cs="Arial"/>
              </w:rPr>
            </w:pPr>
          </w:p>
        </w:tc>
      </w:tr>
      <w:tr w:rsidR="0012200A" w:rsidRPr="00282E3A" w14:paraId="758B08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2C8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2EB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Familiar la Piedad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A0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783E1" w14:textId="77777777" w:rsidR="0012200A" w:rsidRPr="00282E3A" w:rsidRDefault="0012200A" w:rsidP="00282E3A">
            <w:pPr>
              <w:spacing w:line="360" w:lineRule="auto"/>
              <w:jc w:val="both"/>
              <w:rPr>
                <w:rFonts w:ascii="Arial" w:eastAsia="Times New Roman" w:hAnsi="Arial" w:cs="Arial"/>
              </w:rPr>
            </w:pPr>
          </w:p>
        </w:tc>
      </w:tr>
      <w:tr w:rsidR="0012200A" w:rsidRPr="00282E3A" w14:paraId="15156FF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DBE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94B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Familiar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590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EFABA" w14:textId="77777777" w:rsidR="0012200A" w:rsidRPr="00282E3A" w:rsidRDefault="0012200A" w:rsidP="00282E3A">
            <w:pPr>
              <w:spacing w:line="360" w:lineRule="auto"/>
              <w:jc w:val="both"/>
              <w:rPr>
                <w:rFonts w:ascii="Arial" w:eastAsia="Times New Roman" w:hAnsi="Arial" w:cs="Arial"/>
              </w:rPr>
            </w:pPr>
          </w:p>
        </w:tc>
      </w:tr>
      <w:tr w:rsidR="0012200A" w:rsidRPr="00282E3A" w14:paraId="0B1FE35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75FC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723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352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1553E" w14:textId="77777777" w:rsidR="0012200A" w:rsidRPr="00282E3A" w:rsidRDefault="0012200A" w:rsidP="00282E3A">
            <w:pPr>
              <w:spacing w:line="360" w:lineRule="auto"/>
              <w:jc w:val="both"/>
              <w:rPr>
                <w:rFonts w:ascii="Arial" w:eastAsia="Times New Roman" w:hAnsi="Arial" w:cs="Arial"/>
              </w:rPr>
            </w:pPr>
          </w:p>
        </w:tc>
      </w:tr>
      <w:tr w:rsidR="0012200A" w:rsidRPr="00282E3A" w14:paraId="058FACF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18D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1B8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Joyas de la Loma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DE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A446C" w14:textId="77777777" w:rsidR="0012200A" w:rsidRPr="00282E3A" w:rsidRDefault="0012200A" w:rsidP="00282E3A">
            <w:pPr>
              <w:spacing w:line="360" w:lineRule="auto"/>
              <w:jc w:val="both"/>
              <w:rPr>
                <w:rFonts w:ascii="Arial" w:eastAsia="Times New Roman" w:hAnsi="Arial" w:cs="Arial"/>
              </w:rPr>
            </w:pPr>
          </w:p>
        </w:tc>
      </w:tr>
      <w:tr w:rsidR="0012200A" w:rsidRPr="00282E3A" w14:paraId="76DC967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EB4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119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Joya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469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12F9D" w14:textId="77777777" w:rsidR="0012200A" w:rsidRPr="00282E3A" w:rsidRDefault="0012200A" w:rsidP="00282E3A">
            <w:pPr>
              <w:spacing w:line="360" w:lineRule="auto"/>
              <w:jc w:val="both"/>
              <w:rPr>
                <w:rFonts w:ascii="Arial" w:eastAsia="Times New Roman" w:hAnsi="Arial" w:cs="Arial"/>
              </w:rPr>
            </w:pPr>
          </w:p>
        </w:tc>
      </w:tr>
      <w:tr w:rsidR="0012200A" w:rsidRPr="00282E3A" w14:paraId="17587A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62E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B01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Colina de 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B3C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2B50D" w14:textId="77777777" w:rsidR="0012200A" w:rsidRPr="00282E3A" w:rsidRDefault="0012200A" w:rsidP="00282E3A">
            <w:pPr>
              <w:spacing w:line="360" w:lineRule="auto"/>
              <w:jc w:val="both"/>
              <w:rPr>
                <w:rFonts w:ascii="Arial" w:eastAsia="Times New Roman" w:hAnsi="Arial" w:cs="Arial"/>
              </w:rPr>
            </w:pPr>
          </w:p>
        </w:tc>
      </w:tr>
      <w:tr w:rsidR="0012200A" w:rsidRPr="00282E3A" w14:paraId="0AB7128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320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1E1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Saucillo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B5A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AECB1" w14:textId="77777777" w:rsidR="0012200A" w:rsidRPr="00282E3A" w:rsidRDefault="0012200A" w:rsidP="00282E3A">
            <w:pPr>
              <w:spacing w:line="360" w:lineRule="auto"/>
              <w:jc w:val="both"/>
              <w:rPr>
                <w:rFonts w:ascii="Arial" w:eastAsia="Times New Roman" w:hAnsi="Arial" w:cs="Arial"/>
              </w:rPr>
            </w:pPr>
          </w:p>
        </w:tc>
      </w:tr>
      <w:tr w:rsidR="0012200A" w:rsidRPr="00282E3A" w14:paraId="52E1FE4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4F73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74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0CE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914DC" w14:textId="77777777" w:rsidR="0012200A" w:rsidRPr="00282E3A" w:rsidRDefault="0012200A" w:rsidP="00282E3A">
            <w:pPr>
              <w:spacing w:line="360" w:lineRule="auto"/>
              <w:jc w:val="both"/>
              <w:rPr>
                <w:rFonts w:ascii="Arial" w:eastAsia="Times New Roman" w:hAnsi="Arial" w:cs="Arial"/>
              </w:rPr>
            </w:pPr>
          </w:p>
        </w:tc>
      </w:tr>
      <w:tr w:rsidR="0012200A" w:rsidRPr="00282E3A" w14:paraId="692780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5F3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22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2F0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23568" w14:textId="77777777" w:rsidR="0012200A" w:rsidRPr="00282E3A" w:rsidRDefault="0012200A" w:rsidP="00282E3A">
            <w:pPr>
              <w:spacing w:line="360" w:lineRule="auto"/>
              <w:jc w:val="both"/>
              <w:rPr>
                <w:rFonts w:ascii="Arial" w:eastAsia="Times New Roman" w:hAnsi="Arial" w:cs="Arial"/>
              </w:rPr>
            </w:pPr>
          </w:p>
        </w:tc>
      </w:tr>
      <w:tr w:rsidR="0012200A" w:rsidRPr="00282E3A" w14:paraId="59067DE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5A7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8B6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D05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2BC17" w14:textId="77777777" w:rsidR="0012200A" w:rsidRPr="00282E3A" w:rsidRDefault="0012200A" w:rsidP="00282E3A">
            <w:pPr>
              <w:spacing w:line="360" w:lineRule="auto"/>
              <w:jc w:val="both"/>
              <w:rPr>
                <w:rFonts w:ascii="Arial" w:eastAsia="Times New Roman" w:hAnsi="Arial" w:cs="Arial"/>
              </w:rPr>
            </w:pPr>
          </w:p>
        </w:tc>
      </w:tr>
      <w:tr w:rsidR="0012200A" w:rsidRPr="00282E3A" w14:paraId="0004B71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895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1C6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94D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B6314" w14:textId="77777777" w:rsidR="0012200A" w:rsidRPr="00282E3A" w:rsidRDefault="0012200A" w:rsidP="00282E3A">
            <w:pPr>
              <w:spacing w:line="360" w:lineRule="auto"/>
              <w:jc w:val="both"/>
              <w:rPr>
                <w:rFonts w:ascii="Arial" w:eastAsia="Times New Roman" w:hAnsi="Arial" w:cs="Arial"/>
              </w:rPr>
            </w:pPr>
          </w:p>
        </w:tc>
      </w:tr>
      <w:tr w:rsidR="0012200A" w:rsidRPr="00282E3A" w14:paraId="7375AD0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F058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6B9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Rizos del Saucillo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ACE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7DC93" w14:textId="77777777" w:rsidR="0012200A" w:rsidRPr="00282E3A" w:rsidRDefault="0012200A" w:rsidP="00282E3A">
            <w:pPr>
              <w:spacing w:line="360" w:lineRule="auto"/>
              <w:jc w:val="both"/>
              <w:rPr>
                <w:rFonts w:ascii="Arial" w:eastAsia="Times New Roman" w:hAnsi="Arial" w:cs="Arial"/>
              </w:rPr>
            </w:pPr>
          </w:p>
        </w:tc>
      </w:tr>
      <w:tr w:rsidR="0012200A" w:rsidRPr="00282E3A" w14:paraId="66841DA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B8C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59B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Ermita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DF6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B0FA6" w14:textId="77777777" w:rsidR="0012200A" w:rsidRPr="00282E3A" w:rsidRDefault="0012200A" w:rsidP="00282E3A">
            <w:pPr>
              <w:spacing w:line="360" w:lineRule="auto"/>
              <w:jc w:val="both"/>
              <w:rPr>
                <w:rFonts w:ascii="Arial" w:eastAsia="Times New Roman" w:hAnsi="Arial" w:cs="Arial"/>
              </w:rPr>
            </w:pPr>
          </w:p>
        </w:tc>
      </w:tr>
      <w:tr w:rsidR="0012200A" w:rsidRPr="00282E3A" w14:paraId="3CE3A6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1B0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BB0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Renacimiento (Mi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12B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EA743" w14:textId="77777777" w:rsidR="0012200A" w:rsidRPr="00282E3A" w:rsidRDefault="0012200A" w:rsidP="00282E3A">
            <w:pPr>
              <w:spacing w:line="360" w:lineRule="auto"/>
              <w:jc w:val="both"/>
              <w:rPr>
                <w:rFonts w:ascii="Arial" w:eastAsia="Times New Roman" w:hAnsi="Arial" w:cs="Arial"/>
              </w:rPr>
            </w:pPr>
          </w:p>
        </w:tc>
      </w:tr>
      <w:tr w:rsidR="0012200A" w:rsidRPr="00282E3A" w14:paraId="04464FA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3C1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B28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Sinarquista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E16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C81A4" w14:textId="77777777" w:rsidR="0012200A" w:rsidRPr="00282E3A" w:rsidRDefault="0012200A" w:rsidP="00282E3A">
            <w:pPr>
              <w:spacing w:line="360" w:lineRule="auto"/>
              <w:jc w:val="both"/>
              <w:rPr>
                <w:rFonts w:ascii="Arial" w:eastAsia="Times New Roman" w:hAnsi="Arial" w:cs="Arial"/>
              </w:rPr>
            </w:pPr>
          </w:p>
        </w:tc>
      </w:tr>
      <w:tr w:rsidR="0012200A" w:rsidRPr="00282E3A" w14:paraId="7CC5B98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AF3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BEE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Camino a San Juan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F35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00E2" w14:textId="77777777" w:rsidR="0012200A" w:rsidRPr="00282E3A" w:rsidRDefault="0012200A" w:rsidP="00282E3A">
            <w:pPr>
              <w:spacing w:line="360" w:lineRule="auto"/>
              <w:jc w:val="both"/>
              <w:rPr>
                <w:rFonts w:ascii="Arial" w:eastAsia="Times New Roman" w:hAnsi="Arial" w:cs="Arial"/>
              </w:rPr>
            </w:pPr>
          </w:p>
        </w:tc>
      </w:tr>
      <w:tr w:rsidR="0012200A" w:rsidRPr="00282E3A" w14:paraId="3DFA085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6AC7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495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Cruz de la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68F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98618" w14:textId="77777777" w:rsidR="0012200A" w:rsidRPr="00282E3A" w:rsidRDefault="0012200A" w:rsidP="00282E3A">
            <w:pPr>
              <w:spacing w:line="360" w:lineRule="auto"/>
              <w:jc w:val="both"/>
              <w:rPr>
                <w:rFonts w:ascii="Arial" w:eastAsia="Times New Roman" w:hAnsi="Arial" w:cs="Arial"/>
              </w:rPr>
            </w:pPr>
          </w:p>
        </w:tc>
      </w:tr>
      <w:tr w:rsidR="0012200A" w:rsidRPr="00282E3A" w14:paraId="0500B2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F69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B15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Montaña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364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B042" w14:textId="77777777" w:rsidR="0012200A" w:rsidRPr="00282E3A" w:rsidRDefault="0012200A" w:rsidP="00282E3A">
            <w:pPr>
              <w:spacing w:line="360" w:lineRule="auto"/>
              <w:jc w:val="both"/>
              <w:rPr>
                <w:rFonts w:ascii="Arial" w:eastAsia="Times New Roman" w:hAnsi="Arial" w:cs="Arial"/>
              </w:rPr>
            </w:pPr>
          </w:p>
        </w:tc>
      </w:tr>
      <w:tr w:rsidR="0012200A" w:rsidRPr="00282E3A" w14:paraId="4D41158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D0F4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9CB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Rincón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2F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724F1" w14:textId="77777777" w:rsidR="0012200A" w:rsidRPr="00282E3A" w:rsidRDefault="0012200A" w:rsidP="00282E3A">
            <w:pPr>
              <w:spacing w:line="360" w:lineRule="auto"/>
              <w:jc w:val="both"/>
              <w:rPr>
                <w:rFonts w:ascii="Arial" w:eastAsia="Times New Roman" w:hAnsi="Arial" w:cs="Arial"/>
              </w:rPr>
            </w:pPr>
          </w:p>
        </w:tc>
      </w:tr>
      <w:tr w:rsidR="0012200A" w:rsidRPr="00282E3A" w14:paraId="76D6391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2DB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D2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Frutal de la Hacienda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2DF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56A27" w14:textId="77777777" w:rsidR="0012200A" w:rsidRPr="00282E3A" w:rsidRDefault="0012200A" w:rsidP="00282E3A">
            <w:pPr>
              <w:spacing w:line="360" w:lineRule="auto"/>
              <w:jc w:val="both"/>
              <w:rPr>
                <w:rFonts w:ascii="Arial" w:eastAsia="Times New Roman" w:hAnsi="Arial" w:cs="Arial"/>
              </w:rPr>
            </w:pPr>
          </w:p>
        </w:tc>
      </w:tr>
      <w:tr w:rsidR="0012200A" w:rsidRPr="00282E3A" w14:paraId="4CF9F8E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979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FD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Frutal de la Hacienda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DD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79B35" w14:textId="77777777" w:rsidR="0012200A" w:rsidRPr="00282E3A" w:rsidRDefault="0012200A" w:rsidP="00282E3A">
            <w:pPr>
              <w:spacing w:line="360" w:lineRule="auto"/>
              <w:jc w:val="both"/>
              <w:rPr>
                <w:rFonts w:ascii="Arial" w:eastAsia="Times New Roman" w:hAnsi="Arial" w:cs="Arial"/>
              </w:rPr>
            </w:pPr>
          </w:p>
        </w:tc>
      </w:tr>
      <w:tr w:rsidR="0012200A" w:rsidRPr="00282E3A" w14:paraId="5769F5A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E75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584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Ejido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BB4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93D4" w14:textId="77777777" w:rsidR="0012200A" w:rsidRPr="00282E3A" w:rsidRDefault="0012200A" w:rsidP="00282E3A">
            <w:pPr>
              <w:spacing w:line="360" w:lineRule="auto"/>
              <w:jc w:val="both"/>
              <w:rPr>
                <w:rFonts w:ascii="Arial" w:eastAsia="Times New Roman" w:hAnsi="Arial" w:cs="Arial"/>
              </w:rPr>
            </w:pPr>
          </w:p>
        </w:tc>
      </w:tr>
      <w:tr w:rsidR="0012200A" w:rsidRPr="00282E3A" w14:paraId="2661C0F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290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17C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Imperial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FC5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87BCA" w14:textId="77777777" w:rsidR="0012200A" w:rsidRPr="00282E3A" w:rsidRDefault="0012200A" w:rsidP="00282E3A">
            <w:pPr>
              <w:spacing w:line="360" w:lineRule="auto"/>
              <w:jc w:val="both"/>
              <w:rPr>
                <w:rFonts w:ascii="Arial" w:eastAsia="Times New Roman" w:hAnsi="Arial" w:cs="Arial"/>
              </w:rPr>
            </w:pPr>
          </w:p>
        </w:tc>
      </w:tr>
      <w:tr w:rsidR="0012200A" w:rsidRPr="00282E3A" w14:paraId="4E6379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469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755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Presa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A56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1B1EB" w14:textId="77777777" w:rsidR="0012200A" w:rsidRPr="00282E3A" w:rsidRDefault="0012200A" w:rsidP="00282E3A">
            <w:pPr>
              <w:spacing w:line="360" w:lineRule="auto"/>
              <w:jc w:val="both"/>
              <w:rPr>
                <w:rFonts w:ascii="Arial" w:eastAsia="Times New Roman" w:hAnsi="Arial" w:cs="Arial"/>
              </w:rPr>
            </w:pPr>
          </w:p>
        </w:tc>
      </w:tr>
      <w:tr w:rsidR="0012200A" w:rsidRPr="00282E3A" w14:paraId="0E7948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2A0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5FF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Mineral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A1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8CE8F" w14:textId="77777777" w:rsidR="0012200A" w:rsidRPr="00282E3A" w:rsidRDefault="0012200A" w:rsidP="00282E3A">
            <w:pPr>
              <w:spacing w:line="360" w:lineRule="auto"/>
              <w:jc w:val="both"/>
              <w:rPr>
                <w:rFonts w:ascii="Arial" w:eastAsia="Times New Roman" w:hAnsi="Arial" w:cs="Arial"/>
              </w:rPr>
            </w:pPr>
          </w:p>
        </w:tc>
      </w:tr>
      <w:tr w:rsidR="0012200A" w:rsidRPr="00282E3A" w14:paraId="78FAB1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F16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B8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Yacimiento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F9E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BF23" w14:textId="77777777" w:rsidR="0012200A" w:rsidRPr="00282E3A" w:rsidRDefault="0012200A" w:rsidP="00282E3A">
            <w:pPr>
              <w:spacing w:line="360" w:lineRule="auto"/>
              <w:jc w:val="both"/>
              <w:rPr>
                <w:rFonts w:ascii="Arial" w:eastAsia="Times New Roman" w:hAnsi="Arial" w:cs="Arial"/>
              </w:rPr>
            </w:pPr>
          </w:p>
        </w:tc>
      </w:tr>
      <w:tr w:rsidR="0012200A" w:rsidRPr="00282E3A" w14:paraId="4FA4623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72B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9B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Pedro de la Joya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38F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4B730" w14:textId="77777777" w:rsidR="0012200A" w:rsidRPr="00282E3A" w:rsidRDefault="0012200A" w:rsidP="00282E3A">
            <w:pPr>
              <w:spacing w:line="360" w:lineRule="auto"/>
              <w:jc w:val="both"/>
              <w:rPr>
                <w:rFonts w:ascii="Arial" w:eastAsia="Times New Roman" w:hAnsi="Arial" w:cs="Arial"/>
              </w:rPr>
            </w:pPr>
          </w:p>
        </w:tc>
      </w:tr>
      <w:tr w:rsidR="0012200A" w:rsidRPr="00282E3A" w14:paraId="0F8F63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998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2E8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Frutal de la Hacienda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E9D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EE54B" w14:textId="77777777" w:rsidR="0012200A" w:rsidRPr="00282E3A" w:rsidRDefault="0012200A" w:rsidP="00282E3A">
            <w:pPr>
              <w:spacing w:line="360" w:lineRule="auto"/>
              <w:jc w:val="both"/>
              <w:rPr>
                <w:rFonts w:ascii="Arial" w:eastAsia="Times New Roman" w:hAnsi="Arial" w:cs="Arial"/>
              </w:rPr>
            </w:pPr>
          </w:p>
        </w:tc>
      </w:tr>
      <w:tr w:rsidR="0012200A" w:rsidRPr="00282E3A" w14:paraId="6954C7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817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E2C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Nueva Ermita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06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A2FB3" w14:textId="77777777" w:rsidR="0012200A" w:rsidRPr="00282E3A" w:rsidRDefault="0012200A" w:rsidP="00282E3A">
            <w:pPr>
              <w:spacing w:line="360" w:lineRule="auto"/>
              <w:jc w:val="both"/>
              <w:rPr>
                <w:rFonts w:ascii="Arial" w:eastAsia="Times New Roman" w:hAnsi="Arial" w:cs="Arial"/>
              </w:rPr>
            </w:pPr>
          </w:p>
        </w:tc>
      </w:tr>
      <w:tr w:rsidR="0012200A" w:rsidRPr="00282E3A" w14:paraId="6E263F9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56C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2A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Cerrito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8E8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A1861" w14:textId="77777777" w:rsidR="0012200A" w:rsidRPr="00282E3A" w:rsidRDefault="0012200A" w:rsidP="00282E3A">
            <w:pPr>
              <w:spacing w:line="360" w:lineRule="auto"/>
              <w:jc w:val="both"/>
              <w:rPr>
                <w:rFonts w:ascii="Arial" w:eastAsia="Times New Roman" w:hAnsi="Arial" w:cs="Arial"/>
              </w:rPr>
            </w:pPr>
          </w:p>
        </w:tc>
      </w:tr>
      <w:tr w:rsidR="0012200A" w:rsidRPr="00282E3A" w14:paraId="1934FCE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181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C4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Pedro de la Joya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BA9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E3506" w14:textId="77777777" w:rsidR="0012200A" w:rsidRPr="00282E3A" w:rsidRDefault="0012200A" w:rsidP="00282E3A">
            <w:pPr>
              <w:spacing w:line="360" w:lineRule="auto"/>
              <w:jc w:val="both"/>
              <w:rPr>
                <w:rFonts w:ascii="Arial" w:eastAsia="Times New Roman" w:hAnsi="Arial" w:cs="Arial"/>
              </w:rPr>
            </w:pPr>
          </w:p>
        </w:tc>
      </w:tr>
      <w:tr w:rsidR="0012200A" w:rsidRPr="00282E3A" w14:paraId="089E12A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6D5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4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Horizonte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BED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4E190" w14:textId="77777777" w:rsidR="0012200A" w:rsidRPr="00282E3A" w:rsidRDefault="0012200A" w:rsidP="00282E3A">
            <w:pPr>
              <w:spacing w:line="360" w:lineRule="auto"/>
              <w:jc w:val="both"/>
              <w:rPr>
                <w:rFonts w:ascii="Arial" w:eastAsia="Times New Roman" w:hAnsi="Arial" w:cs="Arial"/>
              </w:rPr>
            </w:pPr>
          </w:p>
        </w:tc>
      </w:tr>
      <w:tr w:rsidR="0012200A" w:rsidRPr="00282E3A" w14:paraId="405FF59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E53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7F7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Estancia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519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F20F3" w14:textId="77777777" w:rsidR="0012200A" w:rsidRPr="00282E3A" w:rsidRDefault="0012200A" w:rsidP="00282E3A">
            <w:pPr>
              <w:spacing w:line="360" w:lineRule="auto"/>
              <w:jc w:val="both"/>
              <w:rPr>
                <w:rFonts w:ascii="Arial" w:eastAsia="Times New Roman" w:hAnsi="Arial" w:cs="Arial"/>
              </w:rPr>
            </w:pPr>
          </w:p>
        </w:tc>
      </w:tr>
      <w:tr w:rsidR="0012200A" w:rsidRPr="00282E3A" w14:paraId="711F11F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CE6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12E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de Contreras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31F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9A22B" w14:textId="77777777" w:rsidR="0012200A" w:rsidRPr="00282E3A" w:rsidRDefault="0012200A" w:rsidP="00282E3A">
            <w:pPr>
              <w:spacing w:line="360" w:lineRule="auto"/>
              <w:jc w:val="both"/>
              <w:rPr>
                <w:rFonts w:ascii="Arial" w:eastAsia="Times New Roman" w:hAnsi="Arial" w:cs="Arial"/>
              </w:rPr>
            </w:pPr>
          </w:p>
        </w:tc>
      </w:tr>
      <w:tr w:rsidR="0012200A" w:rsidRPr="00282E3A" w14:paraId="61A4F8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0193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89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Pedro de la Joya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37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675E1" w14:textId="77777777" w:rsidR="0012200A" w:rsidRPr="00282E3A" w:rsidRDefault="0012200A" w:rsidP="00282E3A">
            <w:pPr>
              <w:spacing w:line="360" w:lineRule="auto"/>
              <w:jc w:val="both"/>
              <w:rPr>
                <w:rFonts w:ascii="Arial" w:eastAsia="Times New Roman" w:hAnsi="Arial" w:cs="Arial"/>
              </w:rPr>
            </w:pPr>
          </w:p>
        </w:tc>
      </w:tr>
      <w:tr w:rsidR="0012200A" w:rsidRPr="00282E3A" w14:paraId="1402532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CCF7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4F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F50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834E8" w14:textId="77777777" w:rsidR="0012200A" w:rsidRPr="00282E3A" w:rsidRDefault="0012200A" w:rsidP="00282E3A">
            <w:pPr>
              <w:spacing w:line="360" w:lineRule="auto"/>
              <w:jc w:val="both"/>
              <w:rPr>
                <w:rFonts w:ascii="Arial" w:eastAsia="Times New Roman" w:hAnsi="Arial" w:cs="Arial"/>
              </w:rPr>
            </w:pPr>
          </w:p>
        </w:tc>
      </w:tr>
      <w:tr w:rsidR="0012200A" w:rsidRPr="00282E3A" w14:paraId="38DC313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C62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940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Buenaventura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68F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B86B8" w14:textId="77777777" w:rsidR="0012200A" w:rsidRPr="00282E3A" w:rsidRDefault="0012200A" w:rsidP="00282E3A">
            <w:pPr>
              <w:spacing w:line="360" w:lineRule="auto"/>
              <w:jc w:val="both"/>
              <w:rPr>
                <w:rFonts w:ascii="Arial" w:eastAsia="Times New Roman" w:hAnsi="Arial" w:cs="Arial"/>
              </w:rPr>
            </w:pPr>
          </w:p>
        </w:tc>
      </w:tr>
      <w:tr w:rsidR="0012200A" w:rsidRPr="00282E3A" w14:paraId="33778B9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9B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434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9C6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57A73" w14:textId="77777777" w:rsidR="0012200A" w:rsidRPr="00282E3A" w:rsidRDefault="0012200A" w:rsidP="00282E3A">
            <w:pPr>
              <w:spacing w:line="360" w:lineRule="auto"/>
              <w:jc w:val="both"/>
              <w:rPr>
                <w:rFonts w:ascii="Arial" w:eastAsia="Times New Roman" w:hAnsi="Arial" w:cs="Arial"/>
              </w:rPr>
            </w:pPr>
          </w:p>
        </w:tc>
      </w:tr>
      <w:tr w:rsidR="0012200A" w:rsidRPr="00282E3A" w14:paraId="04C134B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32AC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FF9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(Hab.)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C7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09A03" w14:textId="77777777" w:rsidR="0012200A" w:rsidRPr="00282E3A" w:rsidRDefault="0012200A" w:rsidP="00282E3A">
            <w:pPr>
              <w:spacing w:line="360" w:lineRule="auto"/>
              <w:jc w:val="both"/>
              <w:rPr>
                <w:rFonts w:ascii="Arial" w:eastAsia="Times New Roman" w:hAnsi="Arial" w:cs="Arial"/>
              </w:rPr>
            </w:pPr>
          </w:p>
        </w:tc>
      </w:tr>
      <w:tr w:rsidR="0012200A" w:rsidRPr="00282E3A" w14:paraId="6F5CEC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113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6A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CC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81DD2" w14:textId="77777777" w:rsidR="0012200A" w:rsidRPr="00282E3A" w:rsidRDefault="0012200A" w:rsidP="00282E3A">
            <w:pPr>
              <w:spacing w:line="360" w:lineRule="auto"/>
              <w:jc w:val="both"/>
              <w:rPr>
                <w:rFonts w:ascii="Arial" w:eastAsia="Times New Roman" w:hAnsi="Arial" w:cs="Arial"/>
              </w:rPr>
            </w:pPr>
          </w:p>
        </w:tc>
      </w:tr>
      <w:tr w:rsidR="0012200A" w:rsidRPr="00282E3A" w14:paraId="048D2B0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474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619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Bosco (Vista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259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EFA82" w14:textId="77777777" w:rsidR="0012200A" w:rsidRPr="00282E3A" w:rsidRDefault="0012200A" w:rsidP="00282E3A">
            <w:pPr>
              <w:spacing w:line="360" w:lineRule="auto"/>
              <w:jc w:val="both"/>
              <w:rPr>
                <w:rFonts w:ascii="Arial" w:eastAsia="Times New Roman" w:hAnsi="Arial" w:cs="Arial"/>
              </w:rPr>
            </w:pPr>
          </w:p>
        </w:tc>
      </w:tr>
      <w:tr w:rsidR="0012200A" w:rsidRPr="00282E3A" w14:paraId="187655A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8E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2B2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Piletas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3E1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5A136" w14:textId="77777777" w:rsidR="0012200A" w:rsidRPr="00282E3A" w:rsidRDefault="0012200A" w:rsidP="00282E3A">
            <w:pPr>
              <w:spacing w:line="360" w:lineRule="auto"/>
              <w:jc w:val="both"/>
              <w:rPr>
                <w:rFonts w:ascii="Arial" w:eastAsia="Times New Roman" w:hAnsi="Arial" w:cs="Arial"/>
              </w:rPr>
            </w:pPr>
          </w:p>
        </w:tc>
      </w:tr>
      <w:tr w:rsidR="0012200A" w:rsidRPr="00282E3A" w14:paraId="286BA14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0DA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DB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Linda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1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F1815" w14:textId="77777777" w:rsidR="0012200A" w:rsidRPr="00282E3A" w:rsidRDefault="0012200A" w:rsidP="00282E3A">
            <w:pPr>
              <w:spacing w:line="360" w:lineRule="auto"/>
              <w:jc w:val="both"/>
              <w:rPr>
                <w:rFonts w:ascii="Arial" w:eastAsia="Times New Roman" w:hAnsi="Arial" w:cs="Arial"/>
              </w:rPr>
            </w:pPr>
          </w:p>
        </w:tc>
      </w:tr>
      <w:tr w:rsidR="0012200A" w:rsidRPr="00282E3A" w14:paraId="592392C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176E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8C2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8D4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$1,736.80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D5A72" w14:textId="77777777" w:rsidR="0012200A" w:rsidRPr="00282E3A" w:rsidRDefault="0012200A" w:rsidP="00282E3A">
            <w:pPr>
              <w:spacing w:line="360" w:lineRule="auto"/>
              <w:jc w:val="both"/>
              <w:rPr>
                <w:rFonts w:ascii="Arial" w:eastAsia="Times New Roman" w:hAnsi="Arial" w:cs="Arial"/>
              </w:rPr>
            </w:pPr>
          </w:p>
        </w:tc>
      </w:tr>
      <w:tr w:rsidR="0012200A" w:rsidRPr="00282E3A" w14:paraId="13D989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C345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451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Rancho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4B2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9BD8D" w14:textId="77777777" w:rsidR="0012200A" w:rsidRPr="00282E3A" w:rsidRDefault="0012200A" w:rsidP="00282E3A">
            <w:pPr>
              <w:spacing w:line="360" w:lineRule="auto"/>
              <w:jc w:val="both"/>
              <w:rPr>
                <w:rFonts w:ascii="Arial" w:eastAsia="Times New Roman" w:hAnsi="Arial" w:cs="Arial"/>
              </w:rPr>
            </w:pPr>
          </w:p>
        </w:tc>
      </w:tr>
      <w:tr w:rsidR="0012200A" w:rsidRPr="00282E3A" w14:paraId="6633074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72B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E18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Obrero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1C7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881A9" w14:textId="77777777" w:rsidR="0012200A" w:rsidRPr="00282E3A" w:rsidRDefault="0012200A" w:rsidP="00282E3A">
            <w:pPr>
              <w:spacing w:line="360" w:lineRule="auto"/>
              <w:jc w:val="both"/>
              <w:rPr>
                <w:rFonts w:ascii="Arial" w:eastAsia="Times New Roman" w:hAnsi="Arial" w:cs="Arial"/>
              </w:rPr>
            </w:pPr>
          </w:p>
        </w:tc>
      </w:tr>
      <w:tr w:rsidR="0012200A" w:rsidRPr="00282E3A" w14:paraId="1F544D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C56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C0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Piletas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F16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CFE4B" w14:textId="77777777" w:rsidR="0012200A" w:rsidRPr="00282E3A" w:rsidRDefault="0012200A" w:rsidP="00282E3A">
            <w:pPr>
              <w:spacing w:line="360" w:lineRule="auto"/>
              <w:jc w:val="both"/>
              <w:rPr>
                <w:rFonts w:ascii="Arial" w:eastAsia="Times New Roman" w:hAnsi="Arial" w:cs="Arial"/>
              </w:rPr>
            </w:pPr>
          </w:p>
        </w:tc>
      </w:tr>
      <w:tr w:rsidR="0012200A" w:rsidRPr="00282E3A" w14:paraId="3B3EC96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282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530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Piletas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BD2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5DBD1" w14:textId="77777777" w:rsidR="0012200A" w:rsidRPr="00282E3A" w:rsidRDefault="0012200A" w:rsidP="00282E3A">
            <w:pPr>
              <w:spacing w:line="360" w:lineRule="auto"/>
              <w:jc w:val="both"/>
              <w:rPr>
                <w:rFonts w:ascii="Arial" w:eastAsia="Times New Roman" w:hAnsi="Arial" w:cs="Arial"/>
              </w:rPr>
            </w:pPr>
          </w:p>
        </w:tc>
      </w:tr>
      <w:tr w:rsidR="0012200A" w:rsidRPr="00282E3A" w14:paraId="22B3C33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049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68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D18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3B1AA" w14:textId="77777777" w:rsidR="0012200A" w:rsidRPr="00282E3A" w:rsidRDefault="0012200A" w:rsidP="00282E3A">
            <w:pPr>
              <w:spacing w:line="360" w:lineRule="auto"/>
              <w:jc w:val="both"/>
              <w:rPr>
                <w:rFonts w:ascii="Arial" w:eastAsia="Times New Roman" w:hAnsi="Arial" w:cs="Arial"/>
              </w:rPr>
            </w:pPr>
          </w:p>
        </w:tc>
      </w:tr>
      <w:tr w:rsidR="0012200A" w:rsidRPr="00282E3A" w14:paraId="1122BD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4E3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8B3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AA4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CA715" w14:textId="77777777" w:rsidR="0012200A" w:rsidRPr="00282E3A" w:rsidRDefault="0012200A" w:rsidP="00282E3A">
            <w:pPr>
              <w:spacing w:line="360" w:lineRule="auto"/>
              <w:jc w:val="both"/>
              <w:rPr>
                <w:rFonts w:ascii="Arial" w:eastAsia="Times New Roman" w:hAnsi="Arial" w:cs="Arial"/>
              </w:rPr>
            </w:pPr>
          </w:p>
        </w:tc>
      </w:tr>
      <w:tr w:rsidR="0012200A" w:rsidRPr="00282E3A" w14:paraId="6ED0D93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C9CE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5A3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Cerro Gordo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B93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25AC3" w14:textId="77777777" w:rsidR="0012200A" w:rsidRPr="00282E3A" w:rsidRDefault="0012200A" w:rsidP="00282E3A">
            <w:pPr>
              <w:spacing w:line="360" w:lineRule="auto"/>
              <w:jc w:val="both"/>
              <w:rPr>
                <w:rFonts w:ascii="Arial" w:eastAsia="Times New Roman" w:hAnsi="Arial" w:cs="Arial"/>
              </w:rPr>
            </w:pPr>
          </w:p>
        </w:tc>
      </w:tr>
      <w:tr w:rsidR="0012200A" w:rsidRPr="00282E3A" w14:paraId="1EC96E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9B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2C5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José de las Piletas - Suroriente de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0DA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65DB" w14:textId="77777777" w:rsidR="0012200A" w:rsidRPr="00282E3A" w:rsidRDefault="0012200A" w:rsidP="00282E3A">
            <w:pPr>
              <w:spacing w:line="360" w:lineRule="auto"/>
              <w:jc w:val="both"/>
              <w:rPr>
                <w:rFonts w:ascii="Arial" w:eastAsia="Times New Roman" w:hAnsi="Arial" w:cs="Arial"/>
              </w:rPr>
            </w:pPr>
          </w:p>
        </w:tc>
      </w:tr>
      <w:tr w:rsidR="0012200A" w:rsidRPr="00282E3A" w14:paraId="193A63E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9F47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916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José de las Piletas - Norte de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53A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$1,668.31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087E6" w14:textId="77777777" w:rsidR="0012200A" w:rsidRPr="00282E3A" w:rsidRDefault="0012200A" w:rsidP="00282E3A">
            <w:pPr>
              <w:spacing w:line="360" w:lineRule="auto"/>
              <w:jc w:val="both"/>
              <w:rPr>
                <w:rFonts w:ascii="Arial" w:eastAsia="Times New Roman" w:hAnsi="Arial" w:cs="Arial"/>
              </w:rPr>
            </w:pPr>
          </w:p>
        </w:tc>
      </w:tr>
      <w:tr w:rsidR="0012200A" w:rsidRPr="00282E3A" w14:paraId="3C1C37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6D3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A06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Fraccionamiento de San José de las Piletas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E45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D60EE" w14:textId="77777777" w:rsidR="0012200A" w:rsidRPr="00282E3A" w:rsidRDefault="0012200A" w:rsidP="00282E3A">
            <w:pPr>
              <w:spacing w:line="360" w:lineRule="auto"/>
              <w:jc w:val="both"/>
              <w:rPr>
                <w:rFonts w:ascii="Arial" w:eastAsia="Times New Roman" w:hAnsi="Arial" w:cs="Arial"/>
              </w:rPr>
            </w:pPr>
          </w:p>
        </w:tc>
      </w:tr>
      <w:tr w:rsidR="0012200A" w:rsidRPr="00282E3A" w14:paraId="39E1AF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87D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D67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Horizonte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396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20620" w14:textId="77777777" w:rsidR="0012200A" w:rsidRPr="00282E3A" w:rsidRDefault="0012200A" w:rsidP="00282E3A">
            <w:pPr>
              <w:spacing w:line="360" w:lineRule="auto"/>
              <w:jc w:val="both"/>
              <w:rPr>
                <w:rFonts w:ascii="Arial" w:eastAsia="Times New Roman" w:hAnsi="Arial" w:cs="Arial"/>
              </w:rPr>
            </w:pPr>
          </w:p>
        </w:tc>
      </w:tr>
      <w:tr w:rsidR="0012200A" w:rsidRPr="00282E3A" w14:paraId="4A7719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54C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E6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Fracción la </w:t>
            </w:r>
            <w:proofErr w:type="spellStart"/>
            <w:r w:rsidRPr="00282E3A">
              <w:rPr>
                <w:rFonts w:ascii="Arial" w:eastAsia="Times New Roman" w:hAnsi="Arial" w:cs="Arial"/>
              </w:rPr>
              <w:t>Patiña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012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F684" w14:textId="77777777" w:rsidR="0012200A" w:rsidRPr="00282E3A" w:rsidRDefault="0012200A" w:rsidP="00282E3A">
            <w:pPr>
              <w:spacing w:line="360" w:lineRule="auto"/>
              <w:jc w:val="both"/>
              <w:rPr>
                <w:rFonts w:ascii="Arial" w:eastAsia="Times New Roman" w:hAnsi="Arial" w:cs="Arial"/>
              </w:rPr>
            </w:pPr>
          </w:p>
        </w:tc>
      </w:tr>
      <w:tr w:rsidR="0012200A" w:rsidRPr="00282E3A" w14:paraId="26EB917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1F9F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A2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Bosco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9B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04DF6" w14:textId="77777777" w:rsidR="0012200A" w:rsidRPr="00282E3A" w:rsidRDefault="0012200A" w:rsidP="00282E3A">
            <w:pPr>
              <w:spacing w:line="360" w:lineRule="auto"/>
              <w:jc w:val="both"/>
              <w:rPr>
                <w:rFonts w:ascii="Arial" w:eastAsia="Times New Roman" w:hAnsi="Arial" w:cs="Arial"/>
              </w:rPr>
            </w:pPr>
          </w:p>
        </w:tc>
      </w:tr>
      <w:tr w:rsidR="0012200A" w:rsidRPr="00282E3A" w14:paraId="4033DA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927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E70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Vista Hermosa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7A1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B8FAE" w14:textId="77777777" w:rsidR="0012200A" w:rsidRPr="00282E3A" w:rsidRDefault="0012200A" w:rsidP="00282E3A">
            <w:pPr>
              <w:spacing w:line="360" w:lineRule="auto"/>
              <w:jc w:val="both"/>
              <w:rPr>
                <w:rFonts w:ascii="Arial" w:eastAsia="Times New Roman" w:hAnsi="Arial" w:cs="Arial"/>
              </w:rPr>
            </w:pPr>
          </w:p>
        </w:tc>
      </w:tr>
      <w:tr w:rsidR="0012200A" w:rsidRPr="00282E3A" w14:paraId="45CC53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F8E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B0A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Multifamiliar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644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45BA3" w14:textId="77777777" w:rsidR="0012200A" w:rsidRPr="00282E3A" w:rsidRDefault="0012200A" w:rsidP="00282E3A">
            <w:pPr>
              <w:spacing w:line="360" w:lineRule="auto"/>
              <w:jc w:val="both"/>
              <w:rPr>
                <w:rFonts w:ascii="Arial" w:eastAsia="Times New Roman" w:hAnsi="Arial" w:cs="Arial"/>
              </w:rPr>
            </w:pPr>
          </w:p>
        </w:tc>
      </w:tr>
      <w:tr w:rsidR="0012200A" w:rsidRPr="00282E3A" w14:paraId="464373B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B2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DE8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Coecillo (Al norte de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351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8B5E" w14:textId="77777777" w:rsidR="0012200A" w:rsidRPr="00282E3A" w:rsidRDefault="0012200A" w:rsidP="00282E3A">
            <w:pPr>
              <w:spacing w:line="360" w:lineRule="auto"/>
              <w:jc w:val="both"/>
              <w:rPr>
                <w:rFonts w:ascii="Arial" w:eastAsia="Times New Roman" w:hAnsi="Arial" w:cs="Arial"/>
              </w:rPr>
            </w:pPr>
          </w:p>
        </w:tc>
      </w:tr>
      <w:tr w:rsidR="0012200A" w:rsidRPr="00282E3A" w14:paraId="6D6BF8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BAC9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E8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Killian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2CB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EB67F" w14:textId="77777777" w:rsidR="0012200A" w:rsidRPr="00282E3A" w:rsidRDefault="0012200A" w:rsidP="00282E3A">
            <w:pPr>
              <w:spacing w:line="360" w:lineRule="auto"/>
              <w:jc w:val="both"/>
              <w:rPr>
                <w:rFonts w:ascii="Arial" w:eastAsia="Times New Roman" w:hAnsi="Arial" w:cs="Arial"/>
              </w:rPr>
            </w:pPr>
          </w:p>
        </w:tc>
      </w:tr>
      <w:tr w:rsidR="0012200A" w:rsidRPr="00282E3A" w14:paraId="1780DEF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22B8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3E9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Duraznal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A96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8102A" w14:textId="77777777" w:rsidR="0012200A" w:rsidRPr="00282E3A" w:rsidRDefault="0012200A" w:rsidP="00282E3A">
            <w:pPr>
              <w:spacing w:line="360" w:lineRule="auto"/>
              <w:jc w:val="both"/>
              <w:rPr>
                <w:rFonts w:ascii="Arial" w:eastAsia="Times New Roman" w:hAnsi="Arial" w:cs="Arial"/>
              </w:rPr>
            </w:pPr>
          </w:p>
        </w:tc>
      </w:tr>
      <w:tr w:rsidR="0012200A" w:rsidRPr="00282E3A" w14:paraId="55E41F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797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B6C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Peñitas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82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$1,788.80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14942" w14:textId="77777777" w:rsidR="0012200A" w:rsidRPr="00282E3A" w:rsidRDefault="0012200A" w:rsidP="00282E3A">
            <w:pPr>
              <w:spacing w:line="360" w:lineRule="auto"/>
              <w:jc w:val="both"/>
              <w:rPr>
                <w:rFonts w:ascii="Arial" w:eastAsia="Times New Roman" w:hAnsi="Arial" w:cs="Arial"/>
              </w:rPr>
            </w:pPr>
          </w:p>
        </w:tc>
      </w:tr>
      <w:tr w:rsidR="0012200A" w:rsidRPr="00282E3A" w14:paraId="22DAFC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2DA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6BB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Margarita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632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739A3" w14:textId="77777777" w:rsidR="0012200A" w:rsidRPr="00282E3A" w:rsidRDefault="0012200A" w:rsidP="00282E3A">
            <w:pPr>
              <w:spacing w:line="360" w:lineRule="auto"/>
              <w:jc w:val="both"/>
              <w:rPr>
                <w:rFonts w:ascii="Arial" w:eastAsia="Times New Roman" w:hAnsi="Arial" w:cs="Arial"/>
              </w:rPr>
            </w:pPr>
          </w:p>
        </w:tc>
      </w:tr>
      <w:tr w:rsidR="0012200A" w:rsidRPr="00282E3A" w14:paraId="2BEB3E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D16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007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Casa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08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83E50" w14:textId="77777777" w:rsidR="0012200A" w:rsidRPr="00282E3A" w:rsidRDefault="0012200A" w:rsidP="00282E3A">
            <w:pPr>
              <w:spacing w:line="360" w:lineRule="auto"/>
              <w:jc w:val="both"/>
              <w:rPr>
                <w:rFonts w:ascii="Arial" w:eastAsia="Times New Roman" w:hAnsi="Arial" w:cs="Arial"/>
              </w:rPr>
            </w:pPr>
          </w:p>
        </w:tc>
      </w:tr>
      <w:tr w:rsidR="0012200A" w:rsidRPr="00282E3A" w14:paraId="20B7A1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BAF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A83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4A1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75FEB" w14:textId="77777777" w:rsidR="0012200A" w:rsidRPr="00282E3A" w:rsidRDefault="0012200A" w:rsidP="00282E3A">
            <w:pPr>
              <w:spacing w:line="360" w:lineRule="auto"/>
              <w:jc w:val="both"/>
              <w:rPr>
                <w:rFonts w:ascii="Arial" w:eastAsia="Times New Roman" w:hAnsi="Arial" w:cs="Arial"/>
              </w:rPr>
            </w:pPr>
          </w:p>
        </w:tc>
      </w:tr>
      <w:tr w:rsidR="0012200A" w:rsidRPr="00282E3A" w14:paraId="0A5C9B4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C036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9D3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B64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C9FD6" w14:textId="77777777" w:rsidR="0012200A" w:rsidRPr="00282E3A" w:rsidRDefault="0012200A" w:rsidP="00282E3A">
            <w:pPr>
              <w:spacing w:line="360" w:lineRule="auto"/>
              <w:jc w:val="both"/>
              <w:rPr>
                <w:rFonts w:ascii="Arial" w:eastAsia="Times New Roman" w:hAnsi="Arial" w:cs="Arial"/>
              </w:rPr>
            </w:pPr>
          </w:p>
        </w:tc>
      </w:tr>
      <w:tr w:rsidR="0012200A" w:rsidRPr="00282E3A" w14:paraId="0C9B52D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BCBD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E9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Michoacán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738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3BC4B" w14:textId="77777777" w:rsidR="0012200A" w:rsidRPr="00282E3A" w:rsidRDefault="0012200A" w:rsidP="00282E3A">
            <w:pPr>
              <w:spacing w:line="360" w:lineRule="auto"/>
              <w:jc w:val="both"/>
              <w:rPr>
                <w:rFonts w:ascii="Arial" w:eastAsia="Times New Roman" w:hAnsi="Arial" w:cs="Arial"/>
              </w:rPr>
            </w:pPr>
          </w:p>
        </w:tc>
      </w:tr>
      <w:tr w:rsidR="0012200A" w:rsidRPr="00282E3A" w14:paraId="2EE1A88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55F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EBC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Brisa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0CA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3A585" w14:textId="77777777" w:rsidR="0012200A" w:rsidRPr="00282E3A" w:rsidRDefault="0012200A" w:rsidP="00282E3A">
            <w:pPr>
              <w:spacing w:line="360" w:lineRule="auto"/>
              <w:jc w:val="both"/>
              <w:rPr>
                <w:rFonts w:ascii="Arial" w:eastAsia="Times New Roman" w:hAnsi="Arial" w:cs="Arial"/>
              </w:rPr>
            </w:pPr>
          </w:p>
        </w:tc>
      </w:tr>
      <w:tr w:rsidR="0012200A" w:rsidRPr="00282E3A" w14:paraId="40CFB9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AE1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9A1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Agustín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78C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0CC6F" w14:textId="77777777" w:rsidR="0012200A" w:rsidRPr="00282E3A" w:rsidRDefault="0012200A" w:rsidP="00282E3A">
            <w:pPr>
              <w:spacing w:line="360" w:lineRule="auto"/>
              <w:jc w:val="both"/>
              <w:rPr>
                <w:rFonts w:ascii="Arial" w:eastAsia="Times New Roman" w:hAnsi="Arial" w:cs="Arial"/>
              </w:rPr>
            </w:pPr>
          </w:p>
        </w:tc>
      </w:tr>
      <w:tr w:rsidR="0012200A" w:rsidRPr="00282E3A" w14:paraId="3FBED8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17FA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FC0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Retiro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2AF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EB68" w14:textId="77777777" w:rsidR="0012200A" w:rsidRPr="00282E3A" w:rsidRDefault="0012200A" w:rsidP="00282E3A">
            <w:pPr>
              <w:spacing w:line="360" w:lineRule="auto"/>
              <w:jc w:val="both"/>
              <w:rPr>
                <w:rFonts w:ascii="Arial" w:eastAsia="Times New Roman" w:hAnsi="Arial" w:cs="Arial"/>
              </w:rPr>
            </w:pPr>
          </w:p>
        </w:tc>
      </w:tr>
      <w:tr w:rsidR="0012200A" w:rsidRPr="00282E3A" w14:paraId="46238D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069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96B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B18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F61B2" w14:textId="77777777" w:rsidR="0012200A" w:rsidRPr="00282E3A" w:rsidRDefault="0012200A" w:rsidP="00282E3A">
            <w:pPr>
              <w:spacing w:line="360" w:lineRule="auto"/>
              <w:jc w:val="both"/>
              <w:rPr>
                <w:rFonts w:ascii="Arial" w:eastAsia="Times New Roman" w:hAnsi="Arial" w:cs="Arial"/>
              </w:rPr>
            </w:pPr>
          </w:p>
        </w:tc>
      </w:tr>
      <w:tr w:rsidR="0012200A" w:rsidRPr="00282E3A" w14:paraId="43522EE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77A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E1A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9BF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68A3D" w14:textId="77777777" w:rsidR="0012200A" w:rsidRPr="00282E3A" w:rsidRDefault="0012200A" w:rsidP="00282E3A">
            <w:pPr>
              <w:spacing w:line="360" w:lineRule="auto"/>
              <w:jc w:val="both"/>
              <w:rPr>
                <w:rFonts w:ascii="Arial" w:eastAsia="Times New Roman" w:hAnsi="Arial" w:cs="Arial"/>
              </w:rPr>
            </w:pPr>
          </w:p>
        </w:tc>
      </w:tr>
      <w:tr w:rsidR="0012200A" w:rsidRPr="00282E3A" w14:paraId="076477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DE77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BFD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Cortijo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A33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7D934" w14:textId="77777777" w:rsidR="0012200A" w:rsidRPr="00282E3A" w:rsidRDefault="0012200A" w:rsidP="00282E3A">
            <w:pPr>
              <w:spacing w:line="360" w:lineRule="auto"/>
              <w:jc w:val="both"/>
              <w:rPr>
                <w:rFonts w:ascii="Arial" w:eastAsia="Times New Roman" w:hAnsi="Arial" w:cs="Arial"/>
              </w:rPr>
            </w:pPr>
          </w:p>
        </w:tc>
      </w:tr>
      <w:tr w:rsidR="0012200A" w:rsidRPr="00282E3A" w14:paraId="61B15B3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FF0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89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85D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2A30" w14:textId="77777777" w:rsidR="0012200A" w:rsidRPr="00282E3A" w:rsidRDefault="0012200A" w:rsidP="00282E3A">
            <w:pPr>
              <w:spacing w:line="360" w:lineRule="auto"/>
              <w:jc w:val="both"/>
              <w:rPr>
                <w:rFonts w:ascii="Arial" w:eastAsia="Times New Roman" w:hAnsi="Arial" w:cs="Arial"/>
              </w:rPr>
            </w:pPr>
          </w:p>
        </w:tc>
      </w:tr>
      <w:tr w:rsidR="0012200A" w:rsidRPr="00282E3A" w14:paraId="1915AA3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0516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994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Presidentes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A7B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B512A" w14:textId="77777777" w:rsidR="0012200A" w:rsidRPr="00282E3A" w:rsidRDefault="0012200A" w:rsidP="00282E3A">
            <w:pPr>
              <w:spacing w:line="360" w:lineRule="auto"/>
              <w:jc w:val="both"/>
              <w:rPr>
                <w:rFonts w:ascii="Arial" w:eastAsia="Times New Roman" w:hAnsi="Arial" w:cs="Arial"/>
              </w:rPr>
            </w:pPr>
          </w:p>
        </w:tc>
      </w:tr>
      <w:tr w:rsidR="0012200A" w:rsidRPr="00282E3A" w14:paraId="2ADD91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031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BC8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Manuel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AE9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3D921" w14:textId="77777777" w:rsidR="0012200A" w:rsidRPr="00282E3A" w:rsidRDefault="0012200A" w:rsidP="00282E3A">
            <w:pPr>
              <w:spacing w:line="360" w:lineRule="auto"/>
              <w:jc w:val="both"/>
              <w:rPr>
                <w:rFonts w:ascii="Arial" w:eastAsia="Times New Roman" w:hAnsi="Arial" w:cs="Arial"/>
              </w:rPr>
            </w:pPr>
          </w:p>
        </w:tc>
      </w:tr>
      <w:tr w:rsidR="0012200A" w:rsidRPr="00282E3A" w14:paraId="3073C9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F91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721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A75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C99C4" w14:textId="77777777" w:rsidR="0012200A" w:rsidRPr="00282E3A" w:rsidRDefault="0012200A" w:rsidP="00282E3A">
            <w:pPr>
              <w:spacing w:line="360" w:lineRule="auto"/>
              <w:jc w:val="both"/>
              <w:rPr>
                <w:rFonts w:ascii="Arial" w:eastAsia="Times New Roman" w:hAnsi="Arial" w:cs="Arial"/>
              </w:rPr>
            </w:pPr>
          </w:p>
        </w:tc>
      </w:tr>
      <w:tr w:rsidR="0012200A" w:rsidRPr="00282E3A" w14:paraId="22641A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7D5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A1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70D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3788B" w14:textId="77777777" w:rsidR="0012200A" w:rsidRPr="00282E3A" w:rsidRDefault="0012200A" w:rsidP="00282E3A">
            <w:pPr>
              <w:spacing w:line="360" w:lineRule="auto"/>
              <w:jc w:val="both"/>
              <w:rPr>
                <w:rFonts w:ascii="Arial" w:eastAsia="Times New Roman" w:hAnsi="Arial" w:cs="Arial"/>
              </w:rPr>
            </w:pPr>
          </w:p>
        </w:tc>
      </w:tr>
      <w:tr w:rsidR="0012200A" w:rsidRPr="00282E3A" w14:paraId="2C3661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650E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8F1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5C5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58B87" w14:textId="77777777" w:rsidR="0012200A" w:rsidRPr="00282E3A" w:rsidRDefault="0012200A" w:rsidP="00282E3A">
            <w:pPr>
              <w:spacing w:line="360" w:lineRule="auto"/>
              <w:jc w:val="both"/>
              <w:rPr>
                <w:rFonts w:ascii="Arial" w:eastAsia="Times New Roman" w:hAnsi="Arial" w:cs="Arial"/>
              </w:rPr>
            </w:pPr>
          </w:p>
        </w:tc>
      </w:tr>
      <w:tr w:rsidR="0012200A" w:rsidRPr="00282E3A" w14:paraId="6C0EC58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9A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B08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Pinitos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07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2AC75" w14:textId="77777777" w:rsidR="0012200A" w:rsidRPr="00282E3A" w:rsidRDefault="0012200A" w:rsidP="00282E3A">
            <w:pPr>
              <w:spacing w:line="360" w:lineRule="auto"/>
              <w:jc w:val="both"/>
              <w:rPr>
                <w:rFonts w:ascii="Arial" w:eastAsia="Times New Roman" w:hAnsi="Arial" w:cs="Arial"/>
              </w:rPr>
            </w:pPr>
          </w:p>
        </w:tc>
      </w:tr>
      <w:tr w:rsidR="0012200A" w:rsidRPr="00282E3A" w14:paraId="314C3A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BD3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52E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B80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D2F4B" w14:textId="77777777" w:rsidR="0012200A" w:rsidRPr="00282E3A" w:rsidRDefault="0012200A" w:rsidP="00282E3A">
            <w:pPr>
              <w:spacing w:line="360" w:lineRule="auto"/>
              <w:jc w:val="both"/>
              <w:rPr>
                <w:rFonts w:ascii="Arial" w:eastAsia="Times New Roman" w:hAnsi="Arial" w:cs="Arial"/>
              </w:rPr>
            </w:pPr>
          </w:p>
        </w:tc>
      </w:tr>
      <w:tr w:rsidR="0012200A" w:rsidRPr="00282E3A" w14:paraId="2102D5B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72A3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73F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Mora (Cruz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E7A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7136" w14:textId="77777777" w:rsidR="0012200A" w:rsidRPr="00282E3A" w:rsidRDefault="0012200A" w:rsidP="00282E3A">
            <w:pPr>
              <w:spacing w:line="360" w:lineRule="auto"/>
              <w:jc w:val="both"/>
              <w:rPr>
                <w:rFonts w:ascii="Arial" w:eastAsia="Times New Roman" w:hAnsi="Arial" w:cs="Arial"/>
              </w:rPr>
            </w:pPr>
          </w:p>
        </w:tc>
      </w:tr>
      <w:tr w:rsidR="0012200A" w:rsidRPr="00282E3A" w14:paraId="6F37463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CCE6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4B3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C2D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D767C" w14:textId="77777777" w:rsidR="0012200A" w:rsidRPr="00282E3A" w:rsidRDefault="0012200A" w:rsidP="00282E3A">
            <w:pPr>
              <w:spacing w:line="360" w:lineRule="auto"/>
              <w:jc w:val="both"/>
              <w:rPr>
                <w:rFonts w:ascii="Arial" w:eastAsia="Times New Roman" w:hAnsi="Arial" w:cs="Arial"/>
              </w:rPr>
            </w:pPr>
          </w:p>
        </w:tc>
      </w:tr>
      <w:tr w:rsidR="0012200A" w:rsidRPr="00282E3A" w14:paraId="2D0DE4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8D9D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5B1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Palomares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711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4F313" w14:textId="77777777" w:rsidR="0012200A" w:rsidRPr="00282E3A" w:rsidRDefault="0012200A" w:rsidP="00282E3A">
            <w:pPr>
              <w:spacing w:line="360" w:lineRule="auto"/>
              <w:jc w:val="both"/>
              <w:rPr>
                <w:rFonts w:ascii="Arial" w:eastAsia="Times New Roman" w:hAnsi="Arial" w:cs="Arial"/>
              </w:rPr>
            </w:pPr>
          </w:p>
        </w:tc>
      </w:tr>
      <w:tr w:rsidR="0012200A" w:rsidRPr="00282E3A" w14:paraId="5B9841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B04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6AD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583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C3E21" w14:textId="77777777" w:rsidR="0012200A" w:rsidRPr="00282E3A" w:rsidRDefault="0012200A" w:rsidP="00282E3A">
            <w:pPr>
              <w:spacing w:line="360" w:lineRule="auto"/>
              <w:jc w:val="both"/>
              <w:rPr>
                <w:rFonts w:ascii="Arial" w:eastAsia="Times New Roman" w:hAnsi="Arial" w:cs="Arial"/>
              </w:rPr>
            </w:pPr>
          </w:p>
        </w:tc>
      </w:tr>
      <w:tr w:rsidR="0012200A" w:rsidRPr="00282E3A" w14:paraId="1D27CAE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9E0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27C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Trianon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2E7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384BA" w14:textId="77777777" w:rsidR="0012200A" w:rsidRPr="00282E3A" w:rsidRDefault="0012200A" w:rsidP="00282E3A">
            <w:pPr>
              <w:spacing w:line="360" w:lineRule="auto"/>
              <w:jc w:val="both"/>
              <w:rPr>
                <w:rFonts w:ascii="Arial" w:eastAsia="Times New Roman" w:hAnsi="Arial" w:cs="Arial"/>
              </w:rPr>
            </w:pPr>
          </w:p>
        </w:tc>
      </w:tr>
      <w:tr w:rsidR="0012200A" w:rsidRPr="00282E3A" w14:paraId="78D26B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0F3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B12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Panteón Jardines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280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E802" w14:textId="77777777" w:rsidR="0012200A" w:rsidRPr="00282E3A" w:rsidRDefault="0012200A" w:rsidP="00282E3A">
            <w:pPr>
              <w:spacing w:line="360" w:lineRule="auto"/>
              <w:jc w:val="both"/>
              <w:rPr>
                <w:rFonts w:ascii="Arial" w:eastAsia="Times New Roman" w:hAnsi="Arial" w:cs="Arial"/>
              </w:rPr>
            </w:pPr>
          </w:p>
        </w:tc>
      </w:tr>
      <w:tr w:rsidR="0012200A" w:rsidRPr="00282E3A" w14:paraId="79BEDEC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B47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9B1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Lucero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9C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CF20F" w14:textId="77777777" w:rsidR="0012200A" w:rsidRPr="00282E3A" w:rsidRDefault="0012200A" w:rsidP="00282E3A">
            <w:pPr>
              <w:spacing w:line="360" w:lineRule="auto"/>
              <w:jc w:val="both"/>
              <w:rPr>
                <w:rFonts w:ascii="Arial" w:eastAsia="Times New Roman" w:hAnsi="Arial" w:cs="Arial"/>
              </w:rPr>
            </w:pPr>
          </w:p>
        </w:tc>
      </w:tr>
      <w:tr w:rsidR="0012200A" w:rsidRPr="00282E3A" w14:paraId="28AB61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61E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E53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Ford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E69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5794E" w14:textId="77777777" w:rsidR="0012200A" w:rsidRPr="00282E3A" w:rsidRDefault="0012200A" w:rsidP="00282E3A">
            <w:pPr>
              <w:spacing w:line="360" w:lineRule="auto"/>
              <w:jc w:val="both"/>
              <w:rPr>
                <w:rFonts w:ascii="Arial" w:eastAsia="Times New Roman" w:hAnsi="Arial" w:cs="Arial"/>
              </w:rPr>
            </w:pPr>
          </w:p>
        </w:tc>
      </w:tr>
      <w:tr w:rsidR="0012200A" w:rsidRPr="00282E3A" w14:paraId="7BB975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FC6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395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Deportiva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7DE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29135" w14:textId="77777777" w:rsidR="0012200A" w:rsidRPr="00282E3A" w:rsidRDefault="0012200A" w:rsidP="00282E3A">
            <w:pPr>
              <w:spacing w:line="360" w:lineRule="auto"/>
              <w:jc w:val="both"/>
              <w:rPr>
                <w:rFonts w:ascii="Arial" w:eastAsia="Times New Roman" w:hAnsi="Arial" w:cs="Arial"/>
              </w:rPr>
            </w:pPr>
          </w:p>
        </w:tc>
      </w:tr>
      <w:tr w:rsidR="0012200A" w:rsidRPr="00282E3A" w14:paraId="6FFB12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F08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1FA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Sauzalito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44E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647BE" w14:textId="77777777" w:rsidR="0012200A" w:rsidRPr="00282E3A" w:rsidRDefault="0012200A" w:rsidP="00282E3A">
            <w:pPr>
              <w:spacing w:line="360" w:lineRule="auto"/>
              <w:jc w:val="both"/>
              <w:rPr>
                <w:rFonts w:ascii="Arial" w:eastAsia="Times New Roman" w:hAnsi="Arial" w:cs="Arial"/>
              </w:rPr>
            </w:pPr>
          </w:p>
        </w:tc>
      </w:tr>
      <w:tr w:rsidR="0012200A" w:rsidRPr="00282E3A" w14:paraId="096274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F7ED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C0B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EC9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F9EF8" w14:textId="77777777" w:rsidR="0012200A" w:rsidRPr="00282E3A" w:rsidRDefault="0012200A" w:rsidP="00282E3A">
            <w:pPr>
              <w:spacing w:line="360" w:lineRule="auto"/>
              <w:jc w:val="both"/>
              <w:rPr>
                <w:rFonts w:ascii="Arial" w:eastAsia="Times New Roman" w:hAnsi="Arial" w:cs="Arial"/>
              </w:rPr>
            </w:pPr>
          </w:p>
        </w:tc>
      </w:tr>
      <w:tr w:rsidR="0012200A" w:rsidRPr="00282E3A" w14:paraId="30A2D3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AD6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203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Lucero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750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D86A1" w14:textId="77777777" w:rsidR="0012200A" w:rsidRPr="00282E3A" w:rsidRDefault="0012200A" w:rsidP="00282E3A">
            <w:pPr>
              <w:spacing w:line="360" w:lineRule="auto"/>
              <w:jc w:val="both"/>
              <w:rPr>
                <w:rFonts w:ascii="Arial" w:eastAsia="Times New Roman" w:hAnsi="Arial" w:cs="Arial"/>
              </w:rPr>
            </w:pPr>
          </w:p>
        </w:tc>
      </w:tr>
      <w:tr w:rsidR="0012200A" w:rsidRPr="00282E3A" w14:paraId="122B621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DE5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AF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Lucero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BA4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C1AC2" w14:textId="77777777" w:rsidR="0012200A" w:rsidRPr="00282E3A" w:rsidRDefault="0012200A" w:rsidP="00282E3A">
            <w:pPr>
              <w:spacing w:line="360" w:lineRule="auto"/>
              <w:jc w:val="both"/>
              <w:rPr>
                <w:rFonts w:ascii="Arial" w:eastAsia="Times New Roman" w:hAnsi="Arial" w:cs="Arial"/>
              </w:rPr>
            </w:pPr>
          </w:p>
        </w:tc>
      </w:tr>
      <w:tr w:rsidR="0012200A" w:rsidRPr="00282E3A" w14:paraId="58CCD35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DD4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316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Ribera de la Presa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05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$1,148.60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8F647" w14:textId="77777777" w:rsidR="0012200A" w:rsidRPr="00282E3A" w:rsidRDefault="0012200A" w:rsidP="00282E3A">
            <w:pPr>
              <w:spacing w:line="360" w:lineRule="auto"/>
              <w:jc w:val="both"/>
              <w:rPr>
                <w:rFonts w:ascii="Arial" w:eastAsia="Times New Roman" w:hAnsi="Arial" w:cs="Arial"/>
              </w:rPr>
            </w:pPr>
          </w:p>
        </w:tc>
      </w:tr>
      <w:tr w:rsidR="0012200A" w:rsidRPr="00282E3A" w14:paraId="0A133F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395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9AF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4F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46A00" w14:textId="77777777" w:rsidR="0012200A" w:rsidRPr="00282E3A" w:rsidRDefault="0012200A" w:rsidP="00282E3A">
            <w:pPr>
              <w:spacing w:line="360" w:lineRule="auto"/>
              <w:jc w:val="both"/>
              <w:rPr>
                <w:rFonts w:ascii="Arial" w:eastAsia="Times New Roman" w:hAnsi="Arial" w:cs="Arial"/>
              </w:rPr>
            </w:pPr>
          </w:p>
        </w:tc>
      </w:tr>
      <w:tr w:rsidR="0012200A" w:rsidRPr="00282E3A" w14:paraId="74108E9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2C9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935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BF1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61A01" w14:textId="77777777" w:rsidR="0012200A" w:rsidRPr="00282E3A" w:rsidRDefault="0012200A" w:rsidP="00282E3A">
            <w:pPr>
              <w:spacing w:line="360" w:lineRule="auto"/>
              <w:jc w:val="both"/>
              <w:rPr>
                <w:rFonts w:ascii="Arial" w:eastAsia="Times New Roman" w:hAnsi="Arial" w:cs="Arial"/>
              </w:rPr>
            </w:pPr>
          </w:p>
        </w:tc>
      </w:tr>
      <w:tr w:rsidR="0012200A" w:rsidRPr="00282E3A" w14:paraId="6A7D3CE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3B7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960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1B3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9B9E3" w14:textId="77777777" w:rsidR="0012200A" w:rsidRPr="00282E3A" w:rsidRDefault="0012200A" w:rsidP="00282E3A">
            <w:pPr>
              <w:spacing w:line="360" w:lineRule="auto"/>
              <w:jc w:val="both"/>
              <w:rPr>
                <w:rFonts w:ascii="Arial" w:eastAsia="Times New Roman" w:hAnsi="Arial" w:cs="Arial"/>
              </w:rPr>
            </w:pPr>
          </w:p>
        </w:tc>
      </w:tr>
      <w:tr w:rsidR="0012200A" w:rsidRPr="00282E3A" w14:paraId="3D4CD80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95C1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89C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C40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0FD94" w14:textId="77777777" w:rsidR="0012200A" w:rsidRPr="00282E3A" w:rsidRDefault="0012200A" w:rsidP="00282E3A">
            <w:pPr>
              <w:spacing w:line="360" w:lineRule="auto"/>
              <w:jc w:val="both"/>
              <w:rPr>
                <w:rFonts w:ascii="Arial" w:eastAsia="Times New Roman" w:hAnsi="Arial" w:cs="Arial"/>
              </w:rPr>
            </w:pPr>
          </w:p>
        </w:tc>
      </w:tr>
      <w:tr w:rsidR="0012200A" w:rsidRPr="00282E3A" w14:paraId="3F9CCF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866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D39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Lagunita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144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F2937" w14:textId="77777777" w:rsidR="0012200A" w:rsidRPr="00282E3A" w:rsidRDefault="0012200A" w:rsidP="00282E3A">
            <w:pPr>
              <w:spacing w:line="360" w:lineRule="auto"/>
              <w:jc w:val="both"/>
              <w:rPr>
                <w:rFonts w:ascii="Arial" w:eastAsia="Times New Roman" w:hAnsi="Arial" w:cs="Arial"/>
              </w:rPr>
            </w:pPr>
          </w:p>
        </w:tc>
      </w:tr>
      <w:tr w:rsidR="0012200A" w:rsidRPr="00282E3A" w14:paraId="2F7FD53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824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09A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9C0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A93AB" w14:textId="77777777" w:rsidR="0012200A" w:rsidRPr="00282E3A" w:rsidRDefault="0012200A" w:rsidP="00282E3A">
            <w:pPr>
              <w:spacing w:line="360" w:lineRule="auto"/>
              <w:jc w:val="both"/>
              <w:rPr>
                <w:rFonts w:ascii="Arial" w:eastAsia="Times New Roman" w:hAnsi="Arial" w:cs="Arial"/>
              </w:rPr>
            </w:pPr>
          </w:p>
        </w:tc>
      </w:tr>
      <w:tr w:rsidR="0012200A" w:rsidRPr="00282E3A" w14:paraId="3670D87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2C3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CDB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1A0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DC99" w14:textId="77777777" w:rsidR="0012200A" w:rsidRPr="00282E3A" w:rsidRDefault="0012200A" w:rsidP="00282E3A">
            <w:pPr>
              <w:spacing w:line="360" w:lineRule="auto"/>
              <w:jc w:val="both"/>
              <w:rPr>
                <w:rFonts w:ascii="Arial" w:eastAsia="Times New Roman" w:hAnsi="Arial" w:cs="Arial"/>
              </w:rPr>
            </w:pPr>
          </w:p>
        </w:tc>
      </w:tr>
      <w:tr w:rsidR="0012200A" w:rsidRPr="00282E3A" w14:paraId="22D3532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2C08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F5E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Nicolás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A4A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3265A" w14:textId="77777777" w:rsidR="0012200A" w:rsidRPr="00282E3A" w:rsidRDefault="0012200A" w:rsidP="00282E3A">
            <w:pPr>
              <w:spacing w:line="360" w:lineRule="auto"/>
              <w:jc w:val="both"/>
              <w:rPr>
                <w:rFonts w:ascii="Arial" w:eastAsia="Times New Roman" w:hAnsi="Arial" w:cs="Arial"/>
              </w:rPr>
            </w:pPr>
          </w:p>
        </w:tc>
      </w:tr>
      <w:tr w:rsidR="0012200A" w:rsidRPr="00282E3A" w14:paraId="36E1AA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95D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489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442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FD957" w14:textId="77777777" w:rsidR="0012200A" w:rsidRPr="00282E3A" w:rsidRDefault="0012200A" w:rsidP="00282E3A">
            <w:pPr>
              <w:spacing w:line="360" w:lineRule="auto"/>
              <w:jc w:val="both"/>
              <w:rPr>
                <w:rFonts w:ascii="Arial" w:eastAsia="Times New Roman" w:hAnsi="Arial" w:cs="Arial"/>
              </w:rPr>
            </w:pPr>
          </w:p>
        </w:tc>
      </w:tr>
      <w:tr w:rsidR="0012200A" w:rsidRPr="00282E3A" w14:paraId="575C636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6856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614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81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A535A" w14:textId="77777777" w:rsidR="0012200A" w:rsidRPr="00282E3A" w:rsidRDefault="0012200A" w:rsidP="00282E3A">
            <w:pPr>
              <w:spacing w:line="360" w:lineRule="auto"/>
              <w:jc w:val="both"/>
              <w:rPr>
                <w:rFonts w:ascii="Arial" w:eastAsia="Times New Roman" w:hAnsi="Arial" w:cs="Arial"/>
              </w:rPr>
            </w:pPr>
          </w:p>
        </w:tc>
      </w:tr>
      <w:tr w:rsidR="0012200A" w:rsidRPr="00282E3A" w14:paraId="12E192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5D8F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9E6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Parador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060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34EC3" w14:textId="77777777" w:rsidR="0012200A" w:rsidRPr="00282E3A" w:rsidRDefault="0012200A" w:rsidP="00282E3A">
            <w:pPr>
              <w:spacing w:line="360" w:lineRule="auto"/>
              <w:jc w:val="both"/>
              <w:rPr>
                <w:rFonts w:ascii="Arial" w:eastAsia="Times New Roman" w:hAnsi="Arial" w:cs="Arial"/>
              </w:rPr>
            </w:pPr>
          </w:p>
        </w:tc>
      </w:tr>
      <w:tr w:rsidR="0012200A" w:rsidRPr="00282E3A" w14:paraId="0AB733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DA4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7E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372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A86ED" w14:textId="77777777" w:rsidR="0012200A" w:rsidRPr="00282E3A" w:rsidRDefault="0012200A" w:rsidP="00282E3A">
            <w:pPr>
              <w:spacing w:line="360" w:lineRule="auto"/>
              <w:jc w:val="both"/>
              <w:rPr>
                <w:rFonts w:ascii="Arial" w:eastAsia="Times New Roman" w:hAnsi="Arial" w:cs="Arial"/>
              </w:rPr>
            </w:pPr>
          </w:p>
        </w:tc>
      </w:tr>
      <w:tr w:rsidR="0012200A" w:rsidRPr="00282E3A" w14:paraId="38E2A10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124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D30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Herradura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8A5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33C07" w14:textId="77777777" w:rsidR="0012200A" w:rsidRPr="00282E3A" w:rsidRDefault="0012200A" w:rsidP="00282E3A">
            <w:pPr>
              <w:spacing w:line="360" w:lineRule="auto"/>
              <w:jc w:val="both"/>
              <w:rPr>
                <w:rFonts w:ascii="Arial" w:eastAsia="Times New Roman" w:hAnsi="Arial" w:cs="Arial"/>
              </w:rPr>
            </w:pPr>
          </w:p>
        </w:tc>
      </w:tr>
      <w:tr w:rsidR="0012200A" w:rsidRPr="00282E3A" w14:paraId="062A6F7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4749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2FF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Rivera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9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3119" w14:textId="77777777" w:rsidR="0012200A" w:rsidRPr="00282E3A" w:rsidRDefault="0012200A" w:rsidP="00282E3A">
            <w:pPr>
              <w:spacing w:line="360" w:lineRule="auto"/>
              <w:jc w:val="both"/>
              <w:rPr>
                <w:rFonts w:ascii="Arial" w:eastAsia="Times New Roman" w:hAnsi="Arial" w:cs="Arial"/>
              </w:rPr>
            </w:pPr>
          </w:p>
        </w:tc>
      </w:tr>
      <w:tr w:rsidR="0012200A" w:rsidRPr="00282E3A" w14:paraId="5FDA805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01F0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617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Hermoso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E36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6F0A3" w14:textId="77777777" w:rsidR="0012200A" w:rsidRPr="00282E3A" w:rsidRDefault="0012200A" w:rsidP="00282E3A">
            <w:pPr>
              <w:spacing w:line="360" w:lineRule="auto"/>
              <w:jc w:val="both"/>
              <w:rPr>
                <w:rFonts w:ascii="Arial" w:eastAsia="Times New Roman" w:hAnsi="Arial" w:cs="Arial"/>
              </w:rPr>
            </w:pPr>
          </w:p>
        </w:tc>
      </w:tr>
      <w:tr w:rsidR="0012200A" w:rsidRPr="00282E3A" w14:paraId="1516DD5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A95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EA7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Hermoso I y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558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E74E2" w14:textId="77777777" w:rsidR="0012200A" w:rsidRPr="00282E3A" w:rsidRDefault="0012200A" w:rsidP="00282E3A">
            <w:pPr>
              <w:spacing w:line="360" w:lineRule="auto"/>
              <w:jc w:val="both"/>
              <w:rPr>
                <w:rFonts w:ascii="Arial" w:eastAsia="Times New Roman" w:hAnsi="Arial" w:cs="Arial"/>
              </w:rPr>
            </w:pPr>
          </w:p>
        </w:tc>
      </w:tr>
      <w:tr w:rsidR="0012200A" w:rsidRPr="00282E3A" w14:paraId="3B6F86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371B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106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0C3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BD177" w14:textId="77777777" w:rsidR="0012200A" w:rsidRPr="00282E3A" w:rsidRDefault="0012200A" w:rsidP="00282E3A">
            <w:pPr>
              <w:spacing w:line="360" w:lineRule="auto"/>
              <w:jc w:val="both"/>
              <w:rPr>
                <w:rFonts w:ascii="Arial" w:eastAsia="Times New Roman" w:hAnsi="Arial" w:cs="Arial"/>
              </w:rPr>
            </w:pPr>
          </w:p>
        </w:tc>
      </w:tr>
      <w:tr w:rsidR="0012200A" w:rsidRPr="00282E3A" w14:paraId="0D7D64B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755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40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Cecilia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51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BAD1F" w14:textId="77777777" w:rsidR="0012200A" w:rsidRPr="00282E3A" w:rsidRDefault="0012200A" w:rsidP="00282E3A">
            <w:pPr>
              <w:spacing w:line="360" w:lineRule="auto"/>
              <w:jc w:val="both"/>
              <w:rPr>
                <w:rFonts w:ascii="Arial" w:eastAsia="Times New Roman" w:hAnsi="Arial" w:cs="Arial"/>
              </w:rPr>
            </w:pPr>
          </w:p>
        </w:tc>
      </w:tr>
      <w:tr w:rsidR="0012200A" w:rsidRPr="00282E3A" w14:paraId="65E1855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8C99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568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Tiritas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E6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907EA" w14:textId="77777777" w:rsidR="0012200A" w:rsidRPr="00282E3A" w:rsidRDefault="0012200A" w:rsidP="00282E3A">
            <w:pPr>
              <w:spacing w:line="360" w:lineRule="auto"/>
              <w:jc w:val="both"/>
              <w:rPr>
                <w:rFonts w:ascii="Arial" w:eastAsia="Times New Roman" w:hAnsi="Arial" w:cs="Arial"/>
              </w:rPr>
            </w:pPr>
          </w:p>
        </w:tc>
      </w:tr>
      <w:tr w:rsidR="0012200A" w:rsidRPr="00282E3A" w14:paraId="0C11334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5DC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7A8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Pedrito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2BE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699A5" w14:textId="77777777" w:rsidR="0012200A" w:rsidRPr="00282E3A" w:rsidRDefault="0012200A" w:rsidP="00282E3A">
            <w:pPr>
              <w:spacing w:line="360" w:lineRule="auto"/>
              <w:jc w:val="both"/>
              <w:rPr>
                <w:rFonts w:ascii="Arial" w:eastAsia="Times New Roman" w:hAnsi="Arial" w:cs="Arial"/>
              </w:rPr>
            </w:pPr>
          </w:p>
        </w:tc>
      </w:tr>
      <w:tr w:rsidR="0012200A" w:rsidRPr="00282E3A" w14:paraId="3B0E2D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8C0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322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323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4D9A4" w14:textId="77777777" w:rsidR="0012200A" w:rsidRPr="00282E3A" w:rsidRDefault="0012200A" w:rsidP="00282E3A">
            <w:pPr>
              <w:spacing w:line="360" w:lineRule="auto"/>
              <w:jc w:val="both"/>
              <w:rPr>
                <w:rFonts w:ascii="Arial" w:eastAsia="Times New Roman" w:hAnsi="Arial" w:cs="Arial"/>
              </w:rPr>
            </w:pPr>
          </w:p>
        </w:tc>
      </w:tr>
      <w:tr w:rsidR="0012200A" w:rsidRPr="00282E3A" w14:paraId="383789B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399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0C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Cañón de 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D5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1D0E4" w14:textId="77777777" w:rsidR="0012200A" w:rsidRPr="00282E3A" w:rsidRDefault="0012200A" w:rsidP="00282E3A">
            <w:pPr>
              <w:spacing w:line="360" w:lineRule="auto"/>
              <w:jc w:val="both"/>
              <w:rPr>
                <w:rFonts w:ascii="Arial" w:eastAsia="Times New Roman" w:hAnsi="Arial" w:cs="Arial"/>
              </w:rPr>
            </w:pPr>
          </w:p>
        </w:tc>
      </w:tr>
      <w:tr w:rsidR="0012200A" w:rsidRPr="00282E3A" w14:paraId="66E602F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B88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722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Tiritas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3FD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AA76F" w14:textId="77777777" w:rsidR="0012200A" w:rsidRPr="00282E3A" w:rsidRDefault="0012200A" w:rsidP="00282E3A">
            <w:pPr>
              <w:spacing w:line="360" w:lineRule="auto"/>
              <w:jc w:val="both"/>
              <w:rPr>
                <w:rFonts w:ascii="Arial" w:eastAsia="Times New Roman" w:hAnsi="Arial" w:cs="Arial"/>
              </w:rPr>
            </w:pPr>
          </w:p>
        </w:tc>
      </w:tr>
      <w:tr w:rsidR="0012200A" w:rsidRPr="00282E3A" w14:paraId="54CCD31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CE6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F85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77D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5D6C4" w14:textId="77777777" w:rsidR="0012200A" w:rsidRPr="00282E3A" w:rsidRDefault="0012200A" w:rsidP="00282E3A">
            <w:pPr>
              <w:spacing w:line="360" w:lineRule="auto"/>
              <w:jc w:val="both"/>
              <w:rPr>
                <w:rFonts w:ascii="Arial" w:eastAsia="Times New Roman" w:hAnsi="Arial" w:cs="Arial"/>
              </w:rPr>
            </w:pPr>
          </w:p>
        </w:tc>
      </w:tr>
      <w:tr w:rsidR="0012200A" w:rsidRPr="00282E3A" w14:paraId="5945569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A70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417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945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B9A90" w14:textId="77777777" w:rsidR="0012200A" w:rsidRPr="00282E3A" w:rsidRDefault="0012200A" w:rsidP="00282E3A">
            <w:pPr>
              <w:spacing w:line="360" w:lineRule="auto"/>
              <w:jc w:val="both"/>
              <w:rPr>
                <w:rFonts w:ascii="Arial" w:eastAsia="Times New Roman" w:hAnsi="Arial" w:cs="Arial"/>
              </w:rPr>
            </w:pPr>
          </w:p>
        </w:tc>
      </w:tr>
      <w:tr w:rsidR="0012200A" w:rsidRPr="00282E3A" w14:paraId="2475DED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80A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FA9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Canteritas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66D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$1,128.68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613E4" w14:textId="77777777" w:rsidR="0012200A" w:rsidRPr="00282E3A" w:rsidRDefault="0012200A" w:rsidP="00282E3A">
            <w:pPr>
              <w:spacing w:line="360" w:lineRule="auto"/>
              <w:jc w:val="both"/>
              <w:rPr>
                <w:rFonts w:ascii="Arial" w:eastAsia="Times New Roman" w:hAnsi="Arial" w:cs="Arial"/>
              </w:rPr>
            </w:pPr>
          </w:p>
        </w:tc>
      </w:tr>
      <w:tr w:rsidR="0012200A" w:rsidRPr="00282E3A" w14:paraId="7484054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346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419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FDB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BA635" w14:textId="77777777" w:rsidR="0012200A" w:rsidRPr="00282E3A" w:rsidRDefault="0012200A" w:rsidP="00282E3A">
            <w:pPr>
              <w:spacing w:line="360" w:lineRule="auto"/>
              <w:jc w:val="both"/>
              <w:rPr>
                <w:rFonts w:ascii="Arial" w:eastAsia="Times New Roman" w:hAnsi="Arial" w:cs="Arial"/>
              </w:rPr>
            </w:pPr>
          </w:p>
        </w:tc>
      </w:tr>
      <w:tr w:rsidR="0012200A" w:rsidRPr="00282E3A" w14:paraId="418871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CA1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DC5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 Labrador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78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42DA8" w14:textId="77777777" w:rsidR="0012200A" w:rsidRPr="00282E3A" w:rsidRDefault="0012200A" w:rsidP="00282E3A">
            <w:pPr>
              <w:spacing w:line="360" w:lineRule="auto"/>
              <w:jc w:val="both"/>
              <w:rPr>
                <w:rFonts w:ascii="Arial" w:eastAsia="Times New Roman" w:hAnsi="Arial" w:cs="Arial"/>
              </w:rPr>
            </w:pPr>
          </w:p>
        </w:tc>
      </w:tr>
      <w:tr w:rsidR="0012200A" w:rsidRPr="00282E3A" w14:paraId="5CA95FA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081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6D6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Tulipanes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F52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51BB" w14:textId="77777777" w:rsidR="0012200A" w:rsidRPr="00282E3A" w:rsidRDefault="0012200A" w:rsidP="00282E3A">
            <w:pPr>
              <w:spacing w:line="360" w:lineRule="auto"/>
              <w:jc w:val="both"/>
              <w:rPr>
                <w:rFonts w:ascii="Arial" w:eastAsia="Times New Roman" w:hAnsi="Arial" w:cs="Arial"/>
              </w:rPr>
            </w:pPr>
          </w:p>
        </w:tc>
      </w:tr>
      <w:tr w:rsidR="0012200A" w:rsidRPr="00282E3A" w14:paraId="33B74CB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779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A3E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Ribera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75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3A755" w14:textId="77777777" w:rsidR="0012200A" w:rsidRPr="00282E3A" w:rsidRDefault="0012200A" w:rsidP="00282E3A">
            <w:pPr>
              <w:spacing w:line="360" w:lineRule="auto"/>
              <w:jc w:val="both"/>
              <w:rPr>
                <w:rFonts w:ascii="Arial" w:eastAsia="Times New Roman" w:hAnsi="Arial" w:cs="Arial"/>
              </w:rPr>
            </w:pPr>
          </w:p>
        </w:tc>
      </w:tr>
      <w:tr w:rsidR="0012200A" w:rsidRPr="00282E3A" w14:paraId="555106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78E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88C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 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025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64991" w14:textId="77777777" w:rsidR="0012200A" w:rsidRPr="00282E3A" w:rsidRDefault="0012200A" w:rsidP="00282E3A">
            <w:pPr>
              <w:spacing w:line="360" w:lineRule="auto"/>
              <w:jc w:val="both"/>
              <w:rPr>
                <w:rFonts w:ascii="Arial" w:eastAsia="Times New Roman" w:hAnsi="Arial" w:cs="Arial"/>
              </w:rPr>
            </w:pPr>
          </w:p>
        </w:tc>
      </w:tr>
      <w:tr w:rsidR="0012200A" w:rsidRPr="00282E3A" w14:paraId="5DA29C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CCF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A25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los Castillos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DA7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E101" w14:textId="77777777" w:rsidR="0012200A" w:rsidRPr="00282E3A" w:rsidRDefault="0012200A" w:rsidP="00282E3A">
            <w:pPr>
              <w:spacing w:line="360" w:lineRule="auto"/>
              <w:jc w:val="both"/>
              <w:rPr>
                <w:rFonts w:ascii="Arial" w:eastAsia="Times New Roman" w:hAnsi="Arial" w:cs="Arial"/>
              </w:rPr>
            </w:pPr>
          </w:p>
        </w:tc>
      </w:tr>
      <w:tr w:rsidR="0012200A" w:rsidRPr="00282E3A" w14:paraId="25260C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D9E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A14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164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DB06D" w14:textId="77777777" w:rsidR="0012200A" w:rsidRPr="00282E3A" w:rsidRDefault="0012200A" w:rsidP="00282E3A">
            <w:pPr>
              <w:spacing w:line="360" w:lineRule="auto"/>
              <w:jc w:val="both"/>
              <w:rPr>
                <w:rFonts w:ascii="Arial" w:eastAsia="Times New Roman" w:hAnsi="Arial" w:cs="Arial"/>
              </w:rPr>
            </w:pPr>
          </w:p>
        </w:tc>
      </w:tr>
      <w:tr w:rsidR="0012200A" w:rsidRPr="00282E3A" w14:paraId="2F87A4E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6C9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3A7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Nicolas del Palote - Pradera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90E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0486F" w14:textId="77777777" w:rsidR="0012200A" w:rsidRPr="00282E3A" w:rsidRDefault="0012200A" w:rsidP="00282E3A">
            <w:pPr>
              <w:spacing w:line="360" w:lineRule="auto"/>
              <w:jc w:val="both"/>
              <w:rPr>
                <w:rFonts w:ascii="Arial" w:eastAsia="Times New Roman" w:hAnsi="Arial" w:cs="Arial"/>
              </w:rPr>
            </w:pPr>
          </w:p>
        </w:tc>
      </w:tr>
      <w:tr w:rsidR="0012200A" w:rsidRPr="00282E3A" w14:paraId="107ADD4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E6F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D96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los Castillos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62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6BBAE" w14:textId="77777777" w:rsidR="0012200A" w:rsidRPr="00282E3A" w:rsidRDefault="0012200A" w:rsidP="00282E3A">
            <w:pPr>
              <w:spacing w:line="360" w:lineRule="auto"/>
              <w:jc w:val="both"/>
              <w:rPr>
                <w:rFonts w:ascii="Arial" w:eastAsia="Times New Roman" w:hAnsi="Arial" w:cs="Arial"/>
              </w:rPr>
            </w:pPr>
          </w:p>
        </w:tc>
      </w:tr>
      <w:tr w:rsidR="0012200A" w:rsidRPr="00282E3A" w14:paraId="3CED678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86AE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A8A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El </w:t>
            </w:r>
            <w:proofErr w:type="spellStart"/>
            <w:r w:rsidRPr="00282E3A">
              <w:rPr>
                <w:rFonts w:ascii="Arial" w:eastAsia="Times New Roman" w:hAnsi="Arial" w:cs="Arial"/>
              </w:rPr>
              <w:t>Cuarenteño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B3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8A637" w14:textId="77777777" w:rsidR="0012200A" w:rsidRPr="00282E3A" w:rsidRDefault="0012200A" w:rsidP="00282E3A">
            <w:pPr>
              <w:spacing w:line="360" w:lineRule="auto"/>
              <w:jc w:val="both"/>
              <w:rPr>
                <w:rFonts w:ascii="Arial" w:eastAsia="Times New Roman" w:hAnsi="Arial" w:cs="Arial"/>
              </w:rPr>
            </w:pPr>
          </w:p>
        </w:tc>
      </w:tr>
      <w:tr w:rsidR="0012200A" w:rsidRPr="00282E3A" w14:paraId="23D5734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A17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70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D7D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F46A1" w14:textId="77777777" w:rsidR="0012200A" w:rsidRPr="00282E3A" w:rsidRDefault="0012200A" w:rsidP="00282E3A">
            <w:pPr>
              <w:spacing w:line="360" w:lineRule="auto"/>
              <w:jc w:val="both"/>
              <w:rPr>
                <w:rFonts w:ascii="Arial" w:eastAsia="Times New Roman" w:hAnsi="Arial" w:cs="Arial"/>
              </w:rPr>
            </w:pPr>
          </w:p>
        </w:tc>
      </w:tr>
      <w:tr w:rsidR="0012200A" w:rsidRPr="00282E3A" w14:paraId="49F5631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B3DD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DDE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BA2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31B27" w14:textId="77777777" w:rsidR="0012200A" w:rsidRPr="00282E3A" w:rsidRDefault="0012200A" w:rsidP="00282E3A">
            <w:pPr>
              <w:spacing w:line="360" w:lineRule="auto"/>
              <w:jc w:val="both"/>
              <w:rPr>
                <w:rFonts w:ascii="Arial" w:eastAsia="Times New Roman" w:hAnsi="Arial" w:cs="Arial"/>
              </w:rPr>
            </w:pPr>
          </w:p>
        </w:tc>
      </w:tr>
      <w:tr w:rsidR="0012200A" w:rsidRPr="00282E3A" w14:paraId="7A5B942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80E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44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4F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AC31A" w14:textId="77777777" w:rsidR="0012200A" w:rsidRPr="00282E3A" w:rsidRDefault="0012200A" w:rsidP="00282E3A">
            <w:pPr>
              <w:spacing w:line="360" w:lineRule="auto"/>
              <w:jc w:val="both"/>
              <w:rPr>
                <w:rFonts w:ascii="Arial" w:eastAsia="Times New Roman" w:hAnsi="Arial" w:cs="Arial"/>
              </w:rPr>
            </w:pPr>
          </w:p>
        </w:tc>
      </w:tr>
      <w:tr w:rsidR="0012200A" w:rsidRPr="00282E3A" w14:paraId="308B01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0C3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DC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Castillos Viejos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82D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6A4BF" w14:textId="77777777" w:rsidR="0012200A" w:rsidRPr="00282E3A" w:rsidRDefault="0012200A" w:rsidP="00282E3A">
            <w:pPr>
              <w:spacing w:line="360" w:lineRule="auto"/>
              <w:jc w:val="both"/>
              <w:rPr>
                <w:rFonts w:ascii="Arial" w:eastAsia="Times New Roman" w:hAnsi="Arial" w:cs="Arial"/>
              </w:rPr>
            </w:pPr>
          </w:p>
        </w:tc>
      </w:tr>
      <w:tr w:rsidR="0012200A" w:rsidRPr="00282E3A" w14:paraId="4D4F493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9AF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9A4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33E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A0ADA" w14:textId="77777777" w:rsidR="0012200A" w:rsidRPr="00282E3A" w:rsidRDefault="0012200A" w:rsidP="00282E3A">
            <w:pPr>
              <w:spacing w:line="360" w:lineRule="auto"/>
              <w:jc w:val="both"/>
              <w:rPr>
                <w:rFonts w:ascii="Arial" w:eastAsia="Times New Roman" w:hAnsi="Arial" w:cs="Arial"/>
              </w:rPr>
            </w:pPr>
          </w:p>
        </w:tc>
      </w:tr>
      <w:tr w:rsidR="0012200A" w:rsidRPr="00282E3A" w14:paraId="45D94B9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B81A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F76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Nicolás del Palote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1E3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A4C2E" w14:textId="77777777" w:rsidR="0012200A" w:rsidRPr="00282E3A" w:rsidRDefault="0012200A" w:rsidP="00282E3A">
            <w:pPr>
              <w:spacing w:line="360" w:lineRule="auto"/>
              <w:jc w:val="both"/>
              <w:rPr>
                <w:rFonts w:ascii="Arial" w:eastAsia="Times New Roman" w:hAnsi="Arial" w:cs="Arial"/>
              </w:rPr>
            </w:pPr>
          </w:p>
        </w:tc>
      </w:tr>
      <w:tr w:rsidR="0012200A" w:rsidRPr="00282E3A" w14:paraId="6F06104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4BE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704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Poniente de Valle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27F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DB503" w14:textId="77777777" w:rsidR="0012200A" w:rsidRPr="00282E3A" w:rsidRDefault="0012200A" w:rsidP="00282E3A">
            <w:pPr>
              <w:spacing w:line="360" w:lineRule="auto"/>
              <w:jc w:val="both"/>
              <w:rPr>
                <w:rFonts w:ascii="Arial" w:eastAsia="Times New Roman" w:hAnsi="Arial" w:cs="Arial"/>
              </w:rPr>
            </w:pPr>
          </w:p>
        </w:tc>
      </w:tr>
      <w:tr w:rsidR="0012200A" w:rsidRPr="00282E3A" w14:paraId="45A40C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AA51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705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Paso Río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807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0EE54" w14:textId="77777777" w:rsidR="0012200A" w:rsidRPr="00282E3A" w:rsidRDefault="0012200A" w:rsidP="00282E3A">
            <w:pPr>
              <w:spacing w:line="360" w:lineRule="auto"/>
              <w:jc w:val="both"/>
              <w:rPr>
                <w:rFonts w:ascii="Arial" w:eastAsia="Times New Roman" w:hAnsi="Arial" w:cs="Arial"/>
              </w:rPr>
            </w:pPr>
          </w:p>
        </w:tc>
      </w:tr>
      <w:tr w:rsidR="0012200A" w:rsidRPr="00282E3A" w14:paraId="717E47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5E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DB7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Adquirientes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9BE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881F4" w14:textId="77777777" w:rsidR="0012200A" w:rsidRPr="00282E3A" w:rsidRDefault="0012200A" w:rsidP="00282E3A">
            <w:pPr>
              <w:spacing w:line="360" w:lineRule="auto"/>
              <w:jc w:val="both"/>
              <w:rPr>
                <w:rFonts w:ascii="Arial" w:eastAsia="Times New Roman" w:hAnsi="Arial" w:cs="Arial"/>
              </w:rPr>
            </w:pPr>
          </w:p>
        </w:tc>
      </w:tr>
      <w:tr w:rsidR="0012200A" w:rsidRPr="00282E3A" w14:paraId="615C0AA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D8B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BD4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237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89D6D" w14:textId="77777777" w:rsidR="0012200A" w:rsidRPr="00282E3A" w:rsidRDefault="0012200A" w:rsidP="00282E3A">
            <w:pPr>
              <w:spacing w:line="360" w:lineRule="auto"/>
              <w:jc w:val="both"/>
              <w:rPr>
                <w:rFonts w:ascii="Arial" w:eastAsia="Times New Roman" w:hAnsi="Arial" w:cs="Arial"/>
              </w:rPr>
            </w:pPr>
          </w:p>
        </w:tc>
      </w:tr>
      <w:tr w:rsidR="0012200A" w:rsidRPr="00282E3A" w14:paraId="393FA4B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1A1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8D1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E69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16BC1" w14:textId="77777777" w:rsidR="0012200A" w:rsidRPr="00282E3A" w:rsidRDefault="0012200A" w:rsidP="00282E3A">
            <w:pPr>
              <w:spacing w:line="360" w:lineRule="auto"/>
              <w:jc w:val="both"/>
              <w:rPr>
                <w:rFonts w:ascii="Arial" w:eastAsia="Times New Roman" w:hAnsi="Arial" w:cs="Arial"/>
              </w:rPr>
            </w:pPr>
          </w:p>
        </w:tc>
      </w:tr>
      <w:tr w:rsidR="0012200A" w:rsidRPr="00282E3A" w14:paraId="531012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9F56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DF6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León - El Vivero zona Sardaneta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123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59FCB" w14:textId="77777777" w:rsidR="0012200A" w:rsidRPr="00282E3A" w:rsidRDefault="0012200A" w:rsidP="00282E3A">
            <w:pPr>
              <w:spacing w:line="360" w:lineRule="auto"/>
              <w:jc w:val="both"/>
              <w:rPr>
                <w:rFonts w:ascii="Arial" w:eastAsia="Times New Roman" w:hAnsi="Arial" w:cs="Arial"/>
              </w:rPr>
            </w:pPr>
          </w:p>
        </w:tc>
      </w:tr>
      <w:tr w:rsidR="0012200A" w:rsidRPr="00282E3A" w14:paraId="289783E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623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0FA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León - 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CB0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B5A64" w14:textId="77777777" w:rsidR="0012200A" w:rsidRPr="00282E3A" w:rsidRDefault="0012200A" w:rsidP="00282E3A">
            <w:pPr>
              <w:spacing w:line="360" w:lineRule="auto"/>
              <w:jc w:val="both"/>
              <w:rPr>
                <w:rFonts w:ascii="Arial" w:eastAsia="Times New Roman" w:hAnsi="Arial" w:cs="Arial"/>
              </w:rPr>
            </w:pPr>
          </w:p>
        </w:tc>
      </w:tr>
      <w:tr w:rsidR="0012200A" w:rsidRPr="00282E3A" w14:paraId="131C930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ABD2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DA1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7A0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3D2D8" w14:textId="77777777" w:rsidR="0012200A" w:rsidRPr="00282E3A" w:rsidRDefault="0012200A" w:rsidP="00282E3A">
            <w:pPr>
              <w:spacing w:line="360" w:lineRule="auto"/>
              <w:jc w:val="both"/>
              <w:rPr>
                <w:rFonts w:ascii="Arial" w:eastAsia="Times New Roman" w:hAnsi="Arial" w:cs="Arial"/>
              </w:rPr>
            </w:pPr>
          </w:p>
        </w:tc>
      </w:tr>
      <w:tr w:rsidR="0012200A" w:rsidRPr="00282E3A" w14:paraId="3038E4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0E5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26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Pedregal (Solidaridad Leonesa)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05C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4157B" w14:textId="77777777" w:rsidR="0012200A" w:rsidRPr="00282E3A" w:rsidRDefault="0012200A" w:rsidP="00282E3A">
            <w:pPr>
              <w:spacing w:line="360" w:lineRule="auto"/>
              <w:jc w:val="both"/>
              <w:rPr>
                <w:rFonts w:ascii="Arial" w:eastAsia="Times New Roman" w:hAnsi="Arial" w:cs="Arial"/>
              </w:rPr>
            </w:pPr>
          </w:p>
        </w:tc>
      </w:tr>
      <w:tr w:rsidR="0012200A" w:rsidRPr="00282E3A" w14:paraId="5174C8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01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1B4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72D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6AA02" w14:textId="77777777" w:rsidR="0012200A" w:rsidRPr="00282E3A" w:rsidRDefault="0012200A" w:rsidP="00282E3A">
            <w:pPr>
              <w:spacing w:line="360" w:lineRule="auto"/>
              <w:jc w:val="both"/>
              <w:rPr>
                <w:rFonts w:ascii="Arial" w:eastAsia="Times New Roman" w:hAnsi="Arial" w:cs="Arial"/>
              </w:rPr>
            </w:pPr>
          </w:p>
        </w:tc>
      </w:tr>
      <w:tr w:rsidR="0012200A" w:rsidRPr="00282E3A" w14:paraId="3191A06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39AB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1C0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Rústico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7A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F9AC8" w14:textId="77777777" w:rsidR="0012200A" w:rsidRPr="00282E3A" w:rsidRDefault="0012200A" w:rsidP="00282E3A">
            <w:pPr>
              <w:spacing w:line="360" w:lineRule="auto"/>
              <w:jc w:val="both"/>
              <w:rPr>
                <w:rFonts w:ascii="Arial" w:eastAsia="Times New Roman" w:hAnsi="Arial" w:cs="Arial"/>
              </w:rPr>
            </w:pPr>
          </w:p>
        </w:tc>
      </w:tr>
      <w:tr w:rsidR="0012200A" w:rsidRPr="00282E3A" w14:paraId="3BC975B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C28C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743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Arrayanes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084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941AE" w14:textId="77777777" w:rsidR="0012200A" w:rsidRPr="00282E3A" w:rsidRDefault="0012200A" w:rsidP="00282E3A">
            <w:pPr>
              <w:spacing w:line="360" w:lineRule="auto"/>
              <w:jc w:val="both"/>
              <w:rPr>
                <w:rFonts w:ascii="Arial" w:eastAsia="Times New Roman" w:hAnsi="Arial" w:cs="Arial"/>
              </w:rPr>
            </w:pPr>
          </w:p>
        </w:tc>
      </w:tr>
      <w:tr w:rsidR="0012200A" w:rsidRPr="00282E3A" w14:paraId="35E77B6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6E9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671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52E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54151" w14:textId="77777777" w:rsidR="0012200A" w:rsidRPr="00282E3A" w:rsidRDefault="0012200A" w:rsidP="00282E3A">
            <w:pPr>
              <w:spacing w:line="360" w:lineRule="auto"/>
              <w:jc w:val="both"/>
              <w:rPr>
                <w:rFonts w:ascii="Arial" w:eastAsia="Times New Roman" w:hAnsi="Arial" w:cs="Arial"/>
              </w:rPr>
            </w:pPr>
          </w:p>
        </w:tc>
      </w:tr>
      <w:tr w:rsidR="0012200A" w:rsidRPr="00282E3A" w14:paraId="683836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5A9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A8C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Arrayanes, primera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5C3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0FC9F" w14:textId="77777777" w:rsidR="0012200A" w:rsidRPr="00282E3A" w:rsidRDefault="0012200A" w:rsidP="00282E3A">
            <w:pPr>
              <w:spacing w:line="360" w:lineRule="auto"/>
              <w:jc w:val="both"/>
              <w:rPr>
                <w:rFonts w:ascii="Arial" w:eastAsia="Times New Roman" w:hAnsi="Arial" w:cs="Arial"/>
              </w:rPr>
            </w:pPr>
          </w:p>
        </w:tc>
      </w:tr>
      <w:tr w:rsidR="0012200A" w:rsidRPr="00282E3A" w14:paraId="253472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95F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2C0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Jorge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0C3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85367" w14:textId="77777777" w:rsidR="0012200A" w:rsidRPr="00282E3A" w:rsidRDefault="0012200A" w:rsidP="00282E3A">
            <w:pPr>
              <w:spacing w:line="360" w:lineRule="auto"/>
              <w:jc w:val="both"/>
              <w:rPr>
                <w:rFonts w:ascii="Arial" w:eastAsia="Times New Roman" w:hAnsi="Arial" w:cs="Arial"/>
              </w:rPr>
            </w:pPr>
          </w:p>
        </w:tc>
      </w:tr>
      <w:tr w:rsidR="0012200A" w:rsidRPr="00282E3A" w14:paraId="68519A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B4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78E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Castores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61B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79D5" w14:textId="77777777" w:rsidR="0012200A" w:rsidRPr="00282E3A" w:rsidRDefault="0012200A" w:rsidP="00282E3A">
            <w:pPr>
              <w:spacing w:line="360" w:lineRule="auto"/>
              <w:jc w:val="both"/>
              <w:rPr>
                <w:rFonts w:ascii="Arial" w:eastAsia="Times New Roman" w:hAnsi="Arial" w:cs="Arial"/>
              </w:rPr>
            </w:pPr>
          </w:p>
        </w:tc>
      </w:tr>
      <w:tr w:rsidR="0012200A" w:rsidRPr="00282E3A" w14:paraId="7D44E1C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965F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07B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Granja </w:t>
            </w:r>
            <w:proofErr w:type="spellStart"/>
            <w:r w:rsidRPr="00282E3A">
              <w:rPr>
                <w:rFonts w:ascii="Arial" w:eastAsia="Times New Roman" w:hAnsi="Arial" w:cs="Arial"/>
              </w:rPr>
              <w:t>Stover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D8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2A3DB" w14:textId="77777777" w:rsidR="0012200A" w:rsidRPr="00282E3A" w:rsidRDefault="0012200A" w:rsidP="00282E3A">
            <w:pPr>
              <w:spacing w:line="360" w:lineRule="auto"/>
              <w:jc w:val="both"/>
              <w:rPr>
                <w:rFonts w:ascii="Arial" w:eastAsia="Times New Roman" w:hAnsi="Arial" w:cs="Arial"/>
              </w:rPr>
            </w:pPr>
          </w:p>
        </w:tc>
      </w:tr>
      <w:tr w:rsidR="0012200A" w:rsidRPr="00282E3A" w14:paraId="771F159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73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4D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El </w:t>
            </w:r>
            <w:proofErr w:type="spellStart"/>
            <w:r w:rsidRPr="00282E3A">
              <w:rPr>
                <w:rFonts w:ascii="Arial" w:eastAsia="Times New Roman" w:hAnsi="Arial" w:cs="Arial"/>
              </w:rPr>
              <w:t>Tecotan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A95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E46CD" w14:textId="77777777" w:rsidR="0012200A" w:rsidRPr="00282E3A" w:rsidRDefault="0012200A" w:rsidP="00282E3A">
            <w:pPr>
              <w:spacing w:line="360" w:lineRule="auto"/>
              <w:jc w:val="both"/>
              <w:rPr>
                <w:rFonts w:ascii="Arial" w:eastAsia="Times New Roman" w:hAnsi="Arial" w:cs="Arial"/>
              </w:rPr>
            </w:pPr>
          </w:p>
        </w:tc>
      </w:tr>
      <w:tr w:rsidR="0012200A" w:rsidRPr="00282E3A" w14:paraId="35FB42C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C2A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45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76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26075" w14:textId="77777777" w:rsidR="0012200A" w:rsidRPr="00282E3A" w:rsidRDefault="0012200A" w:rsidP="00282E3A">
            <w:pPr>
              <w:spacing w:line="360" w:lineRule="auto"/>
              <w:jc w:val="both"/>
              <w:rPr>
                <w:rFonts w:ascii="Arial" w:eastAsia="Times New Roman" w:hAnsi="Arial" w:cs="Arial"/>
              </w:rPr>
            </w:pPr>
          </w:p>
        </w:tc>
      </w:tr>
      <w:tr w:rsidR="0012200A" w:rsidRPr="00282E3A" w14:paraId="0158AE3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E3A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51751"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Vistaero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C28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C03C0" w14:textId="77777777" w:rsidR="0012200A" w:rsidRPr="00282E3A" w:rsidRDefault="0012200A" w:rsidP="00282E3A">
            <w:pPr>
              <w:spacing w:line="360" w:lineRule="auto"/>
              <w:jc w:val="both"/>
              <w:rPr>
                <w:rFonts w:ascii="Arial" w:eastAsia="Times New Roman" w:hAnsi="Arial" w:cs="Arial"/>
              </w:rPr>
            </w:pPr>
          </w:p>
        </w:tc>
      </w:tr>
      <w:tr w:rsidR="0012200A" w:rsidRPr="00282E3A" w14:paraId="4AE43C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10E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745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6E1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38F7B" w14:textId="77777777" w:rsidR="0012200A" w:rsidRPr="00282E3A" w:rsidRDefault="0012200A" w:rsidP="00282E3A">
            <w:pPr>
              <w:spacing w:line="360" w:lineRule="auto"/>
              <w:jc w:val="both"/>
              <w:rPr>
                <w:rFonts w:ascii="Arial" w:eastAsia="Times New Roman" w:hAnsi="Arial" w:cs="Arial"/>
              </w:rPr>
            </w:pPr>
          </w:p>
        </w:tc>
      </w:tr>
      <w:tr w:rsidR="0012200A" w:rsidRPr="00282E3A" w14:paraId="29086F4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2F2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D13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Tajo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09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CD1B" w14:textId="77777777" w:rsidR="0012200A" w:rsidRPr="00282E3A" w:rsidRDefault="0012200A" w:rsidP="00282E3A">
            <w:pPr>
              <w:spacing w:line="360" w:lineRule="auto"/>
              <w:jc w:val="both"/>
              <w:rPr>
                <w:rFonts w:ascii="Arial" w:eastAsia="Times New Roman" w:hAnsi="Arial" w:cs="Arial"/>
              </w:rPr>
            </w:pPr>
          </w:p>
        </w:tc>
      </w:tr>
      <w:tr w:rsidR="0012200A" w:rsidRPr="00282E3A" w14:paraId="431F81E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A1FB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8151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13E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Fanega de 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851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92223" w14:textId="77777777" w:rsidR="0012200A" w:rsidRPr="00282E3A" w:rsidRDefault="0012200A" w:rsidP="00282E3A">
            <w:pPr>
              <w:spacing w:line="360" w:lineRule="auto"/>
              <w:jc w:val="both"/>
              <w:rPr>
                <w:rFonts w:ascii="Arial" w:eastAsia="Times New Roman" w:hAnsi="Arial" w:cs="Arial"/>
              </w:rPr>
            </w:pPr>
          </w:p>
        </w:tc>
      </w:tr>
      <w:tr w:rsidR="0012200A" w:rsidRPr="00282E3A" w14:paraId="7E00DE4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7C8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D1F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Tiritas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FA1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46D45" w14:textId="77777777" w:rsidR="0012200A" w:rsidRPr="00282E3A" w:rsidRDefault="0012200A" w:rsidP="00282E3A">
            <w:pPr>
              <w:spacing w:line="360" w:lineRule="auto"/>
              <w:jc w:val="both"/>
              <w:rPr>
                <w:rFonts w:ascii="Arial" w:eastAsia="Times New Roman" w:hAnsi="Arial" w:cs="Arial"/>
              </w:rPr>
            </w:pPr>
          </w:p>
        </w:tc>
      </w:tr>
      <w:tr w:rsidR="0012200A" w:rsidRPr="00282E3A" w14:paraId="32BF70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C77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BDE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16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73C42" w14:textId="77777777" w:rsidR="0012200A" w:rsidRPr="00282E3A" w:rsidRDefault="0012200A" w:rsidP="00282E3A">
            <w:pPr>
              <w:spacing w:line="360" w:lineRule="auto"/>
              <w:jc w:val="both"/>
              <w:rPr>
                <w:rFonts w:ascii="Arial" w:eastAsia="Times New Roman" w:hAnsi="Arial" w:cs="Arial"/>
              </w:rPr>
            </w:pPr>
          </w:p>
        </w:tc>
      </w:tr>
      <w:tr w:rsidR="0012200A" w:rsidRPr="00282E3A" w14:paraId="63CE899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A15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7C4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Cecilia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D6F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86243" w14:textId="77777777" w:rsidR="0012200A" w:rsidRPr="00282E3A" w:rsidRDefault="0012200A" w:rsidP="00282E3A">
            <w:pPr>
              <w:spacing w:line="360" w:lineRule="auto"/>
              <w:jc w:val="both"/>
              <w:rPr>
                <w:rFonts w:ascii="Arial" w:eastAsia="Times New Roman" w:hAnsi="Arial" w:cs="Arial"/>
              </w:rPr>
            </w:pPr>
          </w:p>
        </w:tc>
      </w:tr>
      <w:tr w:rsidR="0012200A" w:rsidRPr="00282E3A" w14:paraId="5CCD1EB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068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154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del Castillo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9AB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A048B" w14:textId="77777777" w:rsidR="0012200A" w:rsidRPr="00282E3A" w:rsidRDefault="0012200A" w:rsidP="00282E3A">
            <w:pPr>
              <w:spacing w:line="360" w:lineRule="auto"/>
              <w:jc w:val="both"/>
              <w:rPr>
                <w:rFonts w:ascii="Arial" w:eastAsia="Times New Roman" w:hAnsi="Arial" w:cs="Arial"/>
              </w:rPr>
            </w:pPr>
          </w:p>
        </w:tc>
      </w:tr>
      <w:tr w:rsidR="0012200A" w:rsidRPr="00282E3A" w14:paraId="05C35B1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115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42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50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58F33" w14:textId="77777777" w:rsidR="0012200A" w:rsidRPr="00282E3A" w:rsidRDefault="0012200A" w:rsidP="00282E3A">
            <w:pPr>
              <w:spacing w:line="360" w:lineRule="auto"/>
              <w:jc w:val="both"/>
              <w:rPr>
                <w:rFonts w:ascii="Arial" w:eastAsia="Times New Roman" w:hAnsi="Arial" w:cs="Arial"/>
              </w:rPr>
            </w:pPr>
          </w:p>
        </w:tc>
      </w:tr>
      <w:tr w:rsidR="0012200A" w:rsidRPr="00282E3A" w14:paraId="27CD51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8B3B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C1C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0D6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6D1D8" w14:textId="77777777" w:rsidR="0012200A" w:rsidRPr="00282E3A" w:rsidRDefault="0012200A" w:rsidP="00282E3A">
            <w:pPr>
              <w:spacing w:line="360" w:lineRule="auto"/>
              <w:jc w:val="both"/>
              <w:rPr>
                <w:rFonts w:ascii="Arial" w:eastAsia="Times New Roman" w:hAnsi="Arial" w:cs="Arial"/>
              </w:rPr>
            </w:pPr>
          </w:p>
        </w:tc>
      </w:tr>
      <w:tr w:rsidR="0012200A" w:rsidRPr="00282E3A" w14:paraId="4C47991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C88C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7BD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A30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9694" w14:textId="77777777" w:rsidR="0012200A" w:rsidRPr="00282E3A" w:rsidRDefault="0012200A" w:rsidP="00282E3A">
            <w:pPr>
              <w:spacing w:line="360" w:lineRule="auto"/>
              <w:jc w:val="both"/>
              <w:rPr>
                <w:rFonts w:ascii="Arial" w:eastAsia="Times New Roman" w:hAnsi="Arial" w:cs="Arial"/>
              </w:rPr>
            </w:pPr>
          </w:p>
        </w:tc>
      </w:tr>
      <w:tr w:rsidR="0012200A" w:rsidRPr="00282E3A" w14:paraId="222CD71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8BB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86E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Palenque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664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75B0C" w14:textId="77777777" w:rsidR="0012200A" w:rsidRPr="00282E3A" w:rsidRDefault="0012200A" w:rsidP="00282E3A">
            <w:pPr>
              <w:spacing w:line="360" w:lineRule="auto"/>
              <w:jc w:val="both"/>
              <w:rPr>
                <w:rFonts w:ascii="Arial" w:eastAsia="Times New Roman" w:hAnsi="Arial" w:cs="Arial"/>
              </w:rPr>
            </w:pPr>
          </w:p>
        </w:tc>
      </w:tr>
      <w:tr w:rsidR="0012200A" w:rsidRPr="00282E3A" w14:paraId="4CAA22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37C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84F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9A3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5553" w14:textId="77777777" w:rsidR="0012200A" w:rsidRPr="00282E3A" w:rsidRDefault="0012200A" w:rsidP="00282E3A">
            <w:pPr>
              <w:spacing w:line="360" w:lineRule="auto"/>
              <w:jc w:val="both"/>
              <w:rPr>
                <w:rFonts w:ascii="Arial" w:eastAsia="Times New Roman" w:hAnsi="Arial" w:cs="Arial"/>
              </w:rPr>
            </w:pPr>
          </w:p>
        </w:tc>
      </w:tr>
      <w:tr w:rsidR="0012200A" w:rsidRPr="00282E3A" w14:paraId="36C5F90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2B2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7D8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2B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C0343" w14:textId="77777777" w:rsidR="0012200A" w:rsidRPr="00282E3A" w:rsidRDefault="0012200A" w:rsidP="00282E3A">
            <w:pPr>
              <w:spacing w:line="360" w:lineRule="auto"/>
              <w:jc w:val="both"/>
              <w:rPr>
                <w:rFonts w:ascii="Arial" w:eastAsia="Times New Roman" w:hAnsi="Arial" w:cs="Arial"/>
              </w:rPr>
            </w:pPr>
          </w:p>
        </w:tc>
      </w:tr>
      <w:tr w:rsidR="0012200A" w:rsidRPr="00282E3A" w14:paraId="2AC9B24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EE89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FBB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F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D7B8E" w14:textId="77777777" w:rsidR="0012200A" w:rsidRPr="00282E3A" w:rsidRDefault="0012200A" w:rsidP="00282E3A">
            <w:pPr>
              <w:spacing w:line="360" w:lineRule="auto"/>
              <w:jc w:val="both"/>
              <w:rPr>
                <w:rFonts w:ascii="Arial" w:eastAsia="Times New Roman" w:hAnsi="Arial" w:cs="Arial"/>
              </w:rPr>
            </w:pPr>
          </w:p>
        </w:tc>
      </w:tr>
      <w:tr w:rsidR="0012200A" w:rsidRPr="00282E3A" w14:paraId="55C2E58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A2B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A6368"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484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12059" w14:textId="77777777" w:rsidR="0012200A" w:rsidRPr="00282E3A" w:rsidRDefault="0012200A" w:rsidP="00282E3A">
            <w:pPr>
              <w:spacing w:line="360" w:lineRule="auto"/>
              <w:jc w:val="both"/>
              <w:rPr>
                <w:rFonts w:ascii="Arial" w:eastAsia="Times New Roman" w:hAnsi="Arial" w:cs="Arial"/>
              </w:rPr>
            </w:pPr>
          </w:p>
        </w:tc>
      </w:tr>
      <w:tr w:rsidR="0012200A" w:rsidRPr="00282E3A" w14:paraId="175A59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C34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25E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El </w:t>
            </w:r>
            <w:proofErr w:type="spellStart"/>
            <w:r w:rsidRPr="00282E3A">
              <w:rPr>
                <w:rFonts w:ascii="Arial" w:eastAsia="Times New Roman" w:hAnsi="Arial" w:cs="Arial"/>
              </w:rPr>
              <w:t>Valladito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6F6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1BADC" w14:textId="77777777" w:rsidR="0012200A" w:rsidRPr="00282E3A" w:rsidRDefault="0012200A" w:rsidP="00282E3A">
            <w:pPr>
              <w:spacing w:line="360" w:lineRule="auto"/>
              <w:jc w:val="both"/>
              <w:rPr>
                <w:rFonts w:ascii="Arial" w:eastAsia="Times New Roman" w:hAnsi="Arial" w:cs="Arial"/>
              </w:rPr>
            </w:pPr>
          </w:p>
        </w:tc>
      </w:tr>
      <w:tr w:rsidR="0012200A" w:rsidRPr="00282E3A" w14:paraId="24AB2EF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972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8A8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Unión Comunitaria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D7B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$1,195.07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50EF2" w14:textId="77777777" w:rsidR="0012200A" w:rsidRPr="00282E3A" w:rsidRDefault="0012200A" w:rsidP="00282E3A">
            <w:pPr>
              <w:spacing w:line="360" w:lineRule="auto"/>
              <w:jc w:val="both"/>
              <w:rPr>
                <w:rFonts w:ascii="Arial" w:eastAsia="Times New Roman" w:hAnsi="Arial" w:cs="Arial"/>
              </w:rPr>
            </w:pPr>
          </w:p>
        </w:tc>
      </w:tr>
      <w:tr w:rsidR="0012200A" w:rsidRPr="00282E3A" w14:paraId="1E79E0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54D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A33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Presitas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2F9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5EA6" w14:textId="77777777" w:rsidR="0012200A" w:rsidRPr="00282E3A" w:rsidRDefault="0012200A" w:rsidP="00282E3A">
            <w:pPr>
              <w:spacing w:line="360" w:lineRule="auto"/>
              <w:jc w:val="both"/>
              <w:rPr>
                <w:rFonts w:ascii="Arial" w:eastAsia="Times New Roman" w:hAnsi="Arial" w:cs="Arial"/>
              </w:rPr>
            </w:pPr>
          </w:p>
        </w:tc>
      </w:tr>
      <w:tr w:rsidR="0012200A" w:rsidRPr="00282E3A" w14:paraId="4DBD77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CDC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8C0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0B5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9137D" w14:textId="77777777" w:rsidR="0012200A" w:rsidRPr="00282E3A" w:rsidRDefault="0012200A" w:rsidP="00282E3A">
            <w:pPr>
              <w:spacing w:line="360" w:lineRule="auto"/>
              <w:jc w:val="both"/>
              <w:rPr>
                <w:rFonts w:ascii="Arial" w:eastAsia="Times New Roman" w:hAnsi="Arial" w:cs="Arial"/>
              </w:rPr>
            </w:pPr>
          </w:p>
        </w:tc>
      </w:tr>
      <w:tr w:rsidR="0012200A" w:rsidRPr="00282E3A" w14:paraId="160948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23C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8B5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las Presitas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3C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335F1" w14:textId="77777777" w:rsidR="0012200A" w:rsidRPr="00282E3A" w:rsidRDefault="0012200A" w:rsidP="00282E3A">
            <w:pPr>
              <w:spacing w:line="360" w:lineRule="auto"/>
              <w:jc w:val="both"/>
              <w:rPr>
                <w:rFonts w:ascii="Arial" w:eastAsia="Times New Roman" w:hAnsi="Arial" w:cs="Arial"/>
              </w:rPr>
            </w:pPr>
          </w:p>
        </w:tc>
      </w:tr>
      <w:tr w:rsidR="0012200A" w:rsidRPr="00282E3A" w14:paraId="4FCF79C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032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98F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Selva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28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7FCF1" w14:textId="77777777" w:rsidR="0012200A" w:rsidRPr="00282E3A" w:rsidRDefault="0012200A" w:rsidP="00282E3A">
            <w:pPr>
              <w:spacing w:line="360" w:lineRule="auto"/>
              <w:jc w:val="both"/>
              <w:rPr>
                <w:rFonts w:ascii="Arial" w:eastAsia="Times New Roman" w:hAnsi="Arial" w:cs="Arial"/>
              </w:rPr>
            </w:pPr>
          </w:p>
        </w:tc>
      </w:tr>
      <w:tr w:rsidR="0012200A" w:rsidRPr="00282E3A" w14:paraId="23CC94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075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98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Laureles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4D2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0201B" w14:textId="77777777" w:rsidR="0012200A" w:rsidRPr="00282E3A" w:rsidRDefault="0012200A" w:rsidP="00282E3A">
            <w:pPr>
              <w:spacing w:line="360" w:lineRule="auto"/>
              <w:jc w:val="both"/>
              <w:rPr>
                <w:rFonts w:ascii="Arial" w:eastAsia="Times New Roman" w:hAnsi="Arial" w:cs="Arial"/>
              </w:rPr>
            </w:pPr>
          </w:p>
        </w:tc>
      </w:tr>
      <w:tr w:rsidR="0012200A" w:rsidRPr="00282E3A" w14:paraId="61FA1C9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6C09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11A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6B4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8FFCC" w14:textId="77777777" w:rsidR="0012200A" w:rsidRPr="00282E3A" w:rsidRDefault="0012200A" w:rsidP="00282E3A">
            <w:pPr>
              <w:spacing w:line="360" w:lineRule="auto"/>
              <w:jc w:val="both"/>
              <w:rPr>
                <w:rFonts w:ascii="Arial" w:eastAsia="Times New Roman" w:hAnsi="Arial" w:cs="Arial"/>
              </w:rPr>
            </w:pPr>
          </w:p>
        </w:tc>
      </w:tr>
      <w:tr w:rsidR="0012200A" w:rsidRPr="00282E3A" w14:paraId="09B3D0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77A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FF8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763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7653F" w14:textId="77777777" w:rsidR="0012200A" w:rsidRPr="00282E3A" w:rsidRDefault="0012200A" w:rsidP="00282E3A">
            <w:pPr>
              <w:spacing w:line="360" w:lineRule="auto"/>
              <w:jc w:val="both"/>
              <w:rPr>
                <w:rFonts w:ascii="Arial" w:eastAsia="Times New Roman" w:hAnsi="Arial" w:cs="Arial"/>
              </w:rPr>
            </w:pPr>
          </w:p>
        </w:tc>
      </w:tr>
      <w:tr w:rsidR="0012200A" w:rsidRPr="00282E3A" w14:paraId="5C2D5C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38A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554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Unión Comunitaria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19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C47DA" w14:textId="77777777" w:rsidR="0012200A" w:rsidRPr="00282E3A" w:rsidRDefault="0012200A" w:rsidP="00282E3A">
            <w:pPr>
              <w:spacing w:line="360" w:lineRule="auto"/>
              <w:jc w:val="both"/>
              <w:rPr>
                <w:rFonts w:ascii="Arial" w:eastAsia="Times New Roman" w:hAnsi="Arial" w:cs="Arial"/>
              </w:rPr>
            </w:pPr>
          </w:p>
        </w:tc>
      </w:tr>
      <w:tr w:rsidR="0012200A" w:rsidRPr="00282E3A" w14:paraId="32F348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725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E66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Revolución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CDF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EB50" w14:textId="77777777" w:rsidR="0012200A" w:rsidRPr="00282E3A" w:rsidRDefault="0012200A" w:rsidP="00282E3A">
            <w:pPr>
              <w:spacing w:line="360" w:lineRule="auto"/>
              <w:jc w:val="both"/>
              <w:rPr>
                <w:rFonts w:ascii="Arial" w:eastAsia="Times New Roman" w:hAnsi="Arial" w:cs="Arial"/>
              </w:rPr>
            </w:pPr>
          </w:p>
        </w:tc>
      </w:tr>
      <w:tr w:rsidR="0012200A" w:rsidRPr="00282E3A" w14:paraId="7B2C9F3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3EEF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510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Penitente I y 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A04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819A4" w14:textId="77777777" w:rsidR="0012200A" w:rsidRPr="00282E3A" w:rsidRDefault="0012200A" w:rsidP="00282E3A">
            <w:pPr>
              <w:spacing w:line="360" w:lineRule="auto"/>
              <w:jc w:val="both"/>
              <w:rPr>
                <w:rFonts w:ascii="Arial" w:eastAsia="Times New Roman" w:hAnsi="Arial" w:cs="Arial"/>
              </w:rPr>
            </w:pPr>
          </w:p>
        </w:tc>
      </w:tr>
      <w:tr w:rsidR="0012200A" w:rsidRPr="00282E3A" w14:paraId="76A9339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E3E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6A7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1F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7CB7" w14:textId="77777777" w:rsidR="0012200A" w:rsidRPr="00282E3A" w:rsidRDefault="0012200A" w:rsidP="00282E3A">
            <w:pPr>
              <w:spacing w:line="360" w:lineRule="auto"/>
              <w:jc w:val="both"/>
              <w:rPr>
                <w:rFonts w:ascii="Arial" w:eastAsia="Times New Roman" w:hAnsi="Arial" w:cs="Arial"/>
              </w:rPr>
            </w:pPr>
          </w:p>
        </w:tc>
      </w:tr>
      <w:tr w:rsidR="0012200A" w:rsidRPr="00282E3A" w14:paraId="628BFB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D5A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522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974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69482" w14:textId="77777777" w:rsidR="0012200A" w:rsidRPr="00282E3A" w:rsidRDefault="0012200A" w:rsidP="00282E3A">
            <w:pPr>
              <w:spacing w:line="360" w:lineRule="auto"/>
              <w:jc w:val="both"/>
              <w:rPr>
                <w:rFonts w:ascii="Arial" w:eastAsia="Times New Roman" w:hAnsi="Arial" w:cs="Arial"/>
              </w:rPr>
            </w:pPr>
          </w:p>
        </w:tc>
      </w:tr>
      <w:tr w:rsidR="0012200A" w:rsidRPr="00282E3A" w14:paraId="6DD9B8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9C6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8EA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Presitas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85F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941AF" w14:textId="77777777" w:rsidR="0012200A" w:rsidRPr="00282E3A" w:rsidRDefault="0012200A" w:rsidP="00282E3A">
            <w:pPr>
              <w:spacing w:line="360" w:lineRule="auto"/>
              <w:jc w:val="both"/>
              <w:rPr>
                <w:rFonts w:ascii="Arial" w:eastAsia="Times New Roman" w:hAnsi="Arial" w:cs="Arial"/>
              </w:rPr>
            </w:pPr>
          </w:p>
        </w:tc>
      </w:tr>
      <w:tr w:rsidR="0012200A" w:rsidRPr="00282E3A" w14:paraId="5D5C625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79C2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B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DCB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7650D" w14:textId="77777777" w:rsidR="0012200A" w:rsidRPr="00282E3A" w:rsidRDefault="0012200A" w:rsidP="00282E3A">
            <w:pPr>
              <w:spacing w:line="360" w:lineRule="auto"/>
              <w:jc w:val="both"/>
              <w:rPr>
                <w:rFonts w:ascii="Arial" w:eastAsia="Times New Roman" w:hAnsi="Arial" w:cs="Arial"/>
              </w:rPr>
            </w:pPr>
          </w:p>
        </w:tc>
      </w:tr>
      <w:tr w:rsidR="0012200A" w:rsidRPr="00282E3A" w14:paraId="771114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65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E4C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Antenas de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E75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A5E51" w14:textId="77777777" w:rsidR="0012200A" w:rsidRPr="00282E3A" w:rsidRDefault="0012200A" w:rsidP="00282E3A">
            <w:pPr>
              <w:spacing w:line="360" w:lineRule="auto"/>
              <w:jc w:val="both"/>
              <w:rPr>
                <w:rFonts w:ascii="Arial" w:eastAsia="Times New Roman" w:hAnsi="Arial" w:cs="Arial"/>
              </w:rPr>
            </w:pPr>
          </w:p>
        </w:tc>
      </w:tr>
      <w:tr w:rsidR="0012200A" w:rsidRPr="00282E3A" w14:paraId="6111A5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3D3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BB7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Vergel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32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70758" w14:textId="77777777" w:rsidR="0012200A" w:rsidRPr="00282E3A" w:rsidRDefault="0012200A" w:rsidP="00282E3A">
            <w:pPr>
              <w:spacing w:line="360" w:lineRule="auto"/>
              <w:jc w:val="both"/>
              <w:rPr>
                <w:rFonts w:ascii="Arial" w:eastAsia="Times New Roman" w:hAnsi="Arial" w:cs="Arial"/>
              </w:rPr>
            </w:pPr>
          </w:p>
        </w:tc>
      </w:tr>
      <w:tr w:rsidR="0012200A" w:rsidRPr="00282E3A" w14:paraId="0A4A10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31D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01B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EF9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D0D75" w14:textId="77777777" w:rsidR="0012200A" w:rsidRPr="00282E3A" w:rsidRDefault="0012200A" w:rsidP="00282E3A">
            <w:pPr>
              <w:spacing w:line="360" w:lineRule="auto"/>
              <w:jc w:val="both"/>
              <w:rPr>
                <w:rFonts w:ascii="Arial" w:eastAsia="Times New Roman" w:hAnsi="Arial" w:cs="Arial"/>
              </w:rPr>
            </w:pPr>
          </w:p>
        </w:tc>
      </w:tr>
      <w:tr w:rsidR="0012200A" w:rsidRPr="00282E3A" w14:paraId="7389BD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6423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398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Consuelo VIII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EC6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A35AB" w14:textId="77777777" w:rsidR="0012200A" w:rsidRPr="00282E3A" w:rsidRDefault="0012200A" w:rsidP="00282E3A">
            <w:pPr>
              <w:spacing w:line="360" w:lineRule="auto"/>
              <w:jc w:val="both"/>
              <w:rPr>
                <w:rFonts w:ascii="Arial" w:eastAsia="Times New Roman" w:hAnsi="Arial" w:cs="Arial"/>
              </w:rPr>
            </w:pPr>
          </w:p>
        </w:tc>
      </w:tr>
      <w:tr w:rsidR="0012200A" w:rsidRPr="00282E3A" w14:paraId="3940973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299D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3F4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808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BB1F" w14:textId="77777777" w:rsidR="0012200A" w:rsidRPr="00282E3A" w:rsidRDefault="0012200A" w:rsidP="00282E3A">
            <w:pPr>
              <w:spacing w:line="360" w:lineRule="auto"/>
              <w:jc w:val="both"/>
              <w:rPr>
                <w:rFonts w:ascii="Arial" w:eastAsia="Times New Roman" w:hAnsi="Arial" w:cs="Arial"/>
              </w:rPr>
            </w:pPr>
          </w:p>
        </w:tc>
      </w:tr>
      <w:tr w:rsidR="0012200A" w:rsidRPr="00282E3A" w14:paraId="3E662A5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6C6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B47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9B1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E4552" w14:textId="77777777" w:rsidR="0012200A" w:rsidRPr="00282E3A" w:rsidRDefault="0012200A" w:rsidP="00282E3A">
            <w:pPr>
              <w:spacing w:line="360" w:lineRule="auto"/>
              <w:jc w:val="both"/>
              <w:rPr>
                <w:rFonts w:ascii="Arial" w:eastAsia="Times New Roman" w:hAnsi="Arial" w:cs="Arial"/>
              </w:rPr>
            </w:pPr>
          </w:p>
        </w:tc>
      </w:tr>
      <w:tr w:rsidR="0012200A" w:rsidRPr="00282E3A" w14:paraId="18551BE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407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F11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61E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ECB97" w14:textId="77777777" w:rsidR="0012200A" w:rsidRPr="00282E3A" w:rsidRDefault="0012200A" w:rsidP="00282E3A">
            <w:pPr>
              <w:spacing w:line="360" w:lineRule="auto"/>
              <w:jc w:val="both"/>
              <w:rPr>
                <w:rFonts w:ascii="Arial" w:eastAsia="Times New Roman" w:hAnsi="Arial" w:cs="Arial"/>
              </w:rPr>
            </w:pPr>
          </w:p>
        </w:tc>
      </w:tr>
      <w:tr w:rsidR="0012200A" w:rsidRPr="00282E3A" w14:paraId="54A6D1C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B26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CA3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BBB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0324F" w14:textId="77777777" w:rsidR="0012200A" w:rsidRPr="00282E3A" w:rsidRDefault="0012200A" w:rsidP="00282E3A">
            <w:pPr>
              <w:spacing w:line="360" w:lineRule="auto"/>
              <w:jc w:val="both"/>
              <w:rPr>
                <w:rFonts w:ascii="Arial" w:eastAsia="Times New Roman" w:hAnsi="Arial" w:cs="Arial"/>
              </w:rPr>
            </w:pPr>
          </w:p>
        </w:tc>
      </w:tr>
      <w:tr w:rsidR="0012200A" w:rsidRPr="00282E3A" w14:paraId="41610A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A60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A0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Brisas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8A8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7D130" w14:textId="77777777" w:rsidR="0012200A" w:rsidRPr="00282E3A" w:rsidRDefault="0012200A" w:rsidP="00282E3A">
            <w:pPr>
              <w:spacing w:line="360" w:lineRule="auto"/>
              <w:jc w:val="both"/>
              <w:rPr>
                <w:rFonts w:ascii="Arial" w:eastAsia="Times New Roman" w:hAnsi="Arial" w:cs="Arial"/>
              </w:rPr>
            </w:pPr>
          </w:p>
        </w:tc>
      </w:tr>
      <w:tr w:rsidR="0012200A" w:rsidRPr="00282E3A" w14:paraId="04C8C38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A6D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37C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C3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352C" w14:textId="77777777" w:rsidR="0012200A" w:rsidRPr="00282E3A" w:rsidRDefault="0012200A" w:rsidP="00282E3A">
            <w:pPr>
              <w:spacing w:line="360" w:lineRule="auto"/>
              <w:jc w:val="both"/>
              <w:rPr>
                <w:rFonts w:ascii="Arial" w:eastAsia="Times New Roman" w:hAnsi="Arial" w:cs="Arial"/>
              </w:rPr>
            </w:pPr>
          </w:p>
        </w:tc>
      </w:tr>
      <w:tr w:rsidR="0012200A" w:rsidRPr="00282E3A" w14:paraId="5DFABE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021D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1F9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06E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CCD40" w14:textId="77777777" w:rsidR="0012200A" w:rsidRPr="00282E3A" w:rsidRDefault="0012200A" w:rsidP="00282E3A">
            <w:pPr>
              <w:spacing w:line="360" w:lineRule="auto"/>
              <w:jc w:val="both"/>
              <w:rPr>
                <w:rFonts w:ascii="Arial" w:eastAsia="Times New Roman" w:hAnsi="Arial" w:cs="Arial"/>
              </w:rPr>
            </w:pPr>
          </w:p>
        </w:tc>
      </w:tr>
      <w:tr w:rsidR="0012200A" w:rsidRPr="00282E3A" w14:paraId="6AFBDE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A51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D97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C70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5EB97" w14:textId="77777777" w:rsidR="0012200A" w:rsidRPr="00282E3A" w:rsidRDefault="0012200A" w:rsidP="00282E3A">
            <w:pPr>
              <w:spacing w:line="360" w:lineRule="auto"/>
              <w:jc w:val="both"/>
              <w:rPr>
                <w:rFonts w:ascii="Arial" w:eastAsia="Times New Roman" w:hAnsi="Arial" w:cs="Arial"/>
              </w:rPr>
            </w:pPr>
          </w:p>
        </w:tc>
      </w:tr>
      <w:tr w:rsidR="0012200A" w:rsidRPr="00282E3A" w14:paraId="2FBC76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90A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30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Ermitas de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(antes Ex Hacienda </w:t>
            </w:r>
            <w:proofErr w:type="spellStart"/>
            <w:r w:rsidRPr="00282E3A">
              <w:rPr>
                <w:rFonts w:ascii="Arial" w:eastAsia="Times New Roman" w:hAnsi="Arial" w:cs="Arial"/>
              </w:rPr>
              <w:t>Ibarrilla</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E39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2D5F" w14:textId="77777777" w:rsidR="0012200A" w:rsidRPr="00282E3A" w:rsidRDefault="0012200A" w:rsidP="00282E3A">
            <w:pPr>
              <w:spacing w:line="360" w:lineRule="auto"/>
              <w:jc w:val="both"/>
              <w:rPr>
                <w:rFonts w:ascii="Arial" w:eastAsia="Times New Roman" w:hAnsi="Arial" w:cs="Arial"/>
              </w:rPr>
            </w:pPr>
          </w:p>
        </w:tc>
      </w:tr>
      <w:tr w:rsidR="0012200A" w:rsidRPr="00282E3A" w14:paraId="450D510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F74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8B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Fracciones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21C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FC7B5" w14:textId="77777777" w:rsidR="0012200A" w:rsidRPr="00282E3A" w:rsidRDefault="0012200A" w:rsidP="00282E3A">
            <w:pPr>
              <w:spacing w:line="360" w:lineRule="auto"/>
              <w:jc w:val="both"/>
              <w:rPr>
                <w:rFonts w:ascii="Arial" w:eastAsia="Times New Roman" w:hAnsi="Arial" w:cs="Arial"/>
              </w:rPr>
            </w:pPr>
          </w:p>
        </w:tc>
      </w:tr>
      <w:tr w:rsidR="0012200A" w:rsidRPr="00282E3A" w14:paraId="39472F6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A77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729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0BE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A6E53" w14:textId="77777777" w:rsidR="0012200A" w:rsidRPr="00282E3A" w:rsidRDefault="0012200A" w:rsidP="00282E3A">
            <w:pPr>
              <w:spacing w:line="360" w:lineRule="auto"/>
              <w:jc w:val="both"/>
              <w:rPr>
                <w:rFonts w:ascii="Arial" w:eastAsia="Times New Roman" w:hAnsi="Arial" w:cs="Arial"/>
              </w:rPr>
            </w:pPr>
          </w:p>
        </w:tc>
      </w:tr>
      <w:tr w:rsidR="0012200A" w:rsidRPr="00282E3A" w14:paraId="33ACF8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381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CE7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Rivera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8AE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4D285" w14:textId="77777777" w:rsidR="0012200A" w:rsidRPr="00282E3A" w:rsidRDefault="0012200A" w:rsidP="00282E3A">
            <w:pPr>
              <w:spacing w:line="360" w:lineRule="auto"/>
              <w:jc w:val="both"/>
              <w:rPr>
                <w:rFonts w:ascii="Arial" w:eastAsia="Times New Roman" w:hAnsi="Arial" w:cs="Arial"/>
              </w:rPr>
            </w:pPr>
          </w:p>
        </w:tc>
      </w:tr>
      <w:tr w:rsidR="0012200A" w:rsidRPr="00282E3A" w14:paraId="46E3537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D885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C5B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C92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38D5F" w14:textId="77777777" w:rsidR="0012200A" w:rsidRPr="00282E3A" w:rsidRDefault="0012200A" w:rsidP="00282E3A">
            <w:pPr>
              <w:spacing w:line="360" w:lineRule="auto"/>
              <w:jc w:val="both"/>
              <w:rPr>
                <w:rFonts w:ascii="Arial" w:eastAsia="Times New Roman" w:hAnsi="Arial" w:cs="Arial"/>
              </w:rPr>
            </w:pPr>
          </w:p>
        </w:tc>
      </w:tr>
      <w:tr w:rsidR="0012200A" w:rsidRPr="00282E3A" w14:paraId="4339C3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61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A0C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F53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3928B" w14:textId="77777777" w:rsidR="0012200A" w:rsidRPr="00282E3A" w:rsidRDefault="0012200A" w:rsidP="00282E3A">
            <w:pPr>
              <w:spacing w:line="360" w:lineRule="auto"/>
              <w:jc w:val="both"/>
              <w:rPr>
                <w:rFonts w:ascii="Arial" w:eastAsia="Times New Roman" w:hAnsi="Arial" w:cs="Arial"/>
              </w:rPr>
            </w:pPr>
          </w:p>
        </w:tc>
      </w:tr>
      <w:tr w:rsidR="0012200A" w:rsidRPr="00282E3A" w14:paraId="0EBE24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C9A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CEC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Nicolás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3D2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6B4AD" w14:textId="77777777" w:rsidR="0012200A" w:rsidRPr="00282E3A" w:rsidRDefault="0012200A" w:rsidP="00282E3A">
            <w:pPr>
              <w:spacing w:line="360" w:lineRule="auto"/>
              <w:jc w:val="both"/>
              <w:rPr>
                <w:rFonts w:ascii="Arial" w:eastAsia="Times New Roman" w:hAnsi="Arial" w:cs="Arial"/>
              </w:rPr>
            </w:pPr>
          </w:p>
        </w:tc>
      </w:tr>
      <w:tr w:rsidR="0012200A" w:rsidRPr="00282E3A" w14:paraId="0C083F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13E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06E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Cerrito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A9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99EA7" w14:textId="77777777" w:rsidR="0012200A" w:rsidRPr="00282E3A" w:rsidRDefault="0012200A" w:rsidP="00282E3A">
            <w:pPr>
              <w:spacing w:line="360" w:lineRule="auto"/>
              <w:jc w:val="both"/>
              <w:rPr>
                <w:rFonts w:ascii="Arial" w:eastAsia="Times New Roman" w:hAnsi="Arial" w:cs="Arial"/>
              </w:rPr>
            </w:pPr>
          </w:p>
        </w:tc>
      </w:tr>
      <w:tr w:rsidR="0012200A" w:rsidRPr="00282E3A" w14:paraId="6867F6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BA6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1E6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Mesitas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EA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AFBBA" w14:textId="77777777" w:rsidR="0012200A" w:rsidRPr="00282E3A" w:rsidRDefault="0012200A" w:rsidP="00282E3A">
            <w:pPr>
              <w:spacing w:line="360" w:lineRule="auto"/>
              <w:jc w:val="both"/>
              <w:rPr>
                <w:rFonts w:ascii="Arial" w:eastAsia="Times New Roman" w:hAnsi="Arial" w:cs="Arial"/>
              </w:rPr>
            </w:pPr>
          </w:p>
        </w:tc>
      </w:tr>
      <w:tr w:rsidR="0012200A" w:rsidRPr="00282E3A" w14:paraId="0DFBA6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83D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C4F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Poniente San Pablo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CB3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C54BD" w14:textId="77777777" w:rsidR="0012200A" w:rsidRPr="00282E3A" w:rsidRDefault="0012200A" w:rsidP="00282E3A">
            <w:pPr>
              <w:spacing w:line="360" w:lineRule="auto"/>
              <w:jc w:val="both"/>
              <w:rPr>
                <w:rFonts w:ascii="Arial" w:eastAsia="Times New Roman" w:hAnsi="Arial" w:cs="Arial"/>
              </w:rPr>
            </w:pPr>
          </w:p>
        </w:tc>
      </w:tr>
      <w:tr w:rsidR="0012200A" w:rsidRPr="00282E3A" w14:paraId="3675561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DC1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53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Poniente San Pablo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9B2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22BC1" w14:textId="77777777" w:rsidR="0012200A" w:rsidRPr="00282E3A" w:rsidRDefault="0012200A" w:rsidP="00282E3A">
            <w:pPr>
              <w:spacing w:line="360" w:lineRule="auto"/>
              <w:jc w:val="both"/>
              <w:rPr>
                <w:rFonts w:ascii="Arial" w:eastAsia="Times New Roman" w:hAnsi="Arial" w:cs="Arial"/>
              </w:rPr>
            </w:pPr>
          </w:p>
        </w:tc>
      </w:tr>
      <w:tr w:rsidR="0012200A" w:rsidRPr="00282E3A" w14:paraId="10EDDB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758F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F0E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CCC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352D7" w14:textId="77777777" w:rsidR="0012200A" w:rsidRPr="00282E3A" w:rsidRDefault="0012200A" w:rsidP="00282E3A">
            <w:pPr>
              <w:spacing w:line="360" w:lineRule="auto"/>
              <w:jc w:val="both"/>
              <w:rPr>
                <w:rFonts w:ascii="Arial" w:eastAsia="Times New Roman" w:hAnsi="Arial" w:cs="Arial"/>
              </w:rPr>
            </w:pPr>
          </w:p>
        </w:tc>
      </w:tr>
      <w:tr w:rsidR="0012200A" w:rsidRPr="00282E3A" w14:paraId="2CC677B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785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902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Escondida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765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59B0" w14:textId="77777777" w:rsidR="0012200A" w:rsidRPr="00282E3A" w:rsidRDefault="0012200A" w:rsidP="00282E3A">
            <w:pPr>
              <w:spacing w:line="360" w:lineRule="auto"/>
              <w:jc w:val="both"/>
              <w:rPr>
                <w:rFonts w:ascii="Arial" w:eastAsia="Times New Roman" w:hAnsi="Arial" w:cs="Arial"/>
              </w:rPr>
            </w:pPr>
          </w:p>
        </w:tc>
      </w:tr>
      <w:tr w:rsidR="0012200A" w:rsidRPr="00282E3A" w14:paraId="1941C80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AE1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52B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DFF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D282" w14:textId="77777777" w:rsidR="0012200A" w:rsidRPr="00282E3A" w:rsidRDefault="0012200A" w:rsidP="00282E3A">
            <w:pPr>
              <w:spacing w:line="360" w:lineRule="auto"/>
              <w:jc w:val="both"/>
              <w:rPr>
                <w:rFonts w:ascii="Arial" w:eastAsia="Times New Roman" w:hAnsi="Arial" w:cs="Arial"/>
              </w:rPr>
            </w:pPr>
          </w:p>
        </w:tc>
      </w:tr>
      <w:tr w:rsidR="0012200A" w:rsidRPr="00282E3A" w14:paraId="1E3D584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47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300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9D1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BD1D2" w14:textId="77777777" w:rsidR="0012200A" w:rsidRPr="00282E3A" w:rsidRDefault="0012200A" w:rsidP="00282E3A">
            <w:pPr>
              <w:spacing w:line="360" w:lineRule="auto"/>
              <w:jc w:val="both"/>
              <w:rPr>
                <w:rFonts w:ascii="Arial" w:eastAsia="Times New Roman" w:hAnsi="Arial" w:cs="Arial"/>
              </w:rPr>
            </w:pPr>
          </w:p>
        </w:tc>
      </w:tr>
      <w:tr w:rsidR="0012200A" w:rsidRPr="00282E3A" w14:paraId="2611731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17B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076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de 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D83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5CB9F" w14:textId="77777777" w:rsidR="0012200A" w:rsidRPr="00282E3A" w:rsidRDefault="0012200A" w:rsidP="00282E3A">
            <w:pPr>
              <w:spacing w:line="360" w:lineRule="auto"/>
              <w:jc w:val="both"/>
              <w:rPr>
                <w:rFonts w:ascii="Arial" w:eastAsia="Times New Roman" w:hAnsi="Arial" w:cs="Arial"/>
              </w:rPr>
            </w:pPr>
          </w:p>
        </w:tc>
      </w:tr>
      <w:tr w:rsidR="0012200A" w:rsidRPr="00282E3A" w14:paraId="6CAB546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7A36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480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Huertas de Medina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9EC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91F87" w14:textId="77777777" w:rsidR="0012200A" w:rsidRPr="00282E3A" w:rsidRDefault="0012200A" w:rsidP="00282E3A">
            <w:pPr>
              <w:spacing w:line="360" w:lineRule="auto"/>
              <w:jc w:val="both"/>
              <w:rPr>
                <w:rFonts w:ascii="Arial" w:eastAsia="Times New Roman" w:hAnsi="Arial" w:cs="Arial"/>
              </w:rPr>
            </w:pPr>
          </w:p>
        </w:tc>
      </w:tr>
      <w:tr w:rsidR="0012200A" w:rsidRPr="00282E3A" w14:paraId="67C2438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310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560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Huertas de Medina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E19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C493C" w14:textId="77777777" w:rsidR="0012200A" w:rsidRPr="00282E3A" w:rsidRDefault="0012200A" w:rsidP="00282E3A">
            <w:pPr>
              <w:spacing w:line="360" w:lineRule="auto"/>
              <w:jc w:val="both"/>
              <w:rPr>
                <w:rFonts w:ascii="Arial" w:eastAsia="Times New Roman" w:hAnsi="Arial" w:cs="Arial"/>
              </w:rPr>
            </w:pPr>
          </w:p>
        </w:tc>
      </w:tr>
      <w:tr w:rsidR="0012200A" w:rsidRPr="00282E3A" w14:paraId="444BDE4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5B6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C0E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Hacienda de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46E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DB029" w14:textId="77777777" w:rsidR="0012200A" w:rsidRPr="00282E3A" w:rsidRDefault="0012200A" w:rsidP="00282E3A">
            <w:pPr>
              <w:spacing w:line="360" w:lineRule="auto"/>
              <w:jc w:val="both"/>
              <w:rPr>
                <w:rFonts w:ascii="Arial" w:eastAsia="Times New Roman" w:hAnsi="Arial" w:cs="Arial"/>
              </w:rPr>
            </w:pPr>
          </w:p>
        </w:tc>
      </w:tr>
      <w:tr w:rsidR="0012200A" w:rsidRPr="00282E3A" w14:paraId="22E089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A10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4CA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AD8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C502" w14:textId="77777777" w:rsidR="0012200A" w:rsidRPr="00282E3A" w:rsidRDefault="0012200A" w:rsidP="00282E3A">
            <w:pPr>
              <w:spacing w:line="360" w:lineRule="auto"/>
              <w:jc w:val="both"/>
              <w:rPr>
                <w:rFonts w:ascii="Arial" w:eastAsia="Times New Roman" w:hAnsi="Arial" w:cs="Arial"/>
              </w:rPr>
            </w:pPr>
          </w:p>
        </w:tc>
      </w:tr>
      <w:tr w:rsidR="0012200A" w:rsidRPr="00282E3A" w14:paraId="66E42C9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CF6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E2B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Al Sur 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10D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1CDE1" w14:textId="77777777" w:rsidR="0012200A" w:rsidRPr="00282E3A" w:rsidRDefault="0012200A" w:rsidP="00282E3A">
            <w:pPr>
              <w:spacing w:line="360" w:lineRule="auto"/>
              <w:jc w:val="both"/>
              <w:rPr>
                <w:rFonts w:ascii="Arial" w:eastAsia="Times New Roman" w:hAnsi="Arial" w:cs="Arial"/>
              </w:rPr>
            </w:pPr>
          </w:p>
        </w:tc>
      </w:tr>
      <w:tr w:rsidR="0012200A" w:rsidRPr="00282E3A" w14:paraId="46D1EF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FA6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EC9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DB6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BF41" w14:textId="77777777" w:rsidR="0012200A" w:rsidRPr="00282E3A" w:rsidRDefault="0012200A" w:rsidP="00282E3A">
            <w:pPr>
              <w:spacing w:line="360" w:lineRule="auto"/>
              <w:jc w:val="both"/>
              <w:rPr>
                <w:rFonts w:ascii="Arial" w:eastAsia="Times New Roman" w:hAnsi="Arial" w:cs="Arial"/>
              </w:rPr>
            </w:pPr>
          </w:p>
        </w:tc>
      </w:tr>
      <w:tr w:rsidR="0012200A" w:rsidRPr="00282E3A" w14:paraId="4214B2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CD1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6F6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Jardines de Maravillas,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E21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9732F" w14:textId="77777777" w:rsidR="0012200A" w:rsidRPr="00282E3A" w:rsidRDefault="0012200A" w:rsidP="00282E3A">
            <w:pPr>
              <w:spacing w:line="360" w:lineRule="auto"/>
              <w:jc w:val="both"/>
              <w:rPr>
                <w:rFonts w:ascii="Arial" w:eastAsia="Times New Roman" w:hAnsi="Arial" w:cs="Arial"/>
              </w:rPr>
            </w:pPr>
          </w:p>
        </w:tc>
      </w:tr>
      <w:tr w:rsidR="0012200A" w:rsidRPr="00282E3A" w14:paraId="5EF1F46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0F6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AF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CF9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9D736" w14:textId="77777777" w:rsidR="0012200A" w:rsidRPr="00282E3A" w:rsidRDefault="0012200A" w:rsidP="00282E3A">
            <w:pPr>
              <w:spacing w:line="360" w:lineRule="auto"/>
              <w:jc w:val="both"/>
              <w:rPr>
                <w:rFonts w:ascii="Arial" w:eastAsia="Times New Roman" w:hAnsi="Arial" w:cs="Arial"/>
              </w:rPr>
            </w:pPr>
          </w:p>
        </w:tc>
      </w:tr>
      <w:tr w:rsidR="0012200A" w:rsidRPr="00282E3A" w14:paraId="6C55FCA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9FF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2EE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Haciendas de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15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596C5" w14:textId="77777777" w:rsidR="0012200A" w:rsidRPr="00282E3A" w:rsidRDefault="0012200A" w:rsidP="00282E3A">
            <w:pPr>
              <w:spacing w:line="360" w:lineRule="auto"/>
              <w:jc w:val="both"/>
              <w:rPr>
                <w:rFonts w:ascii="Arial" w:eastAsia="Times New Roman" w:hAnsi="Arial" w:cs="Arial"/>
              </w:rPr>
            </w:pPr>
          </w:p>
        </w:tc>
      </w:tr>
      <w:tr w:rsidR="0012200A" w:rsidRPr="00282E3A" w14:paraId="0E019A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A5A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FA8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Cruz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D53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8235D" w14:textId="77777777" w:rsidR="0012200A" w:rsidRPr="00282E3A" w:rsidRDefault="0012200A" w:rsidP="00282E3A">
            <w:pPr>
              <w:spacing w:line="360" w:lineRule="auto"/>
              <w:jc w:val="both"/>
              <w:rPr>
                <w:rFonts w:ascii="Arial" w:eastAsia="Times New Roman" w:hAnsi="Arial" w:cs="Arial"/>
              </w:rPr>
            </w:pPr>
          </w:p>
        </w:tc>
      </w:tr>
      <w:tr w:rsidR="0012200A" w:rsidRPr="00282E3A" w14:paraId="6A5287A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FF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D5E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9D4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6AF5D" w14:textId="77777777" w:rsidR="0012200A" w:rsidRPr="00282E3A" w:rsidRDefault="0012200A" w:rsidP="00282E3A">
            <w:pPr>
              <w:spacing w:line="360" w:lineRule="auto"/>
              <w:jc w:val="both"/>
              <w:rPr>
                <w:rFonts w:ascii="Arial" w:eastAsia="Times New Roman" w:hAnsi="Arial" w:cs="Arial"/>
              </w:rPr>
            </w:pPr>
          </w:p>
        </w:tc>
      </w:tr>
      <w:tr w:rsidR="0012200A" w:rsidRPr="00282E3A" w14:paraId="384C10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A2D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5B3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Rivera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849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58354" w14:textId="77777777" w:rsidR="0012200A" w:rsidRPr="00282E3A" w:rsidRDefault="0012200A" w:rsidP="00282E3A">
            <w:pPr>
              <w:spacing w:line="360" w:lineRule="auto"/>
              <w:jc w:val="both"/>
              <w:rPr>
                <w:rFonts w:ascii="Arial" w:eastAsia="Times New Roman" w:hAnsi="Arial" w:cs="Arial"/>
              </w:rPr>
            </w:pPr>
          </w:p>
        </w:tc>
      </w:tr>
      <w:tr w:rsidR="0012200A" w:rsidRPr="00282E3A" w14:paraId="1F210C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2E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E74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Cruz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192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9C39" w14:textId="77777777" w:rsidR="0012200A" w:rsidRPr="00282E3A" w:rsidRDefault="0012200A" w:rsidP="00282E3A">
            <w:pPr>
              <w:spacing w:line="360" w:lineRule="auto"/>
              <w:jc w:val="both"/>
              <w:rPr>
                <w:rFonts w:ascii="Arial" w:eastAsia="Times New Roman" w:hAnsi="Arial" w:cs="Arial"/>
              </w:rPr>
            </w:pPr>
          </w:p>
        </w:tc>
      </w:tr>
      <w:tr w:rsidR="0012200A" w:rsidRPr="00282E3A" w14:paraId="238230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0C3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853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Abastos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612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B30F6" w14:textId="77777777" w:rsidR="0012200A" w:rsidRPr="00282E3A" w:rsidRDefault="0012200A" w:rsidP="00282E3A">
            <w:pPr>
              <w:spacing w:line="360" w:lineRule="auto"/>
              <w:jc w:val="both"/>
              <w:rPr>
                <w:rFonts w:ascii="Arial" w:eastAsia="Times New Roman" w:hAnsi="Arial" w:cs="Arial"/>
              </w:rPr>
            </w:pPr>
          </w:p>
        </w:tc>
      </w:tr>
      <w:tr w:rsidR="0012200A" w:rsidRPr="00282E3A" w14:paraId="309926E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C9D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43C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Roble de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2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A01F0" w14:textId="77777777" w:rsidR="0012200A" w:rsidRPr="00282E3A" w:rsidRDefault="0012200A" w:rsidP="00282E3A">
            <w:pPr>
              <w:spacing w:line="360" w:lineRule="auto"/>
              <w:jc w:val="both"/>
              <w:rPr>
                <w:rFonts w:ascii="Arial" w:eastAsia="Times New Roman" w:hAnsi="Arial" w:cs="Arial"/>
              </w:rPr>
            </w:pPr>
          </w:p>
        </w:tc>
      </w:tr>
      <w:tr w:rsidR="0012200A" w:rsidRPr="00282E3A" w14:paraId="6754B54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680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C8F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Mezquite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3D6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D8719" w14:textId="77777777" w:rsidR="0012200A" w:rsidRPr="00282E3A" w:rsidRDefault="0012200A" w:rsidP="00282E3A">
            <w:pPr>
              <w:spacing w:line="360" w:lineRule="auto"/>
              <w:jc w:val="both"/>
              <w:rPr>
                <w:rFonts w:ascii="Arial" w:eastAsia="Times New Roman" w:hAnsi="Arial" w:cs="Arial"/>
              </w:rPr>
            </w:pPr>
          </w:p>
        </w:tc>
      </w:tr>
      <w:tr w:rsidR="0012200A" w:rsidRPr="00282E3A" w14:paraId="222DA8C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C48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273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17E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543FB" w14:textId="77777777" w:rsidR="0012200A" w:rsidRPr="00282E3A" w:rsidRDefault="0012200A" w:rsidP="00282E3A">
            <w:pPr>
              <w:spacing w:line="360" w:lineRule="auto"/>
              <w:jc w:val="both"/>
              <w:rPr>
                <w:rFonts w:ascii="Arial" w:eastAsia="Times New Roman" w:hAnsi="Arial" w:cs="Arial"/>
              </w:rPr>
            </w:pPr>
          </w:p>
        </w:tc>
      </w:tr>
      <w:tr w:rsidR="0012200A" w:rsidRPr="00282E3A" w14:paraId="249C343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0EE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C29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3C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BCD34" w14:textId="77777777" w:rsidR="0012200A" w:rsidRPr="00282E3A" w:rsidRDefault="0012200A" w:rsidP="00282E3A">
            <w:pPr>
              <w:spacing w:line="360" w:lineRule="auto"/>
              <w:jc w:val="both"/>
              <w:rPr>
                <w:rFonts w:ascii="Arial" w:eastAsia="Times New Roman" w:hAnsi="Arial" w:cs="Arial"/>
              </w:rPr>
            </w:pPr>
          </w:p>
        </w:tc>
      </w:tr>
      <w:tr w:rsidR="0012200A" w:rsidRPr="00282E3A" w14:paraId="764A0E6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BB9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6EA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Felipe de Jesús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4E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8445" w14:textId="77777777" w:rsidR="0012200A" w:rsidRPr="00282E3A" w:rsidRDefault="0012200A" w:rsidP="00282E3A">
            <w:pPr>
              <w:spacing w:line="360" w:lineRule="auto"/>
              <w:jc w:val="both"/>
              <w:rPr>
                <w:rFonts w:ascii="Arial" w:eastAsia="Times New Roman" w:hAnsi="Arial" w:cs="Arial"/>
              </w:rPr>
            </w:pPr>
          </w:p>
        </w:tc>
      </w:tr>
      <w:tr w:rsidR="0012200A" w:rsidRPr="00282E3A" w14:paraId="7F8CB84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85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EB7FB"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Eyupol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4F7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6392F" w14:textId="77777777" w:rsidR="0012200A" w:rsidRPr="00282E3A" w:rsidRDefault="0012200A" w:rsidP="00282E3A">
            <w:pPr>
              <w:spacing w:line="360" w:lineRule="auto"/>
              <w:jc w:val="both"/>
              <w:rPr>
                <w:rFonts w:ascii="Arial" w:eastAsia="Times New Roman" w:hAnsi="Arial" w:cs="Arial"/>
              </w:rPr>
            </w:pPr>
          </w:p>
        </w:tc>
      </w:tr>
      <w:tr w:rsidR="0012200A" w:rsidRPr="00282E3A" w14:paraId="404FFAD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85B1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E9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63A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26600" w14:textId="77777777" w:rsidR="0012200A" w:rsidRPr="00282E3A" w:rsidRDefault="0012200A" w:rsidP="00282E3A">
            <w:pPr>
              <w:spacing w:line="360" w:lineRule="auto"/>
              <w:jc w:val="both"/>
              <w:rPr>
                <w:rFonts w:ascii="Arial" w:eastAsia="Times New Roman" w:hAnsi="Arial" w:cs="Arial"/>
              </w:rPr>
            </w:pPr>
          </w:p>
        </w:tc>
      </w:tr>
      <w:tr w:rsidR="0012200A" w:rsidRPr="00282E3A" w14:paraId="162FDD5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813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15F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Deportiva Fernández Martínez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94E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DC5F3" w14:textId="77777777" w:rsidR="0012200A" w:rsidRPr="00282E3A" w:rsidRDefault="0012200A" w:rsidP="00282E3A">
            <w:pPr>
              <w:spacing w:line="360" w:lineRule="auto"/>
              <w:jc w:val="both"/>
              <w:rPr>
                <w:rFonts w:ascii="Arial" w:eastAsia="Times New Roman" w:hAnsi="Arial" w:cs="Arial"/>
              </w:rPr>
            </w:pPr>
          </w:p>
        </w:tc>
      </w:tr>
      <w:tr w:rsidR="0012200A" w:rsidRPr="00282E3A" w14:paraId="1C7B097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BE3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D87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Constituyentes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04B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CE8C7" w14:textId="77777777" w:rsidR="0012200A" w:rsidRPr="00282E3A" w:rsidRDefault="0012200A" w:rsidP="00282E3A">
            <w:pPr>
              <w:spacing w:line="360" w:lineRule="auto"/>
              <w:jc w:val="both"/>
              <w:rPr>
                <w:rFonts w:ascii="Arial" w:eastAsia="Times New Roman" w:hAnsi="Arial" w:cs="Arial"/>
              </w:rPr>
            </w:pPr>
          </w:p>
        </w:tc>
      </w:tr>
      <w:tr w:rsidR="0012200A" w:rsidRPr="00282E3A" w14:paraId="316D6C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7C9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D38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Club Loyola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9DA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F109E" w14:textId="77777777" w:rsidR="0012200A" w:rsidRPr="00282E3A" w:rsidRDefault="0012200A" w:rsidP="00282E3A">
            <w:pPr>
              <w:spacing w:line="360" w:lineRule="auto"/>
              <w:jc w:val="both"/>
              <w:rPr>
                <w:rFonts w:ascii="Arial" w:eastAsia="Times New Roman" w:hAnsi="Arial" w:cs="Arial"/>
              </w:rPr>
            </w:pPr>
          </w:p>
        </w:tc>
      </w:tr>
      <w:tr w:rsidR="0012200A" w:rsidRPr="00282E3A" w14:paraId="2DC8A0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F46B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315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Unión y Esfuerzo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F3C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0ACF9" w14:textId="77777777" w:rsidR="0012200A" w:rsidRPr="00282E3A" w:rsidRDefault="0012200A" w:rsidP="00282E3A">
            <w:pPr>
              <w:spacing w:line="360" w:lineRule="auto"/>
              <w:jc w:val="both"/>
              <w:rPr>
                <w:rFonts w:ascii="Arial" w:eastAsia="Times New Roman" w:hAnsi="Arial" w:cs="Arial"/>
              </w:rPr>
            </w:pPr>
          </w:p>
        </w:tc>
      </w:tr>
      <w:tr w:rsidR="0012200A" w:rsidRPr="00282E3A" w14:paraId="1122E8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18C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B72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14C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0142D" w14:textId="77777777" w:rsidR="0012200A" w:rsidRPr="00282E3A" w:rsidRDefault="0012200A" w:rsidP="00282E3A">
            <w:pPr>
              <w:spacing w:line="360" w:lineRule="auto"/>
              <w:jc w:val="both"/>
              <w:rPr>
                <w:rFonts w:ascii="Arial" w:eastAsia="Times New Roman" w:hAnsi="Arial" w:cs="Arial"/>
              </w:rPr>
            </w:pPr>
          </w:p>
        </w:tc>
      </w:tr>
      <w:tr w:rsidR="0012200A" w:rsidRPr="00282E3A" w14:paraId="352CC2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EFA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462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3AC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FDCF6" w14:textId="77777777" w:rsidR="0012200A" w:rsidRPr="00282E3A" w:rsidRDefault="0012200A" w:rsidP="00282E3A">
            <w:pPr>
              <w:spacing w:line="360" w:lineRule="auto"/>
              <w:jc w:val="both"/>
              <w:rPr>
                <w:rFonts w:ascii="Arial" w:eastAsia="Times New Roman" w:hAnsi="Arial" w:cs="Arial"/>
              </w:rPr>
            </w:pPr>
          </w:p>
        </w:tc>
      </w:tr>
      <w:tr w:rsidR="0012200A" w:rsidRPr="00282E3A" w14:paraId="41EF7AD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263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922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18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05F93" w14:textId="77777777" w:rsidR="0012200A" w:rsidRPr="00282E3A" w:rsidRDefault="0012200A" w:rsidP="00282E3A">
            <w:pPr>
              <w:spacing w:line="360" w:lineRule="auto"/>
              <w:jc w:val="both"/>
              <w:rPr>
                <w:rFonts w:ascii="Arial" w:eastAsia="Times New Roman" w:hAnsi="Arial" w:cs="Arial"/>
              </w:rPr>
            </w:pPr>
          </w:p>
        </w:tc>
      </w:tr>
      <w:tr w:rsidR="0012200A" w:rsidRPr="00282E3A" w14:paraId="7E65F7E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989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EF2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Haciendita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3E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828E8" w14:textId="77777777" w:rsidR="0012200A" w:rsidRPr="00282E3A" w:rsidRDefault="0012200A" w:rsidP="00282E3A">
            <w:pPr>
              <w:spacing w:line="360" w:lineRule="auto"/>
              <w:jc w:val="both"/>
              <w:rPr>
                <w:rFonts w:ascii="Arial" w:eastAsia="Times New Roman" w:hAnsi="Arial" w:cs="Arial"/>
              </w:rPr>
            </w:pPr>
          </w:p>
        </w:tc>
      </w:tr>
      <w:tr w:rsidR="0012200A" w:rsidRPr="00282E3A" w14:paraId="32D312A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3B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927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Pirámide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6C4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3E3B" w14:textId="77777777" w:rsidR="0012200A" w:rsidRPr="00282E3A" w:rsidRDefault="0012200A" w:rsidP="00282E3A">
            <w:pPr>
              <w:spacing w:line="360" w:lineRule="auto"/>
              <w:jc w:val="both"/>
              <w:rPr>
                <w:rFonts w:ascii="Arial" w:eastAsia="Times New Roman" w:hAnsi="Arial" w:cs="Arial"/>
              </w:rPr>
            </w:pPr>
          </w:p>
        </w:tc>
      </w:tr>
      <w:tr w:rsidR="0012200A" w:rsidRPr="00282E3A" w14:paraId="13BBBB9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EA9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35C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Rinconada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8CC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63569" w14:textId="77777777" w:rsidR="0012200A" w:rsidRPr="00282E3A" w:rsidRDefault="0012200A" w:rsidP="00282E3A">
            <w:pPr>
              <w:spacing w:line="360" w:lineRule="auto"/>
              <w:jc w:val="both"/>
              <w:rPr>
                <w:rFonts w:ascii="Arial" w:eastAsia="Times New Roman" w:hAnsi="Arial" w:cs="Arial"/>
              </w:rPr>
            </w:pPr>
          </w:p>
        </w:tc>
      </w:tr>
      <w:tr w:rsidR="0012200A" w:rsidRPr="00282E3A" w14:paraId="2D3764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1742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0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Pueblo Nuevo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6A4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A4D61" w14:textId="77777777" w:rsidR="0012200A" w:rsidRPr="00282E3A" w:rsidRDefault="0012200A" w:rsidP="00282E3A">
            <w:pPr>
              <w:spacing w:line="360" w:lineRule="auto"/>
              <w:jc w:val="both"/>
              <w:rPr>
                <w:rFonts w:ascii="Arial" w:eastAsia="Times New Roman" w:hAnsi="Arial" w:cs="Arial"/>
              </w:rPr>
            </w:pPr>
          </w:p>
        </w:tc>
      </w:tr>
      <w:tr w:rsidR="0012200A" w:rsidRPr="00282E3A" w14:paraId="7FF94B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90E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75A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Conjunto habitacional San Miguel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D0E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197CD" w14:textId="77777777" w:rsidR="0012200A" w:rsidRPr="00282E3A" w:rsidRDefault="0012200A" w:rsidP="00282E3A">
            <w:pPr>
              <w:spacing w:line="360" w:lineRule="auto"/>
              <w:jc w:val="both"/>
              <w:rPr>
                <w:rFonts w:ascii="Arial" w:eastAsia="Times New Roman" w:hAnsi="Arial" w:cs="Arial"/>
              </w:rPr>
            </w:pPr>
          </w:p>
        </w:tc>
      </w:tr>
      <w:tr w:rsidR="0012200A" w:rsidRPr="00282E3A" w14:paraId="38AA651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E81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C8B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5B3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18F6" w14:textId="77777777" w:rsidR="0012200A" w:rsidRPr="00282E3A" w:rsidRDefault="0012200A" w:rsidP="00282E3A">
            <w:pPr>
              <w:spacing w:line="360" w:lineRule="auto"/>
              <w:jc w:val="both"/>
              <w:rPr>
                <w:rFonts w:ascii="Arial" w:eastAsia="Times New Roman" w:hAnsi="Arial" w:cs="Arial"/>
              </w:rPr>
            </w:pPr>
          </w:p>
        </w:tc>
      </w:tr>
      <w:tr w:rsidR="0012200A" w:rsidRPr="00282E3A" w14:paraId="3675779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507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927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Inca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84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B98E5" w14:textId="77777777" w:rsidR="0012200A" w:rsidRPr="00282E3A" w:rsidRDefault="0012200A" w:rsidP="00282E3A">
            <w:pPr>
              <w:spacing w:line="360" w:lineRule="auto"/>
              <w:jc w:val="both"/>
              <w:rPr>
                <w:rFonts w:ascii="Arial" w:eastAsia="Times New Roman" w:hAnsi="Arial" w:cs="Arial"/>
              </w:rPr>
            </w:pPr>
          </w:p>
        </w:tc>
      </w:tr>
      <w:tr w:rsidR="0012200A" w:rsidRPr="00282E3A" w14:paraId="5846F72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898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6C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Fracciones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2AC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5338A" w14:textId="77777777" w:rsidR="0012200A" w:rsidRPr="00282E3A" w:rsidRDefault="0012200A" w:rsidP="00282E3A">
            <w:pPr>
              <w:spacing w:line="360" w:lineRule="auto"/>
              <w:jc w:val="both"/>
              <w:rPr>
                <w:rFonts w:ascii="Arial" w:eastAsia="Times New Roman" w:hAnsi="Arial" w:cs="Arial"/>
              </w:rPr>
            </w:pPr>
          </w:p>
        </w:tc>
      </w:tr>
      <w:tr w:rsidR="0012200A" w:rsidRPr="00282E3A" w14:paraId="3D5A91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8421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C9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26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22FA5" w14:textId="77777777" w:rsidR="0012200A" w:rsidRPr="00282E3A" w:rsidRDefault="0012200A" w:rsidP="00282E3A">
            <w:pPr>
              <w:spacing w:line="360" w:lineRule="auto"/>
              <w:jc w:val="both"/>
              <w:rPr>
                <w:rFonts w:ascii="Arial" w:eastAsia="Times New Roman" w:hAnsi="Arial" w:cs="Arial"/>
              </w:rPr>
            </w:pPr>
          </w:p>
        </w:tc>
      </w:tr>
      <w:tr w:rsidR="0012200A" w:rsidRPr="00282E3A" w14:paraId="7E747CE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6FD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D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523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05472" w14:textId="77777777" w:rsidR="0012200A" w:rsidRPr="00282E3A" w:rsidRDefault="0012200A" w:rsidP="00282E3A">
            <w:pPr>
              <w:spacing w:line="360" w:lineRule="auto"/>
              <w:jc w:val="both"/>
              <w:rPr>
                <w:rFonts w:ascii="Arial" w:eastAsia="Times New Roman" w:hAnsi="Arial" w:cs="Arial"/>
              </w:rPr>
            </w:pPr>
          </w:p>
        </w:tc>
      </w:tr>
      <w:tr w:rsidR="0012200A" w:rsidRPr="00282E3A" w14:paraId="4004C18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E93C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6DC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Deportivo </w:t>
            </w:r>
            <w:proofErr w:type="spellStart"/>
            <w:r w:rsidRPr="00282E3A">
              <w:rPr>
                <w:rFonts w:ascii="Arial" w:eastAsia="Times New Roman" w:hAnsi="Arial" w:cs="Arial"/>
              </w:rPr>
              <w:t>Flexi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C6A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3168D" w14:textId="77777777" w:rsidR="0012200A" w:rsidRPr="00282E3A" w:rsidRDefault="0012200A" w:rsidP="00282E3A">
            <w:pPr>
              <w:spacing w:line="360" w:lineRule="auto"/>
              <w:jc w:val="both"/>
              <w:rPr>
                <w:rFonts w:ascii="Arial" w:eastAsia="Times New Roman" w:hAnsi="Arial" w:cs="Arial"/>
              </w:rPr>
            </w:pPr>
          </w:p>
        </w:tc>
      </w:tr>
      <w:tr w:rsidR="0012200A" w:rsidRPr="00282E3A" w14:paraId="0A5A8E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1AC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C74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E3E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EF99B" w14:textId="77777777" w:rsidR="0012200A" w:rsidRPr="00282E3A" w:rsidRDefault="0012200A" w:rsidP="00282E3A">
            <w:pPr>
              <w:spacing w:line="360" w:lineRule="auto"/>
              <w:jc w:val="both"/>
              <w:rPr>
                <w:rFonts w:ascii="Arial" w:eastAsia="Times New Roman" w:hAnsi="Arial" w:cs="Arial"/>
              </w:rPr>
            </w:pPr>
          </w:p>
        </w:tc>
      </w:tr>
      <w:tr w:rsidR="0012200A" w:rsidRPr="00282E3A" w14:paraId="08E29A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FBF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96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Fracciones de San Cayetano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EE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5C5D1" w14:textId="77777777" w:rsidR="0012200A" w:rsidRPr="00282E3A" w:rsidRDefault="0012200A" w:rsidP="00282E3A">
            <w:pPr>
              <w:spacing w:line="360" w:lineRule="auto"/>
              <w:jc w:val="both"/>
              <w:rPr>
                <w:rFonts w:ascii="Arial" w:eastAsia="Times New Roman" w:hAnsi="Arial" w:cs="Arial"/>
              </w:rPr>
            </w:pPr>
          </w:p>
        </w:tc>
      </w:tr>
      <w:tr w:rsidR="0012200A" w:rsidRPr="00282E3A" w14:paraId="44D4EE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D37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080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Gamiño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26F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9E3CC" w14:textId="77777777" w:rsidR="0012200A" w:rsidRPr="00282E3A" w:rsidRDefault="0012200A" w:rsidP="00282E3A">
            <w:pPr>
              <w:spacing w:line="360" w:lineRule="auto"/>
              <w:jc w:val="both"/>
              <w:rPr>
                <w:rFonts w:ascii="Arial" w:eastAsia="Times New Roman" w:hAnsi="Arial" w:cs="Arial"/>
              </w:rPr>
            </w:pPr>
          </w:p>
        </w:tc>
      </w:tr>
      <w:tr w:rsidR="0012200A" w:rsidRPr="00282E3A" w14:paraId="7F97497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3C1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DAB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del Caudillo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61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99A6" w14:textId="77777777" w:rsidR="0012200A" w:rsidRPr="00282E3A" w:rsidRDefault="0012200A" w:rsidP="00282E3A">
            <w:pPr>
              <w:spacing w:line="360" w:lineRule="auto"/>
              <w:jc w:val="both"/>
              <w:rPr>
                <w:rFonts w:ascii="Arial" w:eastAsia="Times New Roman" w:hAnsi="Arial" w:cs="Arial"/>
              </w:rPr>
            </w:pPr>
          </w:p>
        </w:tc>
      </w:tr>
      <w:tr w:rsidR="0012200A" w:rsidRPr="00282E3A" w14:paraId="52F229C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999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392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Hacienda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39F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0B2A4" w14:textId="77777777" w:rsidR="0012200A" w:rsidRPr="00282E3A" w:rsidRDefault="0012200A" w:rsidP="00282E3A">
            <w:pPr>
              <w:spacing w:line="360" w:lineRule="auto"/>
              <w:jc w:val="both"/>
              <w:rPr>
                <w:rFonts w:ascii="Arial" w:eastAsia="Times New Roman" w:hAnsi="Arial" w:cs="Arial"/>
              </w:rPr>
            </w:pPr>
          </w:p>
        </w:tc>
      </w:tr>
      <w:tr w:rsidR="0012200A" w:rsidRPr="00282E3A" w14:paraId="50463F2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3975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B46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D0A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39775" w14:textId="77777777" w:rsidR="0012200A" w:rsidRPr="00282E3A" w:rsidRDefault="0012200A" w:rsidP="00282E3A">
            <w:pPr>
              <w:spacing w:line="360" w:lineRule="auto"/>
              <w:jc w:val="both"/>
              <w:rPr>
                <w:rFonts w:ascii="Arial" w:eastAsia="Times New Roman" w:hAnsi="Arial" w:cs="Arial"/>
              </w:rPr>
            </w:pPr>
          </w:p>
        </w:tc>
      </w:tr>
      <w:tr w:rsidR="0012200A" w:rsidRPr="00282E3A" w14:paraId="16D5A53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127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69C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8B3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EFC66" w14:textId="77777777" w:rsidR="0012200A" w:rsidRPr="00282E3A" w:rsidRDefault="0012200A" w:rsidP="00282E3A">
            <w:pPr>
              <w:spacing w:line="360" w:lineRule="auto"/>
              <w:jc w:val="both"/>
              <w:rPr>
                <w:rFonts w:ascii="Arial" w:eastAsia="Times New Roman" w:hAnsi="Arial" w:cs="Arial"/>
              </w:rPr>
            </w:pPr>
          </w:p>
        </w:tc>
      </w:tr>
      <w:tr w:rsidR="0012200A" w:rsidRPr="00282E3A" w14:paraId="76BD54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089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993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723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9B40E" w14:textId="77777777" w:rsidR="0012200A" w:rsidRPr="00282E3A" w:rsidRDefault="0012200A" w:rsidP="00282E3A">
            <w:pPr>
              <w:spacing w:line="360" w:lineRule="auto"/>
              <w:jc w:val="both"/>
              <w:rPr>
                <w:rFonts w:ascii="Arial" w:eastAsia="Times New Roman" w:hAnsi="Arial" w:cs="Arial"/>
              </w:rPr>
            </w:pPr>
          </w:p>
        </w:tc>
      </w:tr>
      <w:tr w:rsidR="0012200A" w:rsidRPr="00282E3A" w14:paraId="70C8B23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518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6E2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A8E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02BAF" w14:textId="77777777" w:rsidR="0012200A" w:rsidRPr="00282E3A" w:rsidRDefault="0012200A" w:rsidP="00282E3A">
            <w:pPr>
              <w:spacing w:line="360" w:lineRule="auto"/>
              <w:jc w:val="both"/>
              <w:rPr>
                <w:rFonts w:ascii="Arial" w:eastAsia="Times New Roman" w:hAnsi="Arial" w:cs="Arial"/>
              </w:rPr>
            </w:pPr>
          </w:p>
        </w:tc>
      </w:tr>
      <w:tr w:rsidR="0012200A" w:rsidRPr="00282E3A" w14:paraId="025A405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8B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3A6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776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812C" w14:textId="77777777" w:rsidR="0012200A" w:rsidRPr="00282E3A" w:rsidRDefault="0012200A" w:rsidP="00282E3A">
            <w:pPr>
              <w:spacing w:line="360" w:lineRule="auto"/>
              <w:jc w:val="both"/>
              <w:rPr>
                <w:rFonts w:ascii="Arial" w:eastAsia="Times New Roman" w:hAnsi="Arial" w:cs="Arial"/>
              </w:rPr>
            </w:pPr>
          </w:p>
        </w:tc>
      </w:tr>
      <w:tr w:rsidR="0012200A" w:rsidRPr="00282E3A" w14:paraId="2C9C6DD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63FF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62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63D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5A80A" w14:textId="77777777" w:rsidR="0012200A" w:rsidRPr="00282E3A" w:rsidRDefault="0012200A" w:rsidP="00282E3A">
            <w:pPr>
              <w:spacing w:line="360" w:lineRule="auto"/>
              <w:jc w:val="both"/>
              <w:rPr>
                <w:rFonts w:ascii="Arial" w:eastAsia="Times New Roman" w:hAnsi="Arial" w:cs="Arial"/>
              </w:rPr>
            </w:pPr>
          </w:p>
        </w:tc>
      </w:tr>
      <w:tr w:rsidR="0012200A" w:rsidRPr="00282E3A" w14:paraId="24E10D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E7B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A9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 sol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C5C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26172" w14:textId="77777777" w:rsidR="0012200A" w:rsidRPr="00282E3A" w:rsidRDefault="0012200A" w:rsidP="00282E3A">
            <w:pPr>
              <w:spacing w:line="360" w:lineRule="auto"/>
              <w:jc w:val="both"/>
              <w:rPr>
                <w:rFonts w:ascii="Arial" w:eastAsia="Times New Roman" w:hAnsi="Arial" w:cs="Arial"/>
              </w:rPr>
            </w:pPr>
          </w:p>
        </w:tc>
      </w:tr>
      <w:tr w:rsidR="0012200A" w:rsidRPr="00282E3A" w14:paraId="3A7120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E20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F53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D59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4E064" w14:textId="77777777" w:rsidR="0012200A" w:rsidRPr="00282E3A" w:rsidRDefault="0012200A" w:rsidP="00282E3A">
            <w:pPr>
              <w:spacing w:line="360" w:lineRule="auto"/>
              <w:jc w:val="both"/>
              <w:rPr>
                <w:rFonts w:ascii="Arial" w:eastAsia="Times New Roman" w:hAnsi="Arial" w:cs="Arial"/>
              </w:rPr>
            </w:pPr>
          </w:p>
        </w:tc>
      </w:tr>
      <w:tr w:rsidR="0012200A" w:rsidRPr="00282E3A" w14:paraId="3E5432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4A6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6F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 sol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098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D10A3" w14:textId="77777777" w:rsidR="0012200A" w:rsidRPr="00282E3A" w:rsidRDefault="0012200A" w:rsidP="00282E3A">
            <w:pPr>
              <w:spacing w:line="360" w:lineRule="auto"/>
              <w:jc w:val="both"/>
              <w:rPr>
                <w:rFonts w:ascii="Arial" w:eastAsia="Times New Roman" w:hAnsi="Arial" w:cs="Arial"/>
              </w:rPr>
            </w:pPr>
          </w:p>
        </w:tc>
      </w:tr>
      <w:tr w:rsidR="0012200A" w:rsidRPr="00282E3A" w14:paraId="0DE0FC7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156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D60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949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5AC55" w14:textId="77777777" w:rsidR="0012200A" w:rsidRPr="00282E3A" w:rsidRDefault="0012200A" w:rsidP="00282E3A">
            <w:pPr>
              <w:spacing w:line="360" w:lineRule="auto"/>
              <w:jc w:val="both"/>
              <w:rPr>
                <w:rFonts w:ascii="Arial" w:eastAsia="Times New Roman" w:hAnsi="Arial" w:cs="Arial"/>
              </w:rPr>
            </w:pPr>
          </w:p>
        </w:tc>
      </w:tr>
      <w:tr w:rsidR="0012200A" w:rsidRPr="00282E3A" w14:paraId="72E5CA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234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53D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Misael Núñez (Bosques)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14C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2C253" w14:textId="77777777" w:rsidR="0012200A" w:rsidRPr="00282E3A" w:rsidRDefault="0012200A" w:rsidP="00282E3A">
            <w:pPr>
              <w:spacing w:line="360" w:lineRule="auto"/>
              <w:jc w:val="both"/>
              <w:rPr>
                <w:rFonts w:ascii="Arial" w:eastAsia="Times New Roman" w:hAnsi="Arial" w:cs="Arial"/>
              </w:rPr>
            </w:pPr>
          </w:p>
        </w:tc>
      </w:tr>
      <w:tr w:rsidR="0012200A" w:rsidRPr="00282E3A" w14:paraId="4BACC7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86E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DE0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Piedra Azul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430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C5F31" w14:textId="77777777" w:rsidR="0012200A" w:rsidRPr="00282E3A" w:rsidRDefault="0012200A" w:rsidP="00282E3A">
            <w:pPr>
              <w:spacing w:line="360" w:lineRule="auto"/>
              <w:jc w:val="both"/>
              <w:rPr>
                <w:rFonts w:ascii="Arial" w:eastAsia="Times New Roman" w:hAnsi="Arial" w:cs="Arial"/>
              </w:rPr>
            </w:pPr>
          </w:p>
        </w:tc>
      </w:tr>
      <w:tr w:rsidR="0012200A" w:rsidRPr="00282E3A" w14:paraId="6042B72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968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DE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Piedra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F35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16FD" w14:textId="77777777" w:rsidR="0012200A" w:rsidRPr="00282E3A" w:rsidRDefault="0012200A" w:rsidP="00282E3A">
            <w:pPr>
              <w:spacing w:line="360" w:lineRule="auto"/>
              <w:jc w:val="both"/>
              <w:rPr>
                <w:rFonts w:ascii="Arial" w:eastAsia="Times New Roman" w:hAnsi="Arial" w:cs="Arial"/>
              </w:rPr>
            </w:pPr>
          </w:p>
        </w:tc>
      </w:tr>
      <w:tr w:rsidR="0012200A" w:rsidRPr="00282E3A" w14:paraId="119F79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7A66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11A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 los Tanques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0D7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21D6C" w14:textId="77777777" w:rsidR="0012200A" w:rsidRPr="00282E3A" w:rsidRDefault="0012200A" w:rsidP="00282E3A">
            <w:pPr>
              <w:spacing w:line="360" w:lineRule="auto"/>
              <w:jc w:val="both"/>
              <w:rPr>
                <w:rFonts w:ascii="Arial" w:eastAsia="Times New Roman" w:hAnsi="Arial" w:cs="Arial"/>
              </w:rPr>
            </w:pPr>
          </w:p>
        </w:tc>
      </w:tr>
      <w:tr w:rsidR="0012200A" w:rsidRPr="00282E3A" w14:paraId="68A5FCC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61E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14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Rotario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60C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15064" w14:textId="77777777" w:rsidR="0012200A" w:rsidRPr="00282E3A" w:rsidRDefault="0012200A" w:rsidP="00282E3A">
            <w:pPr>
              <w:spacing w:line="360" w:lineRule="auto"/>
              <w:jc w:val="both"/>
              <w:rPr>
                <w:rFonts w:ascii="Arial" w:eastAsia="Times New Roman" w:hAnsi="Arial" w:cs="Arial"/>
              </w:rPr>
            </w:pPr>
          </w:p>
        </w:tc>
      </w:tr>
      <w:tr w:rsidR="0012200A" w:rsidRPr="00282E3A" w14:paraId="5F7763E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DFE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CCE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Lucero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A59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AE672" w14:textId="77777777" w:rsidR="0012200A" w:rsidRPr="00282E3A" w:rsidRDefault="0012200A" w:rsidP="00282E3A">
            <w:pPr>
              <w:spacing w:line="360" w:lineRule="auto"/>
              <w:jc w:val="both"/>
              <w:rPr>
                <w:rFonts w:ascii="Arial" w:eastAsia="Times New Roman" w:hAnsi="Arial" w:cs="Arial"/>
              </w:rPr>
            </w:pPr>
          </w:p>
        </w:tc>
      </w:tr>
      <w:tr w:rsidR="0012200A" w:rsidRPr="00282E3A" w14:paraId="0E92C81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4164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612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E91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A740C" w14:textId="77777777" w:rsidR="0012200A" w:rsidRPr="00282E3A" w:rsidRDefault="0012200A" w:rsidP="00282E3A">
            <w:pPr>
              <w:spacing w:line="360" w:lineRule="auto"/>
              <w:jc w:val="both"/>
              <w:rPr>
                <w:rFonts w:ascii="Arial" w:eastAsia="Times New Roman" w:hAnsi="Arial" w:cs="Arial"/>
              </w:rPr>
            </w:pPr>
          </w:p>
        </w:tc>
      </w:tr>
      <w:tr w:rsidR="0012200A" w:rsidRPr="00282E3A" w14:paraId="1E3948E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35B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660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340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E5902" w14:textId="77777777" w:rsidR="0012200A" w:rsidRPr="00282E3A" w:rsidRDefault="0012200A" w:rsidP="00282E3A">
            <w:pPr>
              <w:spacing w:line="360" w:lineRule="auto"/>
              <w:jc w:val="both"/>
              <w:rPr>
                <w:rFonts w:ascii="Arial" w:eastAsia="Times New Roman" w:hAnsi="Arial" w:cs="Arial"/>
              </w:rPr>
            </w:pPr>
          </w:p>
        </w:tc>
      </w:tr>
      <w:tr w:rsidR="0012200A" w:rsidRPr="00282E3A" w14:paraId="2ED729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F12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000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24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0D1A3" w14:textId="77777777" w:rsidR="0012200A" w:rsidRPr="00282E3A" w:rsidRDefault="0012200A" w:rsidP="00282E3A">
            <w:pPr>
              <w:spacing w:line="360" w:lineRule="auto"/>
              <w:jc w:val="both"/>
              <w:rPr>
                <w:rFonts w:ascii="Arial" w:eastAsia="Times New Roman" w:hAnsi="Arial" w:cs="Arial"/>
              </w:rPr>
            </w:pPr>
          </w:p>
        </w:tc>
      </w:tr>
      <w:tr w:rsidR="0012200A" w:rsidRPr="00282E3A" w14:paraId="540294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F80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46F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E03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0D11A" w14:textId="77777777" w:rsidR="0012200A" w:rsidRPr="00282E3A" w:rsidRDefault="0012200A" w:rsidP="00282E3A">
            <w:pPr>
              <w:spacing w:line="360" w:lineRule="auto"/>
              <w:jc w:val="both"/>
              <w:rPr>
                <w:rFonts w:ascii="Arial" w:eastAsia="Times New Roman" w:hAnsi="Arial" w:cs="Arial"/>
              </w:rPr>
            </w:pPr>
          </w:p>
        </w:tc>
      </w:tr>
      <w:tr w:rsidR="0012200A" w:rsidRPr="00282E3A" w14:paraId="2FCB050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AA7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586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Juan de Otates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1B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58778" w14:textId="77777777" w:rsidR="0012200A" w:rsidRPr="00282E3A" w:rsidRDefault="0012200A" w:rsidP="00282E3A">
            <w:pPr>
              <w:spacing w:line="360" w:lineRule="auto"/>
              <w:jc w:val="both"/>
              <w:rPr>
                <w:rFonts w:ascii="Arial" w:eastAsia="Times New Roman" w:hAnsi="Arial" w:cs="Arial"/>
              </w:rPr>
            </w:pPr>
          </w:p>
        </w:tc>
      </w:tr>
      <w:tr w:rsidR="0012200A" w:rsidRPr="00282E3A" w14:paraId="5D04815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B94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E71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Norte 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6A2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90EAB" w14:textId="77777777" w:rsidR="0012200A" w:rsidRPr="00282E3A" w:rsidRDefault="0012200A" w:rsidP="00282E3A">
            <w:pPr>
              <w:spacing w:line="360" w:lineRule="auto"/>
              <w:jc w:val="both"/>
              <w:rPr>
                <w:rFonts w:ascii="Arial" w:eastAsia="Times New Roman" w:hAnsi="Arial" w:cs="Arial"/>
              </w:rPr>
            </w:pPr>
          </w:p>
        </w:tc>
      </w:tr>
      <w:tr w:rsidR="0012200A" w:rsidRPr="00282E3A" w14:paraId="7D9FCC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31B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98A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D23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5C3A7" w14:textId="77777777" w:rsidR="0012200A" w:rsidRPr="00282E3A" w:rsidRDefault="0012200A" w:rsidP="00282E3A">
            <w:pPr>
              <w:spacing w:line="360" w:lineRule="auto"/>
              <w:jc w:val="both"/>
              <w:rPr>
                <w:rFonts w:ascii="Arial" w:eastAsia="Times New Roman" w:hAnsi="Arial" w:cs="Arial"/>
              </w:rPr>
            </w:pPr>
          </w:p>
        </w:tc>
      </w:tr>
      <w:tr w:rsidR="0012200A" w:rsidRPr="00282E3A" w14:paraId="3CC386C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303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87E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78A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77BC2" w14:textId="77777777" w:rsidR="0012200A" w:rsidRPr="00282E3A" w:rsidRDefault="0012200A" w:rsidP="00282E3A">
            <w:pPr>
              <w:spacing w:line="360" w:lineRule="auto"/>
              <w:jc w:val="both"/>
              <w:rPr>
                <w:rFonts w:ascii="Arial" w:eastAsia="Times New Roman" w:hAnsi="Arial" w:cs="Arial"/>
              </w:rPr>
            </w:pPr>
          </w:p>
        </w:tc>
      </w:tr>
      <w:tr w:rsidR="0012200A" w:rsidRPr="00282E3A" w14:paraId="691C9E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6A7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5F6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Prados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BB4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D2FBA" w14:textId="77777777" w:rsidR="0012200A" w:rsidRPr="00282E3A" w:rsidRDefault="0012200A" w:rsidP="00282E3A">
            <w:pPr>
              <w:spacing w:line="360" w:lineRule="auto"/>
              <w:jc w:val="both"/>
              <w:rPr>
                <w:rFonts w:ascii="Arial" w:eastAsia="Times New Roman" w:hAnsi="Arial" w:cs="Arial"/>
              </w:rPr>
            </w:pPr>
          </w:p>
        </w:tc>
      </w:tr>
      <w:tr w:rsidR="0012200A" w:rsidRPr="00282E3A" w14:paraId="13F2CC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E58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2EC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Rio Grande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94E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46567" w14:textId="77777777" w:rsidR="0012200A" w:rsidRPr="00282E3A" w:rsidRDefault="0012200A" w:rsidP="00282E3A">
            <w:pPr>
              <w:spacing w:line="360" w:lineRule="auto"/>
              <w:jc w:val="both"/>
              <w:rPr>
                <w:rFonts w:ascii="Arial" w:eastAsia="Times New Roman" w:hAnsi="Arial" w:cs="Arial"/>
              </w:rPr>
            </w:pPr>
          </w:p>
        </w:tc>
      </w:tr>
      <w:tr w:rsidR="0012200A" w:rsidRPr="00282E3A" w14:paraId="2D1334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3D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047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733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3AC3C" w14:textId="77777777" w:rsidR="0012200A" w:rsidRPr="00282E3A" w:rsidRDefault="0012200A" w:rsidP="00282E3A">
            <w:pPr>
              <w:spacing w:line="360" w:lineRule="auto"/>
              <w:jc w:val="both"/>
              <w:rPr>
                <w:rFonts w:ascii="Arial" w:eastAsia="Times New Roman" w:hAnsi="Arial" w:cs="Arial"/>
              </w:rPr>
            </w:pPr>
          </w:p>
        </w:tc>
      </w:tr>
      <w:tr w:rsidR="0012200A" w:rsidRPr="00282E3A" w14:paraId="5A15322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4BA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E61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212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A15DB" w14:textId="77777777" w:rsidR="0012200A" w:rsidRPr="00282E3A" w:rsidRDefault="0012200A" w:rsidP="00282E3A">
            <w:pPr>
              <w:spacing w:line="360" w:lineRule="auto"/>
              <w:jc w:val="both"/>
              <w:rPr>
                <w:rFonts w:ascii="Arial" w:eastAsia="Times New Roman" w:hAnsi="Arial" w:cs="Arial"/>
              </w:rPr>
            </w:pPr>
          </w:p>
        </w:tc>
      </w:tr>
      <w:tr w:rsidR="0012200A" w:rsidRPr="00282E3A" w14:paraId="2CF9883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2A3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A11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3C2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124B1" w14:textId="77777777" w:rsidR="0012200A" w:rsidRPr="00282E3A" w:rsidRDefault="0012200A" w:rsidP="00282E3A">
            <w:pPr>
              <w:spacing w:line="360" w:lineRule="auto"/>
              <w:jc w:val="both"/>
              <w:rPr>
                <w:rFonts w:ascii="Arial" w:eastAsia="Times New Roman" w:hAnsi="Arial" w:cs="Arial"/>
              </w:rPr>
            </w:pPr>
          </w:p>
        </w:tc>
      </w:tr>
      <w:tr w:rsidR="0012200A" w:rsidRPr="00282E3A" w14:paraId="744AA06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BB8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50B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Nuevo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F00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A22ED" w14:textId="77777777" w:rsidR="0012200A" w:rsidRPr="00282E3A" w:rsidRDefault="0012200A" w:rsidP="00282E3A">
            <w:pPr>
              <w:spacing w:line="360" w:lineRule="auto"/>
              <w:jc w:val="both"/>
              <w:rPr>
                <w:rFonts w:ascii="Arial" w:eastAsia="Times New Roman" w:hAnsi="Arial" w:cs="Arial"/>
              </w:rPr>
            </w:pPr>
          </w:p>
        </w:tc>
      </w:tr>
      <w:tr w:rsidR="0012200A" w:rsidRPr="00282E3A" w14:paraId="7B97B7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8AC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46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Diez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BF3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0BFB7" w14:textId="77777777" w:rsidR="0012200A" w:rsidRPr="00282E3A" w:rsidRDefault="0012200A" w:rsidP="00282E3A">
            <w:pPr>
              <w:spacing w:line="360" w:lineRule="auto"/>
              <w:jc w:val="both"/>
              <w:rPr>
                <w:rFonts w:ascii="Arial" w:eastAsia="Times New Roman" w:hAnsi="Arial" w:cs="Arial"/>
              </w:rPr>
            </w:pPr>
          </w:p>
        </w:tc>
      </w:tr>
      <w:tr w:rsidR="0012200A" w:rsidRPr="00282E3A" w14:paraId="0418CC5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108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D21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FE3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1E4F1" w14:textId="77777777" w:rsidR="0012200A" w:rsidRPr="00282E3A" w:rsidRDefault="0012200A" w:rsidP="00282E3A">
            <w:pPr>
              <w:spacing w:line="360" w:lineRule="auto"/>
              <w:jc w:val="both"/>
              <w:rPr>
                <w:rFonts w:ascii="Arial" w:eastAsia="Times New Roman" w:hAnsi="Arial" w:cs="Arial"/>
              </w:rPr>
            </w:pPr>
          </w:p>
        </w:tc>
      </w:tr>
      <w:tr w:rsidR="0012200A" w:rsidRPr="00282E3A" w14:paraId="2CD7165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4EB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472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Unión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B6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28723" w14:textId="77777777" w:rsidR="0012200A" w:rsidRPr="00282E3A" w:rsidRDefault="0012200A" w:rsidP="00282E3A">
            <w:pPr>
              <w:spacing w:line="360" w:lineRule="auto"/>
              <w:jc w:val="both"/>
              <w:rPr>
                <w:rFonts w:ascii="Arial" w:eastAsia="Times New Roman" w:hAnsi="Arial" w:cs="Arial"/>
              </w:rPr>
            </w:pPr>
          </w:p>
        </w:tc>
      </w:tr>
      <w:tr w:rsidR="0012200A" w:rsidRPr="00282E3A" w14:paraId="50DA280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1E7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880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AB9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266AF" w14:textId="77777777" w:rsidR="0012200A" w:rsidRPr="00282E3A" w:rsidRDefault="0012200A" w:rsidP="00282E3A">
            <w:pPr>
              <w:spacing w:line="360" w:lineRule="auto"/>
              <w:jc w:val="both"/>
              <w:rPr>
                <w:rFonts w:ascii="Arial" w:eastAsia="Times New Roman" w:hAnsi="Arial" w:cs="Arial"/>
              </w:rPr>
            </w:pPr>
          </w:p>
        </w:tc>
      </w:tr>
      <w:tr w:rsidR="0012200A" w:rsidRPr="00282E3A" w14:paraId="6B09BBF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DA5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71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444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544B4" w14:textId="77777777" w:rsidR="0012200A" w:rsidRPr="00282E3A" w:rsidRDefault="0012200A" w:rsidP="00282E3A">
            <w:pPr>
              <w:spacing w:line="360" w:lineRule="auto"/>
              <w:jc w:val="both"/>
              <w:rPr>
                <w:rFonts w:ascii="Arial" w:eastAsia="Times New Roman" w:hAnsi="Arial" w:cs="Arial"/>
              </w:rPr>
            </w:pPr>
          </w:p>
        </w:tc>
      </w:tr>
      <w:tr w:rsidR="0012200A" w:rsidRPr="00282E3A" w14:paraId="6B030A3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D59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15C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9D0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A509B" w14:textId="77777777" w:rsidR="0012200A" w:rsidRPr="00282E3A" w:rsidRDefault="0012200A" w:rsidP="00282E3A">
            <w:pPr>
              <w:spacing w:line="360" w:lineRule="auto"/>
              <w:jc w:val="both"/>
              <w:rPr>
                <w:rFonts w:ascii="Arial" w:eastAsia="Times New Roman" w:hAnsi="Arial" w:cs="Arial"/>
              </w:rPr>
            </w:pPr>
          </w:p>
        </w:tc>
      </w:tr>
      <w:tr w:rsidR="0012200A" w:rsidRPr="00282E3A" w14:paraId="09B450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AC04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DE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Balcones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83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FE5EB" w14:textId="77777777" w:rsidR="0012200A" w:rsidRPr="00282E3A" w:rsidRDefault="0012200A" w:rsidP="00282E3A">
            <w:pPr>
              <w:spacing w:line="360" w:lineRule="auto"/>
              <w:jc w:val="both"/>
              <w:rPr>
                <w:rFonts w:ascii="Arial" w:eastAsia="Times New Roman" w:hAnsi="Arial" w:cs="Arial"/>
              </w:rPr>
            </w:pPr>
          </w:p>
        </w:tc>
      </w:tr>
      <w:tr w:rsidR="0012200A" w:rsidRPr="00282E3A" w14:paraId="43E3EE6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4CA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AB2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147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FEDD6" w14:textId="77777777" w:rsidR="0012200A" w:rsidRPr="00282E3A" w:rsidRDefault="0012200A" w:rsidP="00282E3A">
            <w:pPr>
              <w:spacing w:line="360" w:lineRule="auto"/>
              <w:jc w:val="both"/>
              <w:rPr>
                <w:rFonts w:ascii="Arial" w:eastAsia="Times New Roman" w:hAnsi="Arial" w:cs="Arial"/>
              </w:rPr>
            </w:pPr>
          </w:p>
        </w:tc>
      </w:tr>
      <w:tr w:rsidR="0012200A" w:rsidRPr="00282E3A" w14:paraId="5F7631A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DC0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EC2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FCA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04364" w14:textId="77777777" w:rsidR="0012200A" w:rsidRPr="00282E3A" w:rsidRDefault="0012200A" w:rsidP="00282E3A">
            <w:pPr>
              <w:spacing w:line="360" w:lineRule="auto"/>
              <w:jc w:val="both"/>
              <w:rPr>
                <w:rFonts w:ascii="Arial" w:eastAsia="Times New Roman" w:hAnsi="Arial" w:cs="Arial"/>
              </w:rPr>
            </w:pPr>
          </w:p>
        </w:tc>
      </w:tr>
      <w:tr w:rsidR="0012200A" w:rsidRPr="00282E3A" w14:paraId="1D21083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C14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94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Esperanza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981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DF5F1" w14:textId="77777777" w:rsidR="0012200A" w:rsidRPr="00282E3A" w:rsidRDefault="0012200A" w:rsidP="00282E3A">
            <w:pPr>
              <w:spacing w:line="360" w:lineRule="auto"/>
              <w:jc w:val="both"/>
              <w:rPr>
                <w:rFonts w:ascii="Arial" w:eastAsia="Times New Roman" w:hAnsi="Arial" w:cs="Arial"/>
              </w:rPr>
            </w:pPr>
          </w:p>
        </w:tc>
      </w:tr>
      <w:tr w:rsidR="0012200A" w:rsidRPr="00282E3A" w14:paraId="7CCE2D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46A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46E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Polanco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F24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9779A" w14:textId="77777777" w:rsidR="0012200A" w:rsidRPr="00282E3A" w:rsidRDefault="0012200A" w:rsidP="00282E3A">
            <w:pPr>
              <w:spacing w:line="360" w:lineRule="auto"/>
              <w:jc w:val="both"/>
              <w:rPr>
                <w:rFonts w:ascii="Arial" w:eastAsia="Times New Roman" w:hAnsi="Arial" w:cs="Arial"/>
              </w:rPr>
            </w:pPr>
          </w:p>
        </w:tc>
      </w:tr>
      <w:tr w:rsidR="0012200A" w:rsidRPr="00282E3A" w14:paraId="2FF86D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770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070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DC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F2557" w14:textId="77777777" w:rsidR="0012200A" w:rsidRPr="00282E3A" w:rsidRDefault="0012200A" w:rsidP="00282E3A">
            <w:pPr>
              <w:spacing w:line="360" w:lineRule="auto"/>
              <w:jc w:val="both"/>
              <w:rPr>
                <w:rFonts w:ascii="Arial" w:eastAsia="Times New Roman" w:hAnsi="Arial" w:cs="Arial"/>
              </w:rPr>
            </w:pPr>
          </w:p>
        </w:tc>
      </w:tr>
      <w:tr w:rsidR="0012200A" w:rsidRPr="00282E3A" w14:paraId="17FA5CB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3E0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FEE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 San Hilarión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1A4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194E8" w14:textId="77777777" w:rsidR="0012200A" w:rsidRPr="00282E3A" w:rsidRDefault="0012200A" w:rsidP="00282E3A">
            <w:pPr>
              <w:spacing w:line="360" w:lineRule="auto"/>
              <w:jc w:val="both"/>
              <w:rPr>
                <w:rFonts w:ascii="Arial" w:eastAsia="Times New Roman" w:hAnsi="Arial" w:cs="Arial"/>
              </w:rPr>
            </w:pPr>
          </w:p>
        </w:tc>
      </w:tr>
      <w:tr w:rsidR="0012200A" w:rsidRPr="00282E3A" w14:paraId="11CD28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41A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FB2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FCF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F304F" w14:textId="77777777" w:rsidR="0012200A" w:rsidRPr="00282E3A" w:rsidRDefault="0012200A" w:rsidP="00282E3A">
            <w:pPr>
              <w:spacing w:line="360" w:lineRule="auto"/>
              <w:jc w:val="both"/>
              <w:rPr>
                <w:rFonts w:ascii="Arial" w:eastAsia="Times New Roman" w:hAnsi="Arial" w:cs="Arial"/>
              </w:rPr>
            </w:pPr>
          </w:p>
        </w:tc>
      </w:tr>
      <w:tr w:rsidR="0012200A" w:rsidRPr="00282E3A" w14:paraId="0D7F9B0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112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9FF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943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AE3BD" w14:textId="77777777" w:rsidR="0012200A" w:rsidRPr="00282E3A" w:rsidRDefault="0012200A" w:rsidP="00282E3A">
            <w:pPr>
              <w:spacing w:line="360" w:lineRule="auto"/>
              <w:jc w:val="both"/>
              <w:rPr>
                <w:rFonts w:ascii="Arial" w:eastAsia="Times New Roman" w:hAnsi="Arial" w:cs="Arial"/>
              </w:rPr>
            </w:pPr>
          </w:p>
        </w:tc>
      </w:tr>
      <w:tr w:rsidR="0012200A" w:rsidRPr="00282E3A" w14:paraId="4477A9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B65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CAE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806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23994" w14:textId="77777777" w:rsidR="0012200A" w:rsidRPr="00282E3A" w:rsidRDefault="0012200A" w:rsidP="00282E3A">
            <w:pPr>
              <w:spacing w:line="360" w:lineRule="auto"/>
              <w:jc w:val="both"/>
              <w:rPr>
                <w:rFonts w:ascii="Arial" w:eastAsia="Times New Roman" w:hAnsi="Arial" w:cs="Arial"/>
              </w:rPr>
            </w:pPr>
          </w:p>
        </w:tc>
      </w:tr>
      <w:tr w:rsidR="0012200A" w:rsidRPr="00282E3A" w14:paraId="4F9D30A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F98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E12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400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62B70" w14:textId="77777777" w:rsidR="0012200A" w:rsidRPr="00282E3A" w:rsidRDefault="0012200A" w:rsidP="00282E3A">
            <w:pPr>
              <w:spacing w:line="360" w:lineRule="auto"/>
              <w:jc w:val="both"/>
              <w:rPr>
                <w:rFonts w:ascii="Arial" w:eastAsia="Times New Roman" w:hAnsi="Arial" w:cs="Arial"/>
              </w:rPr>
            </w:pPr>
          </w:p>
        </w:tc>
      </w:tr>
      <w:tr w:rsidR="0012200A" w:rsidRPr="00282E3A" w14:paraId="3CF1F50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0E6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399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María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37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6D4E4" w14:textId="77777777" w:rsidR="0012200A" w:rsidRPr="00282E3A" w:rsidRDefault="0012200A" w:rsidP="00282E3A">
            <w:pPr>
              <w:spacing w:line="360" w:lineRule="auto"/>
              <w:jc w:val="both"/>
              <w:rPr>
                <w:rFonts w:ascii="Arial" w:eastAsia="Times New Roman" w:hAnsi="Arial" w:cs="Arial"/>
              </w:rPr>
            </w:pPr>
          </w:p>
        </w:tc>
      </w:tr>
      <w:tr w:rsidR="0012200A" w:rsidRPr="00282E3A" w14:paraId="3E5D15D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23B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83A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3E9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DC4A0" w14:textId="77777777" w:rsidR="0012200A" w:rsidRPr="00282E3A" w:rsidRDefault="0012200A" w:rsidP="00282E3A">
            <w:pPr>
              <w:spacing w:line="360" w:lineRule="auto"/>
              <w:jc w:val="both"/>
              <w:rPr>
                <w:rFonts w:ascii="Arial" w:eastAsia="Times New Roman" w:hAnsi="Arial" w:cs="Arial"/>
              </w:rPr>
            </w:pPr>
          </w:p>
        </w:tc>
      </w:tr>
      <w:tr w:rsidR="0012200A" w:rsidRPr="00282E3A" w14:paraId="5E20F23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B28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CAE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250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7D3B0" w14:textId="77777777" w:rsidR="0012200A" w:rsidRPr="00282E3A" w:rsidRDefault="0012200A" w:rsidP="00282E3A">
            <w:pPr>
              <w:spacing w:line="360" w:lineRule="auto"/>
              <w:jc w:val="both"/>
              <w:rPr>
                <w:rFonts w:ascii="Arial" w:eastAsia="Times New Roman" w:hAnsi="Arial" w:cs="Arial"/>
              </w:rPr>
            </w:pPr>
          </w:p>
        </w:tc>
      </w:tr>
      <w:tr w:rsidR="0012200A" w:rsidRPr="00282E3A" w14:paraId="5A35F66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9C5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754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716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FE736" w14:textId="77777777" w:rsidR="0012200A" w:rsidRPr="00282E3A" w:rsidRDefault="0012200A" w:rsidP="00282E3A">
            <w:pPr>
              <w:spacing w:line="360" w:lineRule="auto"/>
              <w:jc w:val="both"/>
              <w:rPr>
                <w:rFonts w:ascii="Arial" w:eastAsia="Times New Roman" w:hAnsi="Arial" w:cs="Arial"/>
              </w:rPr>
            </w:pPr>
          </w:p>
        </w:tc>
      </w:tr>
      <w:tr w:rsidR="0012200A" w:rsidRPr="00282E3A" w14:paraId="55DB66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9D9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723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Ladera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95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372E4" w14:textId="77777777" w:rsidR="0012200A" w:rsidRPr="00282E3A" w:rsidRDefault="0012200A" w:rsidP="00282E3A">
            <w:pPr>
              <w:spacing w:line="360" w:lineRule="auto"/>
              <w:jc w:val="both"/>
              <w:rPr>
                <w:rFonts w:ascii="Arial" w:eastAsia="Times New Roman" w:hAnsi="Arial" w:cs="Arial"/>
              </w:rPr>
            </w:pPr>
          </w:p>
        </w:tc>
      </w:tr>
      <w:tr w:rsidR="0012200A" w:rsidRPr="00282E3A" w14:paraId="00DC11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955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315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Xoconostle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8B8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9CE4D" w14:textId="77777777" w:rsidR="0012200A" w:rsidRPr="00282E3A" w:rsidRDefault="0012200A" w:rsidP="00282E3A">
            <w:pPr>
              <w:spacing w:line="360" w:lineRule="auto"/>
              <w:jc w:val="both"/>
              <w:rPr>
                <w:rFonts w:ascii="Arial" w:eastAsia="Times New Roman" w:hAnsi="Arial" w:cs="Arial"/>
              </w:rPr>
            </w:pPr>
          </w:p>
        </w:tc>
      </w:tr>
      <w:tr w:rsidR="0012200A" w:rsidRPr="00282E3A" w14:paraId="29C7AEA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977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873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E3C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DD5A" w14:textId="77777777" w:rsidR="0012200A" w:rsidRPr="00282E3A" w:rsidRDefault="0012200A" w:rsidP="00282E3A">
            <w:pPr>
              <w:spacing w:line="360" w:lineRule="auto"/>
              <w:jc w:val="both"/>
              <w:rPr>
                <w:rFonts w:ascii="Arial" w:eastAsia="Times New Roman" w:hAnsi="Arial" w:cs="Arial"/>
              </w:rPr>
            </w:pPr>
          </w:p>
        </w:tc>
      </w:tr>
      <w:tr w:rsidR="0012200A" w:rsidRPr="00282E3A" w14:paraId="6B6877D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4C2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F82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Suspiro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8A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A7CF4" w14:textId="77777777" w:rsidR="0012200A" w:rsidRPr="00282E3A" w:rsidRDefault="0012200A" w:rsidP="00282E3A">
            <w:pPr>
              <w:spacing w:line="360" w:lineRule="auto"/>
              <w:jc w:val="both"/>
              <w:rPr>
                <w:rFonts w:ascii="Arial" w:eastAsia="Times New Roman" w:hAnsi="Arial" w:cs="Arial"/>
              </w:rPr>
            </w:pPr>
          </w:p>
        </w:tc>
      </w:tr>
      <w:tr w:rsidR="0012200A" w:rsidRPr="00282E3A" w14:paraId="5DDEAD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9DC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AD4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Deportiva 10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647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7AAC1" w14:textId="77777777" w:rsidR="0012200A" w:rsidRPr="00282E3A" w:rsidRDefault="0012200A" w:rsidP="00282E3A">
            <w:pPr>
              <w:spacing w:line="360" w:lineRule="auto"/>
              <w:jc w:val="both"/>
              <w:rPr>
                <w:rFonts w:ascii="Arial" w:eastAsia="Times New Roman" w:hAnsi="Arial" w:cs="Arial"/>
              </w:rPr>
            </w:pPr>
          </w:p>
        </w:tc>
      </w:tr>
      <w:tr w:rsidR="0012200A" w:rsidRPr="00282E3A" w14:paraId="1A96E66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70D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C03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038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6974C" w14:textId="77777777" w:rsidR="0012200A" w:rsidRPr="00282E3A" w:rsidRDefault="0012200A" w:rsidP="00282E3A">
            <w:pPr>
              <w:spacing w:line="360" w:lineRule="auto"/>
              <w:jc w:val="both"/>
              <w:rPr>
                <w:rFonts w:ascii="Arial" w:eastAsia="Times New Roman" w:hAnsi="Arial" w:cs="Arial"/>
              </w:rPr>
            </w:pPr>
          </w:p>
        </w:tc>
      </w:tr>
      <w:tr w:rsidR="0012200A" w:rsidRPr="00282E3A" w14:paraId="4C09AFA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19B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46E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4BE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48B88" w14:textId="77777777" w:rsidR="0012200A" w:rsidRPr="00282E3A" w:rsidRDefault="0012200A" w:rsidP="00282E3A">
            <w:pPr>
              <w:spacing w:line="360" w:lineRule="auto"/>
              <w:jc w:val="both"/>
              <w:rPr>
                <w:rFonts w:ascii="Arial" w:eastAsia="Times New Roman" w:hAnsi="Arial" w:cs="Arial"/>
              </w:rPr>
            </w:pPr>
          </w:p>
        </w:tc>
      </w:tr>
      <w:tr w:rsidR="0012200A" w:rsidRPr="00282E3A" w14:paraId="1CA2CB8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586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0F8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3EA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E161A" w14:textId="77777777" w:rsidR="0012200A" w:rsidRPr="00282E3A" w:rsidRDefault="0012200A" w:rsidP="00282E3A">
            <w:pPr>
              <w:spacing w:line="360" w:lineRule="auto"/>
              <w:jc w:val="both"/>
              <w:rPr>
                <w:rFonts w:ascii="Arial" w:eastAsia="Times New Roman" w:hAnsi="Arial" w:cs="Arial"/>
              </w:rPr>
            </w:pPr>
          </w:p>
        </w:tc>
      </w:tr>
      <w:tr w:rsidR="0012200A" w:rsidRPr="00282E3A" w14:paraId="4F9035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692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3A7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Villas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7C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90E8F" w14:textId="77777777" w:rsidR="0012200A" w:rsidRPr="00282E3A" w:rsidRDefault="0012200A" w:rsidP="00282E3A">
            <w:pPr>
              <w:spacing w:line="360" w:lineRule="auto"/>
              <w:jc w:val="both"/>
              <w:rPr>
                <w:rFonts w:ascii="Arial" w:eastAsia="Times New Roman" w:hAnsi="Arial" w:cs="Arial"/>
              </w:rPr>
            </w:pPr>
          </w:p>
        </w:tc>
      </w:tr>
      <w:tr w:rsidR="0012200A" w:rsidRPr="00282E3A" w14:paraId="7E130B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6625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49D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AF3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A38D4" w14:textId="77777777" w:rsidR="0012200A" w:rsidRPr="00282E3A" w:rsidRDefault="0012200A" w:rsidP="00282E3A">
            <w:pPr>
              <w:spacing w:line="360" w:lineRule="auto"/>
              <w:jc w:val="both"/>
              <w:rPr>
                <w:rFonts w:ascii="Arial" w:eastAsia="Times New Roman" w:hAnsi="Arial" w:cs="Arial"/>
              </w:rPr>
            </w:pPr>
          </w:p>
        </w:tc>
      </w:tr>
      <w:tr w:rsidR="0012200A" w:rsidRPr="00282E3A" w14:paraId="0D9A75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FFE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26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3EC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C5B60" w14:textId="77777777" w:rsidR="0012200A" w:rsidRPr="00282E3A" w:rsidRDefault="0012200A" w:rsidP="00282E3A">
            <w:pPr>
              <w:spacing w:line="360" w:lineRule="auto"/>
              <w:jc w:val="both"/>
              <w:rPr>
                <w:rFonts w:ascii="Arial" w:eastAsia="Times New Roman" w:hAnsi="Arial" w:cs="Arial"/>
              </w:rPr>
            </w:pPr>
          </w:p>
        </w:tc>
      </w:tr>
      <w:tr w:rsidR="0012200A" w:rsidRPr="00282E3A" w14:paraId="334B0C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E55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01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de San José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CA3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76784" w14:textId="77777777" w:rsidR="0012200A" w:rsidRPr="00282E3A" w:rsidRDefault="0012200A" w:rsidP="00282E3A">
            <w:pPr>
              <w:spacing w:line="360" w:lineRule="auto"/>
              <w:jc w:val="both"/>
              <w:rPr>
                <w:rFonts w:ascii="Arial" w:eastAsia="Times New Roman" w:hAnsi="Arial" w:cs="Arial"/>
              </w:rPr>
            </w:pPr>
          </w:p>
        </w:tc>
      </w:tr>
      <w:tr w:rsidR="0012200A" w:rsidRPr="00282E3A" w14:paraId="23695B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0D9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BA3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Mirador 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B73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$1,892.80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DBEB1" w14:textId="77777777" w:rsidR="0012200A" w:rsidRPr="00282E3A" w:rsidRDefault="0012200A" w:rsidP="00282E3A">
            <w:pPr>
              <w:spacing w:line="360" w:lineRule="auto"/>
              <w:jc w:val="both"/>
              <w:rPr>
                <w:rFonts w:ascii="Arial" w:eastAsia="Times New Roman" w:hAnsi="Arial" w:cs="Arial"/>
              </w:rPr>
            </w:pPr>
          </w:p>
        </w:tc>
      </w:tr>
      <w:tr w:rsidR="0012200A" w:rsidRPr="00282E3A" w14:paraId="0422AC4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D9C3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4C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ACA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$1,892.80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F99F9" w14:textId="77777777" w:rsidR="0012200A" w:rsidRPr="00282E3A" w:rsidRDefault="0012200A" w:rsidP="00282E3A">
            <w:pPr>
              <w:spacing w:line="360" w:lineRule="auto"/>
              <w:jc w:val="both"/>
              <w:rPr>
                <w:rFonts w:ascii="Arial" w:eastAsia="Times New Roman" w:hAnsi="Arial" w:cs="Arial"/>
              </w:rPr>
            </w:pPr>
          </w:p>
        </w:tc>
      </w:tr>
      <w:tr w:rsidR="0012200A" w:rsidRPr="00282E3A" w14:paraId="32347C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3779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ECB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AC4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46006" w14:textId="77777777" w:rsidR="0012200A" w:rsidRPr="00282E3A" w:rsidRDefault="0012200A" w:rsidP="00282E3A">
            <w:pPr>
              <w:spacing w:line="360" w:lineRule="auto"/>
              <w:jc w:val="both"/>
              <w:rPr>
                <w:rFonts w:ascii="Arial" w:eastAsia="Times New Roman" w:hAnsi="Arial" w:cs="Arial"/>
              </w:rPr>
            </w:pPr>
          </w:p>
        </w:tc>
      </w:tr>
      <w:tr w:rsidR="0012200A" w:rsidRPr="00282E3A" w14:paraId="0EA6957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ACF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4C0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Oriental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D32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9FC08" w14:textId="77777777" w:rsidR="0012200A" w:rsidRPr="00282E3A" w:rsidRDefault="0012200A" w:rsidP="00282E3A">
            <w:pPr>
              <w:spacing w:line="360" w:lineRule="auto"/>
              <w:jc w:val="both"/>
              <w:rPr>
                <w:rFonts w:ascii="Arial" w:eastAsia="Times New Roman" w:hAnsi="Arial" w:cs="Arial"/>
              </w:rPr>
            </w:pPr>
          </w:p>
        </w:tc>
      </w:tr>
      <w:tr w:rsidR="0012200A" w:rsidRPr="00282E3A" w14:paraId="250221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02E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E4A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María Dolores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2A6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6D765" w14:textId="77777777" w:rsidR="0012200A" w:rsidRPr="00282E3A" w:rsidRDefault="0012200A" w:rsidP="00282E3A">
            <w:pPr>
              <w:spacing w:line="360" w:lineRule="auto"/>
              <w:jc w:val="both"/>
              <w:rPr>
                <w:rFonts w:ascii="Arial" w:eastAsia="Times New Roman" w:hAnsi="Arial" w:cs="Arial"/>
              </w:rPr>
            </w:pPr>
          </w:p>
        </w:tc>
      </w:tr>
      <w:tr w:rsidR="0012200A" w:rsidRPr="00282E3A" w14:paraId="7F89F1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D1C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BED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Jesús de Nazareth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17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62D05" w14:textId="77777777" w:rsidR="0012200A" w:rsidRPr="00282E3A" w:rsidRDefault="0012200A" w:rsidP="00282E3A">
            <w:pPr>
              <w:spacing w:line="360" w:lineRule="auto"/>
              <w:jc w:val="both"/>
              <w:rPr>
                <w:rFonts w:ascii="Arial" w:eastAsia="Times New Roman" w:hAnsi="Arial" w:cs="Arial"/>
              </w:rPr>
            </w:pPr>
          </w:p>
        </w:tc>
      </w:tr>
      <w:tr w:rsidR="0012200A" w:rsidRPr="00282E3A" w14:paraId="00765D7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229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1F7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El </w:t>
            </w:r>
            <w:proofErr w:type="spellStart"/>
            <w:r w:rsidRPr="00282E3A">
              <w:rPr>
                <w:rFonts w:ascii="Arial" w:eastAsia="Times New Roman" w:hAnsi="Arial" w:cs="Arial"/>
              </w:rPr>
              <w:t>Guajito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F16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C9829" w14:textId="77777777" w:rsidR="0012200A" w:rsidRPr="00282E3A" w:rsidRDefault="0012200A" w:rsidP="00282E3A">
            <w:pPr>
              <w:spacing w:line="360" w:lineRule="auto"/>
              <w:jc w:val="both"/>
              <w:rPr>
                <w:rFonts w:ascii="Arial" w:eastAsia="Times New Roman" w:hAnsi="Arial" w:cs="Arial"/>
              </w:rPr>
            </w:pPr>
          </w:p>
        </w:tc>
      </w:tr>
      <w:tr w:rsidR="0012200A" w:rsidRPr="00282E3A" w14:paraId="296118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CB9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62B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Fracción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131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7602A" w14:textId="77777777" w:rsidR="0012200A" w:rsidRPr="00282E3A" w:rsidRDefault="0012200A" w:rsidP="00282E3A">
            <w:pPr>
              <w:spacing w:line="360" w:lineRule="auto"/>
              <w:jc w:val="both"/>
              <w:rPr>
                <w:rFonts w:ascii="Arial" w:eastAsia="Times New Roman" w:hAnsi="Arial" w:cs="Arial"/>
              </w:rPr>
            </w:pPr>
          </w:p>
        </w:tc>
      </w:tr>
      <w:tr w:rsidR="0012200A" w:rsidRPr="00282E3A" w14:paraId="2DC54B5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71F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F9F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7E2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577E4" w14:textId="77777777" w:rsidR="0012200A" w:rsidRPr="00282E3A" w:rsidRDefault="0012200A" w:rsidP="00282E3A">
            <w:pPr>
              <w:spacing w:line="360" w:lineRule="auto"/>
              <w:jc w:val="both"/>
              <w:rPr>
                <w:rFonts w:ascii="Arial" w:eastAsia="Times New Roman" w:hAnsi="Arial" w:cs="Arial"/>
              </w:rPr>
            </w:pPr>
          </w:p>
        </w:tc>
      </w:tr>
      <w:tr w:rsidR="0012200A" w:rsidRPr="00282E3A" w14:paraId="67443F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E8C0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250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Historiadores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6F1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$1,128.68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E53DE" w14:textId="77777777" w:rsidR="0012200A" w:rsidRPr="00282E3A" w:rsidRDefault="0012200A" w:rsidP="00282E3A">
            <w:pPr>
              <w:spacing w:line="360" w:lineRule="auto"/>
              <w:jc w:val="both"/>
              <w:rPr>
                <w:rFonts w:ascii="Arial" w:eastAsia="Times New Roman" w:hAnsi="Arial" w:cs="Arial"/>
              </w:rPr>
            </w:pPr>
          </w:p>
        </w:tc>
      </w:tr>
      <w:tr w:rsidR="0012200A" w:rsidRPr="00282E3A" w14:paraId="4BCED5C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4D48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18B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El Tlacuache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F1F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8D6A" w14:textId="77777777" w:rsidR="0012200A" w:rsidRPr="00282E3A" w:rsidRDefault="0012200A" w:rsidP="00282E3A">
            <w:pPr>
              <w:spacing w:line="360" w:lineRule="auto"/>
              <w:jc w:val="both"/>
              <w:rPr>
                <w:rFonts w:ascii="Arial" w:eastAsia="Times New Roman" w:hAnsi="Arial" w:cs="Arial"/>
              </w:rPr>
            </w:pPr>
          </w:p>
        </w:tc>
      </w:tr>
      <w:tr w:rsidR="0012200A" w:rsidRPr="00282E3A" w14:paraId="53746CF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CFF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C0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El Tlacuache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0A8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F3D04" w14:textId="77777777" w:rsidR="0012200A" w:rsidRPr="00282E3A" w:rsidRDefault="0012200A" w:rsidP="00282E3A">
            <w:pPr>
              <w:spacing w:line="360" w:lineRule="auto"/>
              <w:jc w:val="both"/>
              <w:rPr>
                <w:rFonts w:ascii="Arial" w:eastAsia="Times New Roman" w:hAnsi="Arial" w:cs="Arial"/>
              </w:rPr>
            </w:pPr>
          </w:p>
        </w:tc>
      </w:tr>
      <w:tr w:rsidR="0012200A" w:rsidRPr="00282E3A" w14:paraId="4C9C8D9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40C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637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9E0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663BA" w14:textId="77777777" w:rsidR="0012200A" w:rsidRPr="00282E3A" w:rsidRDefault="0012200A" w:rsidP="00282E3A">
            <w:pPr>
              <w:spacing w:line="360" w:lineRule="auto"/>
              <w:jc w:val="both"/>
              <w:rPr>
                <w:rFonts w:ascii="Arial" w:eastAsia="Times New Roman" w:hAnsi="Arial" w:cs="Arial"/>
              </w:rPr>
            </w:pPr>
          </w:p>
        </w:tc>
      </w:tr>
      <w:tr w:rsidR="0012200A" w:rsidRPr="00282E3A" w14:paraId="6A96DA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FD9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93D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C07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360D6" w14:textId="77777777" w:rsidR="0012200A" w:rsidRPr="00282E3A" w:rsidRDefault="0012200A" w:rsidP="00282E3A">
            <w:pPr>
              <w:spacing w:line="360" w:lineRule="auto"/>
              <w:jc w:val="both"/>
              <w:rPr>
                <w:rFonts w:ascii="Arial" w:eastAsia="Times New Roman" w:hAnsi="Arial" w:cs="Arial"/>
              </w:rPr>
            </w:pPr>
          </w:p>
        </w:tc>
      </w:tr>
      <w:tr w:rsidR="0012200A" w:rsidRPr="00282E3A" w14:paraId="1D6EA50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18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F3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1E6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366E1" w14:textId="77777777" w:rsidR="0012200A" w:rsidRPr="00282E3A" w:rsidRDefault="0012200A" w:rsidP="00282E3A">
            <w:pPr>
              <w:spacing w:line="360" w:lineRule="auto"/>
              <w:jc w:val="both"/>
              <w:rPr>
                <w:rFonts w:ascii="Arial" w:eastAsia="Times New Roman" w:hAnsi="Arial" w:cs="Arial"/>
              </w:rPr>
            </w:pPr>
          </w:p>
        </w:tc>
      </w:tr>
      <w:tr w:rsidR="0012200A" w:rsidRPr="00282E3A" w14:paraId="09B78C3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E98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04E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Sur la </w:t>
            </w:r>
            <w:proofErr w:type="spellStart"/>
            <w:r w:rsidRPr="00282E3A">
              <w:rPr>
                <w:rFonts w:ascii="Arial" w:eastAsia="Times New Roman" w:hAnsi="Arial" w:cs="Arial"/>
              </w:rPr>
              <w:t>Moreña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0D8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68C77" w14:textId="77777777" w:rsidR="0012200A" w:rsidRPr="00282E3A" w:rsidRDefault="0012200A" w:rsidP="00282E3A">
            <w:pPr>
              <w:spacing w:line="360" w:lineRule="auto"/>
              <w:jc w:val="both"/>
              <w:rPr>
                <w:rFonts w:ascii="Arial" w:eastAsia="Times New Roman" w:hAnsi="Arial" w:cs="Arial"/>
              </w:rPr>
            </w:pPr>
          </w:p>
        </w:tc>
      </w:tr>
      <w:tr w:rsidR="0012200A" w:rsidRPr="00282E3A" w14:paraId="7CA2D8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A2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B3C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7B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DB4ED" w14:textId="77777777" w:rsidR="0012200A" w:rsidRPr="00282E3A" w:rsidRDefault="0012200A" w:rsidP="00282E3A">
            <w:pPr>
              <w:spacing w:line="360" w:lineRule="auto"/>
              <w:jc w:val="both"/>
              <w:rPr>
                <w:rFonts w:ascii="Arial" w:eastAsia="Times New Roman" w:hAnsi="Arial" w:cs="Arial"/>
              </w:rPr>
            </w:pPr>
          </w:p>
        </w:tc>
      </w:tr>
      <w:tr w:rsidR="0012200A" w:rsidRPr="00282E3A" w14:paraId="4E9FA25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F7F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445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3E1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6E799" w14:textId="77777777" w:rsidR="0012200A" w:rsidRPr="00282E3A" w:rsidRDefault="0012200A" w:rsidP="00282E3A">
            <w:pPr>
              <w:spacing w:line="360" w:lineRule="auto"/>
              <w:jc w:val="both"/>
              <w:rPr>
                <w:rFonts w:ascii="Arial" w:eastAsia="Times New Roman" w:hAnsi="Arial" w:cs="Arial"/>
              </w:rPr>
            </w:pPr>
          </w:p>
        </w:tc>
      </w:tr>
      <w:tr w:rsidR="0012200A" w:rsidRPr="00282E3A" w14:paraId="51C142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2A6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271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CBC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98C8A" w14:textId="77777777" w:rsidR="0012200A" w:rsidRPr="00282E3A" w:rsidRDefault="0012200A" w:rsidP="00282E3A">
            <w:pPr>
              <w:spacing w:line="360" w:lineRule="auto"/>
              <w:jc w:val="both"/>
              <w:rPr>
                <w:rFonts w:ascii="Arial" w:eastAsia="Times New Roman" w:hAnsi="Arial" w:cs="Arial"/>
              </w:rPr>
            </w:pPr>
          </w:p>
        </w:tc>
      </w:tr>
      <w:tr w:rsidR="0012200A" w:rsidRPr="00282E3A" w14:paraId="58C6A6B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1D3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EE9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Fracciones de los 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C1B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6B911" w14:textId="77777777" w:rsidR="0012200A" w:rsidRPr="00282E3A" w:rsidRDefault="0012200A" w:rsidP="00282E3A">
            <w:pPr>
              <w:spacing w:line="360" w:lineRule="auto"/>
              <w:jc w:val="both"/>
              <w:rPr>
                <w:rFonts w:ascii="Arial" w:eastAsia="Times New Roman" w:hAnsi="Arial" w:cs="Arial"/>
              </w:rPr>
            </w:pPr>
          </w:p>
        </w:tc>
      </w:tr>
      <w:tr w:rsidR="0012200A" w:rsidRPr="00282E3A" w14:paraId="66192D1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625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ABD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Praderas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642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AB687" w14:textId="77777777" w:rsidR="0012200A" w:rsidRPr="00282E3A" w:rsidRDefault="0012200A" w:rsidP="00282E3A">
            <w:pPr>
              <w:spacing w:line="360" w:lineRule="auto"/>
              <w:jc w:val="both"/>
              <w:rPr>
                <w:rFonts w:ascii="Arial" w:eastAsia="Times New Roman" w:hAnsi="Arial" w:cs="Arial"/>
              </w:rPr>
            </w:pPr>
          </w:p>
        </w:tc>
      </w:tr>
      <w:tr w:rsidR="0012200A" w:rsidRPr="00282E3A" w14:paraId="14E7E87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483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E80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DAA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EFFCC" w14:textId="77777777" w:rsidR="0012200A" w:rsidRPr="00282E3A" w:rsidRDefault="0012200A" w:rsidP="00282E3A">
            <w:pPr>
              <w:spacing w:line="360" w:lineRule="auto"/>
              <w:jc w:val="both"/>
              <w:rPr>
                <w:rFonts w:ascii="Arial" w:eastAsia="Times New Roman" w:hAnsi="Arial" w:cs="Arial"/>
              </w:rPr>
            </w:pPr>
          </w:p>
        </w:tc>
      </w:tr>
      <w:tr w:rsidR="0012200A" w:rsidRPr="00282E3A" w14:paraId="2203EA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CD4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E14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356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BDC6B" w14:textId="77777777" w:rsidR="0012200A" w:rsidRPr="00282E3A" w:rsidRDefault="0012200A" w:rsidP="00282E3A">
            <w:pPr>
              <w:spacing w:line="360" w:lineRule="auto"/>
              <w:jc w:val="both"/>
              <w:rPr>
                <w:rFonts w:ascii="Arial" w:eastAsia="Times New Roman" w:hAnsi="Arial" w:cs="Arial"/>
              </w:rPr>
            </w:pPr>
          </w:p>
        </w:tc>
      </w:tr>
      <w:tr w:rsidR="0012200A" w:rsidRPr="00282E3A" w14:paraId="1631605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71E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D31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Peñón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ECF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E5CF8" w14:textId="77777777" w:rsidR="0012200A" w:rsidRPr="00282E3A" w:rsidRDefault="0012200A" w:rsidP="00282E3A">
            <w:pPr>
              <w:spacing w:line="360" w:lineRule="auto"/>
              <w:jc w:val="both"/>
              <w:rPr>
                <w:rFonts w:ascii="Arial" w:eastAsia="Times New Roman" w:hAnsi="Arial" w:cs="Arial"/>
              </w:rPr>
            </w:pPr>
          </w:p>
        </w:tc>
      </w:tr>
      <w:tr w:rsidR="0012200A" w:rsidRPr="00282E3A" w14:paraId="15F6269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A10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D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Capilla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2F9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DBCF1" w14:textId="77777777" w:rsidR="0012200A" w:rsidRPr="00282E3A" w:rsidRDefault="0012200A" w:rsidP="00282E3A">
            <w:pPr>
              <w:spacing w:line="360" w:lineRule="auto"/>
              <w:jc w:val="both"/>
              <w:rPr>
                <w:rFonts w:ascii="Arial" w:eastAsia="Times New Roman" w:hAnsi="Arial" w:cs="Arial"/>
              </w:rPr>
            </w:pPr>
          </w:p>
        </w:tc>
      </w:tr>
      <w:tr w:rsidR="0012200A" w:rsidRPr="00282E3A" w14:paraId="24696C9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456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74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Maravillas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65E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B81A5" w14:textId="77777777" w:rsidR="0012200A" w:rsidRPr="00282E3A" w:rsidRDefault="0012200A" w:rsidP="00282E3A">
            <w:pPr>
              <w:spacing w:line="360" w:lineRule="auto"/>
              <w:jc w:val="both"/>
              <w:rPr>
                <w:rFonts w:ascii="Arial" w:eastAsia="Times New Roman" w:hAnsi="Arial" w:cs="Arial"/>
              </w:rPr>
            </w:pPr>
          </w:p>
        </w:tc>
      </w:tr>
      <w:tr w:rsidR="0012200A" w:rsidRPr="00282E3A" w14:paraId="09A4054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781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298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F24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D9D30" w14:textId="77777777" w:rsidR="0012200A" w:rsidRPr="00282E3A" w:rsidRDefault="0012200A" w:rsidP="00282E3A">
            <w:pPr>
              <w:spacing w:line="360" w:lineRule="auto"/>
              <w:jc w:val="both"/>
              <w:rPr>
                <w:rFonts w:ascii="Arial" w:eastAsia="Times New Roman" w:hAnsi="Arial" w:cs="Arial"/>
              </w:rPr>
            </w:pPr>
          </w:p>
        </w:tc>
      </w:tr>
      <w:tr w:rsidR="0012200A" w:rsidRPr="00282E3A" w14:paraId="76CB035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BD3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729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F70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C0BBC" w14:textId="77777777" w:rsidR="0012200A" w:rsidRPr="00282E3A" w:rsidRDefault="0012200A" w:rsidP="00282E3A">
            <w:pPr>
              <w:spacing w:line="360" w:lineRule="auto"/>
              <w:jc w:val="both"/>
              <w:rPr>
                <w:rFonts w:ascii="Arial" w:eastAsia="Times New Roman" w:hAnsi="Arial" w:cs="Arial"/>
              </w:rPr>
            </w:pPr>
          </w:p>
        </w:tc>
      </w:tr>
      <w:tr w:rsidR="0012200A" w:rsidRPr="00282E3A" w14:paraId="0CE1C5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BE4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97F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Maravillas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EE8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D3834" w14:textId="77777777" w:rsidR="0012200A" w:rsidRPr="00282E3A" w:rsidRDefault="0012200A" w:rsidP="00282E3A">
            <w:pPr>
              <w:spacing w:line="360" w:lineRule="auto"/>
              <w:jc w:val="both"/>
              <w:rPr>
                <w:rFonts w:ascii="Arial" w:eastAsia="Times New Roman" w:hAnsi="Arial" w:cs="Arial"/>
              </w:rPr>
            </w:pPr>
          </w:p>
        </w:tc>
      </w:tr>
      <w:tr w:rsidR="0012200A" w:rsidRPr="00282E3A" w14:paraId="617CF2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1A3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1B5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Ángeles y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7C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1CD47" w14:textId="77777777" w:rsidR="0012200A" w:rsidRPr="00282E3A" w:rsidRDefault="0012200A" w:rsidP="00282E3A">
            <w:pPr>
              <w:spacing w:line="360" w:lineRule="auto"/>
              <w:jc w:val="both"/>
              <w:rPr>
                <w:rFonts w:ascii="Arial" w:eastAsia="Times New Roman" w:hAnsi="Arial" w:cs="Arial"/>
              </w:rPr>
            </w:pPr>
          </w:p>
        </w:tc>
      </w:tr>
      <w:tr w:rsidR="0012200A" w:rsidRPr="00282E3A" w14:paraId="194EE12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05D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50C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D6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691A9" w14:textId="77777777" w:rsidR="0012200A" w:rsidRPr="00282E3A" w:rsidRDefault="0012200A" w:rsidP="00282E3A">
            <w:pPr>
              <w:spacing w:line="360" w:lineRule="auto"/>
              <w:jc w:val="both"/>
              <w:rPr>
                <w:rFonts w:ascii="Arial" w:eastAsia="Times New Roman" w:hAnsi="Arial" w:cs="Arial"/>
              </w:rPr>
            </w:pPr>
          </w:p>
        </w:tc>
      </w:tr>
      <w:tr w:rsidR="0012200A" w:rsidRPr="00282E3A" w14:paraId="4C9A363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F75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E3F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731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01A9F" w14:textId="77777777" w:rsidR="0012200A" w:rsidRPr="00282E3A" w:rsidRDefault="0012200A" w:rsidP="00282E3A">
            <w:pPr>
              <w:spacing w:line="360" w:lineRule="auto"/>
              <w:jc w:val="both"/>
              <w:rPr>
                <w:rFonts w:ascii="Arial" w:eastAsia="Times New Roman" w:hAnsi="Arial" w:cs="Arial"/>
              </w:rPr>
            </w:pPr>
          </w:p>
        </w:tc>
      </w:tr>
      <w:tr w:rsidR="0012200A" w:rsidRPr="00282E3A" w14:paraId="7B32F3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1F41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5D9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Carmen (</w:t>
            </w:r>
            <w:proofErr w:type="spellStart"/>
            <w:r w:rsidRPr="00282E3A">
              <w:rPr>
                <w:rFonts w:ascii="Arial" w:eastAsia="Times New Roman" w:hAnsi="Arial" w:cs="Arial"/>
              </w:rPr>
              <w:t>C.T.M</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B30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97324" w14:textId="77777777" w:rsidR="0012200A" w:rsidRPr="00282E3A" w:rsidRDefault="0012200A" w:rsidP="00282E3A">
            <w:pPr>
              <w:spacing w:line="360" w:lineRule="auto"/>
              <w:jc w:val="both"/>
              <w:rPr>
                <w:rFonts w:ascii="Arial" w:eastAsia="Times New Roman" w:hAnsi="Arial" w:cs="Arial"/>
              </w:rPr>
            </w:pPr>
          </w:p>
        </w:tc>
      </w:tr>
      <w:tr w:rsidR="0012200A" w:rsidRPr="00282E3A" w14:paraId="3C5FB5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699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45A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Desarrollo 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70F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8DCEA" w14:textId="77777777" w:rsidR="0012200A" w:rsidRPr="00282E3A" w:rsidRDefault="0012200A" w:rsidP="00282E3A">
            <w:pPr>
              <w:spacing w:line="360" w:lineRule="auto"/>
              <w:jc w:val="both"/>
              <w:rPr>
                <w:rFonts w:ascii="Arial" w:eastAsia="Times New Roman" w:hAnsi="Arial" w:cs="Arial"/>
              </w:rPr>
            </w:pPr>
          </w:p>
        </w:tc>
      </w:tr>
      <w:tr w:rsidR="0012200A" w:rsidRPr="00282E3A" w14:paraId="32FF2D8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5CD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9CA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5DB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E7D07" w14:textId="77777777" w:rsidR="0012200A" w:rsidRPr="00282E3A" w:rsidRDefault="0012200A" w:rsidP="00282E3A">
            <w:pPr>
              <w:spacing w:line="360" w:lineRule="auto"/>
              <w:jc w:val="both"/>
              <w:rPr>
                <w:rFonts w:ascii="Arial" w:eastAsia="Times New Roman" w:hAnsi="Arial" w:cs="Arial"/>
              </w:rPr>
            </w:pPr>
          </w:p>
        </w:tc>
      </w:tr>
      <w:tr w:rsidR="0012200A" w:rsidRPr="00282E3A" w14:paraId="1784C17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1EE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044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Paraíso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6BC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85FED" w14:textId="77777777" w:rsidR="0012200A" w:rsidRPr="00282E3A" w:rsidRDefault="0012200A" w:rsidP="00282E3A">
            <w:pPr>
              <w:spacing w:line="360" w:lineRule="auto"/>
              <w:jc w:val="both"/>
              <w:rPr>
                <w:rFonts w:ascii="Arial" w:eastAsia="Times New Roman" w:hAnsi="Arial" w:cs="Arial"/>
              </w:rPr>
            </w:pPr>
          </w:p>
        </w:tc>
      </w:tr>
      <w:tr w:rsidR="0012200A" w:rsidRPr="00282E3A" w14:paraId="43EAAE7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ED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49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D8B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F2BA9" w14:textId="77777777" w:rsidR="0012200A" w:rsidRPr="00282E3A" w:rsidRDefault="0012200A" w:rsidP="00282E3A">
            <w:pPr>
              <w:spacing w:line="360" w:lineRule="auto"/>
              <w:jc w:val="both"/>
              <w:rPr>
                <w:rFonts w:ascii="Arial" w:eastAsia="Times New Roman" w:hAnsi="Arial" w:cs="Arial"/>
              </w:rPr>
            </w:pPr>
          </w:p>
        </w:tc>
      </w:tr>
      <w:tr w:rsidR="0012200A" w:rsidRPr="00282E3A" w14:paraId="6A8545B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4BE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908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Esperanza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584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87B76" w14:textId="77777777" w:rsidR="0012200A" w:rsidRPr="00282E3A" w:rsidRDefault="0012200A" w:rsidP="00282E3A">
            <w:pPr>
              <w:spacing w:line="360" w:lineRule="auto"/>
              <w:jc w:val="both"/>
              <w:rPr>
                <w:rFonts w:ascii="Arial" w:eastAsia="Times New Roman" w:hAnsi="Arial" w:cs="Arial"/>
              </w:rPr>
            </w:pPr>
          </w:p>
        </w:tc>
      </w:tr>
      <w:tr w:rsidR="0012200A" w:rsidRPr="00282E3A" w14:paraId="1196E1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074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E04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Cristo Rey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723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68EF3" w14:textId="77777777" w:rsidR="0012200A" w:rsidRPr="00282E3A" w:rsidRDefault="0012200A" w:rsidP="00282E3A">
            <w:pPr>
              <w:spacing w:line="360" w:lineRule="auto"/>
              <w:jc w:val="both"/>
              <w:rPr>
                <w:rFonts w:ascii="Arial" w:eastAsia="Times New Roman" w:hAnsi="Arial" w:cs="Arial"/>
              </w:rPr>
            </w:pPr>
          </w:p>
        </w:tc>
      </w:tr>
      <w:tr w:rsidR="0012200A" w:rsidRPr="00282E3A" w14:paraId="5CEE505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CD5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7BB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Villas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92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36B75" w14:textId="77777777" w:rsidR="0012200A" w:rsidRPr="00282E3A" w:rsidRDefault="0012200A" w:rsidP="00282E3A">
            <w:pPr>
              <w:spacing w:line="360" w:lineRule="auto"/>
              <w:jc w:val="both"/>
              <w:rPr>
                <w:rFonts w:ascii="Arial" w:eastAsia="Times New Roman" w:hAnsi="Arial" w:cs="Arial"/>
              </w:rPr>
            </w:pPr>
          </w:p>
        </w:tc>
      </w:tr>
      <w:tr w:rsidR="0012200A" w:rsidRPr="00282E3A" w14:paraId="364030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C84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16C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Cuestas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E54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6A18C" w14:textId="77777777" w:rsidR="0012200A" w:rsidRPr="00282E3A" w:rsidRDefault="0012200A" w:rsidP="00282E3A">
            <w:pPr>
              <w:spacing w:line="360" w:lineRule="auto"/>
              <w:jc w:val="both"/>
              <w:rPr>
                <w:rFonts w:ascii="Arial" w:eastAsia="Times New Roman" w:hAnsi="Arial" w:cs="Arial"/>
              </w:rPr>
            </w:pPr>
          </w:p>
        </w:tc>
      </w:tr>
      <w:tr w:rsidR="0012200A" w:rsidRPr="00282E3A" w14:paraId="1A9BF5A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834B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98A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Magdalena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F51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D2187" w14:textId="77777777" w:rsidR="0012200A" w:rsidRPr="00282E3A" w:rsidRDefault="0012200A" w:rsidP="00282E3A">
            <w:pPr>
              <w:spacing w:line="360" w:lineRule="auto"/>
              <w:jc w:val="both"/>
              <w:rPr>
                <w:rFonts w:ascii="Arial" w:eastAsia="Times New Roman" w:hAnsi="Arial" w:cs="Arial"/>
              </w:rPr>
            </w:pPr>
          </w:p>
        </w:tc>
      </w:tr>
      <w:tr w:rsidR="0012200A" w:rsidRPr="00282E3A" w14:paraId="07FDF38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B2D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E80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Rosales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608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3AC18" w14:textId="77777777" w:rsidR="0012200A" w:rsidRPr="00282E3A" w:rsidRDefault="0012200A" w:rsidP="00282E3A">
            <w:pPr>
              <w:spacing w:line="360" w:lineRule="auto"/>
              <w:jc w:val="both"/>
              <w:rPr>
                <w:rFonts w:ascii="Arial" w:eastAsia="Times New Roman" w:hAnsi="Arial" w:cs="Arial"/>
              </w:rPr>
            </w:pPr>
          </w:p>
        </w:tc>
      </w:tr>
      <w:tr w:rsidR="0012200A" w:rsidRPr="00282E3A" w14:paraId="5D32133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36D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CBA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Rivera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C49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20CD" w14:textId="77777777" w:rsidR="0012200A" w:rsidRPr="00282E3A" w:rsidRDefault="0012200A" w:rsidP="00282E3A">
            <w:pPr>
              <w:spacing w:line="360" w:lineRule="auto"/>
              <w:jc w:val="both"/>
              <w:rPr>
                <w:rFonts w:ascii="Arial" w:eastAsia="Times New Roman" w:hAnsi="Arial" w:cs="Arial"/>
              </w:rPr>
            </w:pPr>
          </w:p>
        </w:tc>
      </w:tr>
      <w:tr w:rsidR="0012200A" w:rsidRPr="00282E3A" w14:paraId="2660D2E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80E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75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0B3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06FE1" w14:textId="77777777" w:rsidR="0012200A" w:rsidRPr="00282E3A" w:rsidRDefault="0012200A" w:rsidP="00282E3A">
            <w:pPr>
              <w:spacing w:line="360" w:lineRule="auto"/>
              <w:jc w:val="both"/>
              <w:rPr>
                <w:rFonts w:ascii="Arial" w:eastAsia="Times New Roman" w:hAnsi="Arial" w:cs="Arial"/>
              </w:rPr>
            </w:pPr>
          </w:p>
        </w:tc>
      </w:tr>
      <w:tr w:rsidR="0012200A" w:rsidRPr="00282E3A" w14:paraId="2D84FD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77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BAA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 Paraíso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762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2CC51" w14:textId="77777777" w:rsidR="0012200A" w:rsidRPr="00282E3A" w:rsidRDefault="0012200A" w:rsidP="00282E3A">
            <w:pPr>
              <w:spacing w:line="360" w:lineRule="auto"/>
              <w:jc w:val="both"/>
              <w:rPr>
                <w:rFonts w:ascii="Arial" w:eastAsia="Times New Roman" w:hAnsi="Arial" w:cs="Arial"/>
              </w:rPr>
            </w:pPr>
          </w:p>
        </w:tc>
      </w:tr>
      <w:tr w:rsidR="0012200A" w:rsidRPr="00282E3A" w14:paraId="3EF327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0C6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A07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Vergel (Comunidad)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DD0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610E7" w14:textId="77777777" w:rsidR="0012200A" w:rsidRPr="00282E3A" w:rsidRDefault="0012200A" w:rsidP="00282E3A">
            <w:pPr>
              <w:spacing w:line="360" w:lineRule="auto"/>
              <w:jc w:val="both"/>
              <w:rPr>
                <w:rFonts w:ascii="Arial" w:eastAsia="Times New Roman" w:hAnsi="Arial" w:cs="Arial"/>
              </w:rPr>
            </w:pPr>
          </w:p>
        </w:tc>
      </w:tr>
      <w:tr w:rsidR="0012200A" w:rsidRPr="00282E3A" w14:paraId="3E96855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C87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D5B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49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14DE8" w14:textId="77777777" w:rsidR="0012200A" w:rsidRPr="00282E3A" w:rsidRDefault="0012200A" w:rsidP="00282E3A">
            <w:pPr>
              <w:spacing w:line="360" w:lineRule="auto"/>
              <w:jc w:val="both"/>
              <w:rPr>
                <w:rFonts w:ascii="Arial" w:eastAsia="Times New Roman" w:hAnsi="Arial" w:cs="Arial"/>
              </w:rPr>
            </w:pPr>
          </w:p>
        </w:tc>
      </w:tr>
      <w:tr w:rsidR="0012200A" w:rsidRPr="00282E3A" w14:paraId="75298FB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710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40F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527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BC5A2" w14:textId="77777777" w:rsidR="0012200A" w:rsidRPr="00282E3A" w:rsidRDefault="0012200A" w:rsidP="00282E3A">
            <w:pPr>
              <w:spacing w:line="360" w:lineRule="auto"/>
              <w:jc w:val="both"/>
              <w:rPr>
                <w:rFonts w:ascii="Arial" w:eastAsia="Times New Roman" w:hAnsi="Arial" w:cs="Arial"/>
              </w:rPr>
            </w:pPr>
          </w:p>
        </w:tc>
      </w:tr>
      <w:tr w:rsidR="0012200A" w:rsidRPr="00282E3A" w14:paraId="111968F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C7F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65D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BF0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5E6F0" w14:textId="77777777" w:rsidR="0012200A" w:rsidRPr="00282E3A" w:rsidRDefault="0012200A" w:rsidP="00282E3A">
            <w:pPr>
              <w:spacing w:line="360" w:lineRule="auto"/>
              <w:jc w:val="both"/>
              <w:rPr>
                <w:rFonts w:ascii="Arial" w:eastAsia="Times New Roman" w:hAnsi="Arial" w:cs="Arial"/>
              </w:rPr>
            </w:pPr>
          </w:p>
        </w:tc>
      </w:tr>
      <w:tr w:rsidR="0012200A" w:rsidRPr="00282E3A" w14:paraId="270147E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DC40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1B2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Ampliación el Carmen (</w:t>
            </w:r>
            <w:proofErr w:type="spellStart"/>
            <w:r w:rsidRPr="00282E3A">
              <w:rPr>
                <w:rFonts w:ascii="Arial" w:eastAsia="Times New Roman" w:hAnsi="Arial" w:cs="Arial"/>
              </w:rPr>
              <w:t>C.T.M</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ADC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004B5" w14:textId="77777777" w:rsidR="0012200A" w:rsidRPr="00282E3A" w:rsidRDefault="0012200A" w:rsidP="00282E3A">
            <w:pPr>
              <w:spacing w:line="360" w:lineRule="auto"/>
              <w:jc w:val="both"/>
              <w:rPr>
                <w:rFonts w:ascii="Arial" w:eastAsia="Times New Roman" w:hAnsi="Arial" w:cs="Arial"/>
              </w:rPr>
            </w:pPr>
          </w:p>
        </w:tc>
      </w:tr>
      <w:tr w:rsidR="0012200A" w:rsidRPr="00282E3A" w14:paraId="3719689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052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AC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Mesa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989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584EE" w14:textId="77777777" w:rsidR="0012200A" w:rsidRPr="00282E3A" w:rsidRDefault="0012200A" w:rsidP="00282E3A">
            <w:pPr>
              <w:spacing w:line="360" w:lineRule="auto"/>
              <w:jc w:val="both"/>
              <w:rPr>
                <w:rFonts w:ascii="Arial" w:eastAsia="Times New Roman" w:hAnsi="Arial" w:cs="Arial"/>
              </w:rPr>
            </w:pPr>
          </w:p>
        </w:tc>
      </w:tr>
      <w:tr w:rsidR="0012200A" w:rsidRPr="00282E3A" w14:paraId="01BBFDF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D4E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4FD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Fracciones de 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5F2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5D512" w14:textId="77777777" w:rsidR="0012200A" w:rsidRPr="00282E3A" w:rsidRDefault="0012200A" w:rsidP="00282E3A">
            <w:pPr>
              <w:spacing w:line="360" w:lineRule="auto"/>
              <w:jc w:val="both"/>
              <w:rPr>
                <w:rFonts w:ascii="Arial" w:eastAsia="Times New Roman" w:hAnsi="Arial" w:cs="Arial"/>
              </w:rPr>
            </w:pPr>
          </w:p>
        </w:tc>
      </w:tr>
      <w:tr w:rsidR="0012200A" w:rsidRPr="00282E3A" w14:paraId="3250B29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9B7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AF4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0FA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F86BC" w14:textId="77777777" w:rsidR="0012200A" w:rsidRPr="00282E3A" w:rsidRDefault="0012200A" w:rsidP="00282E3A">
            <w:pPr>
              <w:spacing w:line="360" w:lineRule="auto"/>
              <w:jc w:val="both"/>
              <w:rPr>
                <w:rFonts w:ascii="Arial" w:eastAsia="Times New Roman" w:hAnsi="Arial" w:cs="Arial"/>
              </w:rPr>
            </w:pPr>
          </w:p>
        </w:tc>
      </w:tr>
      <w:tr w:rsidR="0012200A" w:rsidRPr="00282E3A" w14:paraId="18C5D03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F17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623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Tinaja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8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FC998" w14:textId="77777777" w:rsidR="0012200A" w:rsidRPr="00282E3A" w:rsidRDefault="0012200A" w:rsidP="00282E3A">
            <w:pPr>
              <w:spacing w:line="360" w:lineRule="auto"/>
              <w:jc w:val="both"/>
              <w:rPr>
                <w:rFonts w:ascii="Arial" w:eastAsia="Times New Roman" w:hAnsi="Arial" w:cs="Arial"/>
              </w:rPr>
            </w:pPr>
          </w:p>
        </w:tc>
      </w:tr>
      <w:tr w:rsidR="0012200A" w:rsidRPr="00282E3A" w14:paraId="422F5BE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2B6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EA1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367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8EED6" w14:textId="77777777" w:rsidR="0012200A" w:rsidRPr="00282E3A" w:rsidRDefault="0012200A" w:rsidP="00282E3A">
            <w:pPr>
              <w:spacing w:line="360" w:lineRule="auto"/>
              <w:jc w:val="both"/>
              <w:rPr>
                <w:rFonts w:ascii="Arial" w:eastAsia="Times New Roman" w:hAnsi="Arial" w:cs="Arial"/>
              </w:rPr>
            </w:pPr>
          </w:p>
        </w:tc>
      </w:tr>
      <w:tr w:rsidR="0012200A" w:rsidRPr="00282E3A" w14:paraId="18CCDB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4EC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6BC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DBC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5FC4D" w14:textId="77777777" w:rsidR="0012200A" w:rsidRPr="00282E3A" w:rsidRDefault="0012200A" w:rsidP="00282E3A">
            <w:pPr>
              <w:spacing w:line="360" w:lineRule="auto"/>
              <w:jc w:val="both"/>
              <w:rPr>
                <w:rFonts w:ascii="Arial" w:eastAsia="Times New Roman" w:hAnsi="Arial" w:cs="Arial"/>
              </w:rPr>
            </w:pPr>
          </w:p>
        </w:tc>
      </w:tr>
      <w:tr w:rsidR="0012200A" w:rsidRPr="00282E3A" w14:paraId="4BEC537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C94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8D3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Puente del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5A2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7BE4D" w14:textId="77777777" w:rsidR="0012200A" w:rsidRPr="00282E3A" w:rsidRDefault="0012200A" w:rsidP="00282E3A">
            <w:pPr>
              <w:spacing w:line="360" w:lineRule="auto"/>
              <w:jc w:val="both"/>
              <w:rPr>
                <w:rFonts w:ascii="Arial" w:eastAsia="Times New Roman" w:hAnsi="Arial" w:cs="Arial"/>
              </w:rPr>
            </w:pPr>
          </w:p>
        </w:tc>
      </w:tr>
      <w:tr w:rsidR="0012200A" w:rsidRPr="00282E3A" w14:paraId="3944C87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B8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ED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Ladrilleras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070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EAD8D" w14:textId="77777777" w:rsidR="0012200A" w:rsidRPr="00282E3A" w:rsidRDefault="0012200A" w:rsidP="00282E3A">
            <w:pPr>
              <w:spacing w:line="360" w:lineRule="auto"/>
              <w:jc w:val="both"/>
              <w:rPr>
                <w:rFonts w:ascii="Arial" w:eastAsia="Times New Roman" w:hAnsi="Arial" w:cs="Arial"/>
              </w:rPr>
            </w:pPr>
          </w:p>
        </w:tc>
      </w:tr>
      <w:tr w:rsidR="0012200A" w:rsidRPr="00282E3A" w14:paraId="4AC5855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AAF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CC0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Carlos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D50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57992" w14:textId="77777777" w:rsidR="0012200A" w:rsidRPr="00282E3A" w:rsidRDefault="0012200A" w:rsidP="00282E3A">
            <w:pPr>
              <w:spacing w:line="360" w:lineRule="auto"/>
              <w:jc w:val="both"/>
              <w:rPr>
                <w:rFonts w:ascii="Arial" w:eastAsia="Times New Roman" w:hAnsi="Arial" w:cs="Arial"/>
              </w:rPr>
            </w:pPr>
          </w:p>
        </w:tc>
      </w:tr>
      <w:tr w:rsidR="0012200A" w:rsidRPr="00282E3A" w14:paraId="4C92918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865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8C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27F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E92CE" w14:textId="77777777" w:rsidR="0012200A" w:rsidRPr="00282E3A" w:rsidRDefault="0012200A" w:rsidP="00282E3A">
            <w:pPr>
              <w:spacing w:line="360" w:lineRule="auto"/>
              <w:jc w:val="both"/>
              <w:rPr>
                <w:rFonts w:ascii="Arial" w:eastAsia="Times New Roman" w:hAnsi="Arial" w:cs="Arial"/>
              </w:rPr>
            </w:pPr>
          </w:p>
        </w:tc>
      </w:tr>
      <w:tr w:rsidR="0012200A" w:rsidRPr="00282E3A" w14:paraId="40BBC88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58D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CC7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BAB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0F6E1" w14:textId="77777777" w:rsidR="0012200A" w:rsidRPr="00282E3A" w:rsidRDefault="0012200A" w:rsidP="00282E3A">
            <w:pPr>
              <w:spacing w:line="360" w:lineRule="auto"/>
              <w:jc w:val="both"/>
              <w:rPr>
                <w:rFonts w:ascii="Arial" w:eastAsia="Times New Roman" w:hAnsi="Arial" w:cs="Arial"/>
              </w:rPr>
            </w:pPr>
          </w:p>
        </w:tc>
      </w:tr>
      <w:tr w:rsidR="0012200A" w:rsidRPr="00282E3A" w14:paraId="61C346C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935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26B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14F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12348" w14:textId="77777777" w:rsidR="0012200A" w:rsidRPr="00282E3A" w:rsidRDefault="0012200A" w:rsidP="00282E3A">
            <w:pPr>
              <w:spacing w:line="360" w:lineRule="auto"/>
              <w:jc w:val="both"/>
              <w:rPr>
                <w:rFonts w:ascii="Arial" w:eastAsia="Times New Roman" w:hAnsi="Arial" w:cs="Arial"/>
              </w:rPr>
            </w:pPr>
          </w:p>
        </w:tc>
      </w:tr>
      <w:tr w:rsidR="0012200A" w:rsidRPr="00282E3A" w14:paraId="1281E65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7E9D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293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Carlos la Roncha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5A3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B0C40" w14:textId="77777777" w:rsidR="0012200A" w:rsidRPr="00282E3A" w:rsidRDefault="0012200A" w:rsidP="00282E3A">
            <w:pPr>
              <w:spacing w:line="360" w:lineRule="auto"/>
              <w:jc w:val="both"/>
              <w:rPr>
                <w:rFonts w:ascii="Arial" w:eastAsia="Times New Roman" w:hAnsi="Arial" w:cs="Arial"/>
              </w:rPr>
            </w:pPr>
          </w:p>
        </w:tc>
      </w:tr>
      <w:tr w:rsidR="0012200A" w:rsidRPr="00282E3A" w14:paraId="5D63CAC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E71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2F4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AC9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C82D5" w14:textId="77777777" w:rsidR="0012200A" w:rsidRPr="00282E3A" w:rsidRDefault="0012200A" w:rsidP="00282E3A">
            <w:pPr>
              <w:spacing w:line="360" w:lineRule="auto"/>
              <w:jc w:val="both"/>
              <w:rPr>
                <w:rFonts w:ascii="Arial" w:eastAsia="Times New Roman" w:hAnsi="Arial" w:cs="Arial"/>
              </w:rPr>
            </w:pPr>
          </w:p>
        </w:tc>
      </w:tr>
      <w:tr w:rsidR="0012200A" w:rsidRPr="00282E3A" w14:paraId="7ACD695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6B3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2BC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1A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A4D1F" w14:textId="77777777" w:rsidR="0012200A" w:rsidRPr="00282E3A" w:rsidRDefault="0012200A" w:rsidP="00282E3A">
            <w:pPr>
              <w:spacing w:line="360" w:lineRule="auto"/>
              <w:jc w:val="both"/>
              <w:rPr>
                <w:rFonts w:ascii="Arial" w:eastAsia="Times New Roman" w:hAnsi="Arial" w:cs="Arial"/>
              </w:rPr>
            </w:pPr>
          </w:p>
        </w:tc>
      </w:tr>
      <w:tr w:rsidR="0012200A" w:rsidRPr="00282E3A" w14:paraId="7A0E10C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F08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98E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C0C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6801F" w14:textId="77777777" w:rsidR="0012200A" w:rsidRPr="00282E3A" w:rsidRDefault="0012200A" w:rsidP="00282E3A">
            <w:pPr>
              <w:spacing w:line="360" w:lineRule="auto"/>
              <w:jc w:val="both"/>
              <w:rPr>
                <w:rFonts w:ascii="Arial" w:eastAsia="Times New Roman" w:hAnsi="Arial" w:cs="Arial"/>
              </w:rPr>
            </w:pPr>
          </w:p>
        </w:tc>
      </w:tr>
      <w:tr w:rsidR="0012200A" w:rsidRPr="00282E3A" w14:paraId="6638462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6BB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7A8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D3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867F0" w14:textId="77777777" w:rsidR="0012200A" w:rsidRPr="00282E3A" w:rsidRDefault="0012200A" w:rsidP="00282E3A">
            <w:pPr>
              <w:spacing w:line="360" w:lineRule="auto"/>
              <w:jc w:val="both"/>
              <w:rPr>
                <w:rFonts w:ascii="Arial" w:eastAsia="Times New Roman" w:hAnsi="Arial" w:cs="Arial"/>
              </w:rPr>
            </w:pPr>
          </w:p>
        </w:tc>
      </w:tr>
      <w:tr w:rsidR="0012200A" w:rsidRPr="00282E3A" w14:paraId="0D2FF3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7B8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7B0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F2B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5B43A" w14:textId="77777777" w:rsidR="0012200A" w:rsidRPr="00282E3A" w:rsidRDefault="0012200A" w:rsidP="00282E3A">
            <w:pPr>
              <w:spacing w:line="360" w:lineRule="auto"/>
              <w:jc w:val="both"/>
              <w:rPr>
                <w:rFonts w:ascii="Arial" w:eastAsia="Times New Roman" w:hAnsi="Arial" w:cs="Arial"/>
              </w:rPr>
            </w:pPr>
          </w:p>
        </w:tc>
      </w:tr>
      <w:tr w:rsidR="0012200A" w:rsidRPr="00282E3A" w14:paraId="7BEA7E8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AE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773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los López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A9B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DA047" w14:textId="77777777" w:rsidR="0012200A" w:rsidRPr="00282E3A" w:rsidRDefault="0012200A" w:rsidP="00282E3A">
            <w:pPr>
              <w:spacing w:line="360" w:lineRule="auto"/>
              <w:jc w:val="both"/>
              <w:rPr>
                <w:rFonts w:ascii="Arial" w:eastAsia="Times New Roman" w:hAnsi="Arial" w:cs="Arial"/>
              </w:rPr>
            </w:pPr>
          </w:p>
        </w:tc>
      </w:tr>
      <w:tr w:rsidR="0012200A" w:rsidRPr="00282E3A" w14:paraId="3B3B1FE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0537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342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Arboledas de los López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BBB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5596" w14:textId="77777777" w:rsidR="0012200A" w:rsidRPr="00282E3A" w:rsidRDefault="0012200A" w:rsidP="00282E3A">
            <w:pPr>
              <w:spacing w:line="360" w:lineRule="auto"/>
              <w:jc w:val="both"/>
              <w:rPr>
                <w:rFonts w:ascii="Arial" w:eastAsia="Times New Roman" w:hAnsi="Arial" w:cs="Arial"/>
              </w:rPr>
            </w:pPr>
          </w:p>
        </w:tc>
      </w:tr>
      <w:tr w:rsidR="0012200A" w:rsidRPr="00282E3A" w14:paraId="20DE01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3B4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1E0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Nueva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D14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F7090" w14:textId="77777777" w:rsidR="0012200A" w:rsidRPr="00282E3A" w:rsidRDefault="0012200A" w:rsidP="00282E3A">
            <w:pPr>
              <w:spacing w:line="360" w:lineRule="auto"/>
              <w:jc w:val="both"/>
              <w:rPr>
                <w:rFonts w:ascii="Arial" w:eastAsia="Times New Roman" w:hAnsi="Arial" w:cs="Arial"/>
              </w:rPr>
            </w:pPr>
          </w:p>
        </w:tc>
      </w:tr>
      <w:tr w:rsidR="0012200A" w:rsidRPr="00282E3A" w14:paraId="5ECF1A1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AB8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010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 de 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C49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17555" w14:textId="77777777" w:rsidR="0012200A" w:rsidRPr="00282E3A" w:rsidRDefault="0012200A" w:rsidP="00282E3A">
            <w:pPr>
              <w:spacing w:line="360" w:lineRule="auto"/>
              <w:jc w:val="both"/>
              <w:rPr>
                <w:rFonts w:ascii="Arial" w:eastAsia="Times New Roman" w:hAnsi="Arial" w:cs="Arial"/>
              </w:rPr>
            </w:pPr>
          </w:p>
        </w:tc>
      </w:tr>
      <w:tr w:rsidR="0012200A" w:rsidRPr="00282E3A" w14:paraId="1C58675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9BB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640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78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C9FBA" w14:textId="77777777" w:rsidR="0012200A" w:rsidRPr="00282E3A" w:rsidRDefault="0012200A" w:rsidP="00282E3A">
            <w:pPr>
              <w:spacing w:line="360" w:lineRule="auto"/>
              <w:jc w:val="both"/>
              <w:rPr>
                <w:rFonts w:ascii="Arial" w:eastAsia="Times New Roman" w:hAnsi="Arial" w:cs="Arial"/>
              </w:rPr>
            </w:pPr>
          </w:p>
        </w:tc>
      </w:tr>
      <w:tr w:rsidR="0012200A" w:rsidRPr="00282E3A" w14:paraId="56C2CD8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1DE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4850A"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Maguro</w:t>
            </w:r>
            <w:proofErr w:type="spellEnd"/>
            <w:r w:rsidRPr="00282E3A">
              <w:rPr>
                <w:rFonts w:ascii="Arial" w:eastAsia="Times New Roman" w:hAnsi="Arial" w:cs="Arial"/>
              </w:rPr>
              <w:t xml:space="preserve">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0A8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3B8BC" w14:textId="77777777" w:rsidR="0012200A" w:rsidRPr="00282E3A" w:rsidRDefault="0012200A" w:rsidP="00282E3A">
            <w:pPr>
              <w:spacing w:line="360" w:lineRule="auto"/>
              <w:jc w:val="both"/>
              <w:rPr>
                <w:rFonts w:ascii="Arial" w:eastAsia="Times New Roman" w:hAnsi="Arial" w:cs="Arial"/>
              </w:rPr>
            </w:pPr>
          </w:p>
        </w:tc>
      </w:tr>
      <w:tr w:rsidR="0012200A" w:rsidRPr="00282E3A" w14:paraId="61014A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293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1F9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Ana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25D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0FA5B" w14:textId="77777777" w:rsidR="0012200A" w:rsidRPr="00282E3A" w:rsidRDefault="0012200A" w:rsidP="00282E3A">
            <w:pPr>
              <w:spacing w:line="360" w:lineRule="auto"/>
              <w:jc w:val="both"/>
              <w:rPr>
                <w:rFonts w:ascii="Arial" w:eastAsia="Times New Roman" w:hAnsi="Arial" w:cs="Arial"/>
              </w:rPr>
            </w:pPr>
          </w:p>
        </w:tc>
      </w:tr>
      <w:tr w:rsidR="0012200A" w:rsidRPr="00282E3A" w14:paraId="56AC70D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8787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13E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Durán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1B9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423A" w14:textId="77777777" w:rsidR="0012200A" w:rsidRPr="00282E3A" w:rsidRDefault="0012200A" w:rsidP="00282E3A">
            <w:pPr>
              <w:spacing w:line="360" w:lineRule="auto"/>
              <w:jc w:val="both"/>
              <w:rPr>
                <w:rFonts w:ascii="Arial" w:eastAsia="Times New Roman" w:hAnsi="Arial" w:cs="Arial"/>
              </w:rPr>
            </w:pPr>
          </w:p>
        </w:tc>
      </w:tr>
      <w:tr w:rsidR="0012200A" w:rsidRPr="00282E3A" w14:paraId="00FE11C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152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912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San José de los Durán (El </w:t>
            </w:r>
            <w:proofErr w:type="spellStart"/>
            <w:r w:rsidRPr="00282E3A">
              <w:rPr>
                <w:rFonts w:ascii="Arial" w:eastAsia="Times New Roman" w:hAnsi="Arial" w:cs="Arial"/>
              </w:rPr>
              <w:t>Maguro</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8E5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51908" w14:textId="77777777" w:rsidR="0012200A" w:rsidRPr="00282E3A" w:rsidRDefault="0012200A" w:rsidP="00282E3A">
            <w:pPr>
              <w:spacing w:line="360" w:lineRule="auto"/>
              <w:jc w:val="both"/>
              <w:rPr>
                <w:rFonts w:ascii="Arial" w:eastAsia="Times New Roman" w:hAnsi="Arial" w:cs="Arial"/>
              </w:rPr>
            </w:pPr>
          </w:p>
        </w:tc>
      </w:tr>
      <w:tr w:rsidR="0012200A" w:rsidRPr="00282E3A" w14:paraId="3A5FBA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D29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1F4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 los Montes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F6C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7BF39" w14:textId="77777777" w:rsidR="0012200A" w:rsidRPr="00282E3A" w:rsidRDefault="0012200A" w:rsidP="00282E3A">
            <w:pPr>
              <w:spacing w:line="360" w:lineRule="auto"/>
              <w:jc w:val="both"/>
              <w:rPr>
                <w:rFonts w:ascii="Arial" w:eastAsia="Times New Roman" w:hAnsi="Arial" w:cs="Arial"/>
              </w:rPr>
            </w:pPr>
          </w:p>
        </w:tc>
      </w:tr>
      <w:tr w:rsidR="0012200A" w:rsidRPr="00282E3A" w14:paraId="03D376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71AE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C21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D1C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81D94" w14:textId="77777777" w:rsidR="0012200A" w:rsidRPr="00282E3A" w:rsidRDefault="0012200A" w:rsidP="00282E3A">
            <w:pPr>
              <w:spacing w:line="360" w:lineRule="auto"/>
              <w:jc w:val="both"/>
              <w:rPr>
                <w:rFonts w:ascii="Arial" w:eastAsia="Times New Roman" w:hAnsi="Arial" w:cs="Arial"/>
              </w:rPr>
            </w:pPr>
          </w:p>
        </w:tc>
      </w:tr>
      <w:tr w:rsidR="0012200A" w:rsidRPr="00282E3A" w14:paraId="2838186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429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A3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 de las Colonias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72D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9978E" w14:textId="77777777" w:rsidR="0012200A" w:rsidRPr="00282E3A" w:rsidRDefault="0012200A" w:rsidP="00282E3A">
            <w:pPr>
              <w:spacing w:line="360" w:lineRule="auto"/>
              <w:jc w:val="both"/>
              <w:rPr>
                <w:rFonts w:ascii="Arial" w:eastAsia="Times New Roman" w:hAnsi="Arial" w:cs="Arial"/>
              </w:rPr>
            </w:pPr>
          </w:p>
        </w:tc>
      </w:tr>
      <w:tr w:rsidR="0012200A" w:rsidRPr="00282E3A" w14:paraId="72A62E0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0BE3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180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del Laurel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22D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30B53" w14:textId="77777777" w:rsidR="0012200A" w:rsidRPr="00282E3A" w:rsidRDefault="0012200A" w:rsidP="00282E3A">
            <w:pPr>
              <w:spacing w:line="360" w:lineRule="auto"/>
              <w:jc w:val="both"/>
              <w:rPr>
                <w:rFonts w:ascii="Arial" w:eastAsia="Times New Roman" w:hAnsi="Arial" w:cs="Arial"/>
              </w:rPr>
            </w:pPr>
          </w:p>
        </w:tc>
      </w:tr>
      <w:tr w:rsidR="0012200A" w:rsidRPr="00282E3A" w14:paraId="5E9FE40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038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479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20F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4EEF5" w14:textId="77777777" w:rsidR="0012200A" w:rsidRPr="00282E3A" w:rsidRDefault="0012200A" w:rsidP="00282E3A">
            <w:pPr>
              <w:spacing w:line="360" w:lineRule="auto"/>
              <w:jc w:val="both"/>
              <w:rPr>
                <w:rFonts w:ascii="Arial" w:eastAsia="Times New Roman" w:hAnsi="Arial" w:cs="Arial"/>
              </w:rPr>
            </w:pPr>
          </w:p>
        </w:tc>
      </w:tr>
      <w:tr w:rsidR="0012200A" w:rsidRPr="00282E3A" w14:paraId="799963A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AB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90D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las Toronjas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06F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39A75" w14:textId="77777777" w:rsidR="0012200A" w:rsidRPr="00282E3A" w:rsidRDefault="0012200A" w:rsidP="00282E3A">
            <w:pPr>
              <w:spacing w:line="360" w:lineRule="auto"/>
              <w:jc w:val="both"/>
              <w:rPr>
                <w:rFonts w:ascii="Arial" w:eastAsia="Times New Roman" w:hAnsi="Arial" w:cs="Arial"/>
              </w:rPr>
            </w:pPr>
          </w:p>
        </w:tc>
      </w:tr>
    </w:tbl>
    <w:p w14:paraId="0C8FEB43"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20"/>
        <w:gridCol w:w="3891"/>
        <w:gridCol w:w="1617"/>
        <w:gridCol w:w="2094"/>
      </w:tblGrid>
      <w:tr w:rsidR="0012200A" w:rsidRPr="00282E3A" w14:paraId="456E4A6D"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8411FD1"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residencial campestre</w:t>
            </w:r>
          </w:p>
        </w:tc>
      </w:tr>
      <w:tr w:rsidR="0012200A" w:rsidRPr="00282E3A" w14:paraId="6E259BCA"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32A05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generalmente en zonas de población de densidad baja, con edificaciones de varios tipos. Cuenta con servicios municipales completos y amplias áreas verdes.</w:t>
            </w:r>
          </w:p>
        </w:tc>
      </w:tr>
      <w:tr w:rsidR="0012200A" w:rsidRPr="00282E3A" w14:paraId="34C773FC"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69316"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92D3"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E8EB5"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5785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6A43BE1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949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6AA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E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07FCD" w14:textId="77777777" w:rsidR="0012200A" w:rsidRPr="00282E3A" w:rsidRDefault="0012200A" w:rsidP="00282E3A">
            <w:pPr>
              <w:spacing w:line="360" w:lineRule="auto"/>
              <w:jc w:val="both"/>
              <w:rPr>
                <w:rFonts w:ascii="Arial" w:eastAsia="Times New Roman" w:hAnsi="Arial" w:cs="Arial"/>
              </w:rPr>
            </w:pPr>
          </w:p>
        </w:tc>
      </w:tr>
      <w:tr w:rsidR="0012200A" w:rsidRPr="00282E3A" w14:paraId="1A5103F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DFE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85D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ED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$1,062.30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F341" w14:textId="77777777" w:rsidR="0012200A" w:rsidRPr="00282E3A" w:rsidRDefault="0012200A" w:rsidP="00282E3A">
            <w:pPr>
              <w:spacing w:line="360" w:lineRule="auto"/>
              <w:jc w:val="both"/>
              <w:rPr>
                <w:rFonts w:ascii="Arial" w:eastAsia="Times New Roman" w:hAnsi="Arial" w:cs="Arial"/>
              </w:rPr>
            </w:pPr>
          </w:p>
        </w:tc>
      </w:tr>
      <w:tr w:rsidR="0012200A" w:rsidRPr="00282E3A" w14:paraId="6E13242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310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D6D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Brisas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88F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$1,539.20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091B7" w14:textId="77777777" w:rsidR="0012200A" w:rsidRPr="00282E3A" w:rsidRDefault="0012200A" w:rsidP="00282E3A">
            <w:pPr>
              <w:spacing w:line="360" w:lineRule="auto"/>
              <w:jc w:val="both"/>
              <w:rPr>
                <w:rFonts w:ascii="Arial" w:eastAsia="Times New Roman" w:hAnsi="Arial" w:cs="Arial"/>
              </w:rPr>
            </w:pPr>
          </w:p>
        </w:tc>
      </w:tr>
      <w:tr w:rsidR="0012200A" w:rsidRPr="00282E3A" w14:paraId="3FF9686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F8E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FB2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F9A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D1132" w14:textId="77777777" w:rsidR="0012200A" w:rsidRPr="00282E3A" w:rsidRDefault="0012200A" w:rsidP="00282E3A">
            <w:pPr>
              <w:spacing w:line="360" w:lineRule="auto"/>
              <w:jc w:val="both"/>
              <w:rPr>
                <w:rFonts w:ascii="Arial" w:eastAsia="Times New Roman" w:hAnsi="Arial" w:cs="Arial"/>
              </w:rPr>
            </w:pPr>
          </w:p>
        </w:tc>
      </w:tr>
      <w:tr w:rsidR="0012200A" w:rsidRPr="00282E3A" w14:paraId="7424BC6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63A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CB5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8EF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BECB6" w14:textId="77777777" w:rsidR="0012200A" w:rsidRPr="00282E3A" w:rsidRDefault="0012200A" w:rsidP="00282E3A">
            <w:pPr>
              <w:spacing w:line="360" w:lineRule="auto"/>
              <w:jc w:val="both"/>
              <w:rPr>
                <w:rFonts w:ascii="Arial" w:eastAsia="Times New Roman" w:hAnsi="Arial" w:cs="Arial"/>
              </w:rPr>
            </w:pPr>
          </w:p>
        </w:tc>
      </w:tr>
      <w:tr w:rsidR="0012200A" w:rsidRPr="00282E3A" w14:paraId="1DA9CB6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5CEE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7FD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E9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FB043" w14:textId="77777777" w:rsidR="0012200A" w:rsidRPr="00282E3A" w:rsidRDefault="0012200A" w:rsidP="00282E3A">
            <w:pPr>
              <w:spacing w:line="360" w:lineRule="auto"/>
              <w:jc w:val="both"/>
              <w:rPr>
                <w:rFonts w:ascii="Arial" w:eastAsia="Times New Roman" w:hAnsi="Arial" w:cs="Arial"/>
              </w:rPr>
            </w:pPr>
          </w:p>
        </w:tc>
      </w:tr>
      <w:tr w:rsidR="0012200A" w:rsidRPr="00282E3A" w14:paraId="59EE978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D69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5B5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Carmen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A8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$1,925.39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69C15" w14:textId="77777777" w:rsidR="0012200A" w:rsidRPr="00282E3A" w:rsidRDefault="0012200A" w:rsidP="00282E3A">
            <w:pPr>
              <w:spacing w:line="360" w:lineRule="auto"/>
              <w:jc w:val="both"/>
              <w:rPr>
                <w:rFonts w:ascii="Arial" w:eastAsia="Times New Roman" w:hAnsi="Arial" w:cs="Arial"/>
              </w:rPr>
            </w:pPr>
          </w:p>
        </w:tc>
      </w:tr>
      <w:tr w:rsidR="0012200A" w:rsidRPr="00282E3A" w14:paraId="2E8B4DF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84E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EB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8FF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$1,925.39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CB84" w14:textId="77777777" w:rsidR="0012200A" w:rsidRPr="00282E3A" w:rsidRDefault="0012200A" w:rsidP="00282E3A">
            <w:pPr>
              <w:spacing w:line="360" w:lineRule="auto"/>
              <w:jc w:val="both"/>
              <w:rPr>
                <w:rFonts w:ascii="Arial" w:eastAsia="Times New Roman" w:hAnsi="Arial" w:cs="Arial"/>
              </w:rPr>
            </w:pPr>
          </w:p>
        </w:tc>
      </w:tr>
      <w:tr w:rsidR="0012200A" w:rsidRPr="00282E3A" w14:paraId="28300B6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B9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498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314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$2,815.06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CD7D0" w14:textId="77777777" w:rsidR="0012200A" w:rsidRPr="00282E3A" w:rsidRDefault="0012200A" w:rsidP="00282E3A">
            <w:pPr>
              <w:spacing w:line="360" w:lineRule="auto"/>
              <w:jc w:val="both"/>
              <w:rPr>
                <w:rFonts w:ascii="Arial" w:eastAsia="Times New Roman" w:hAnsi="Arial" w:cs="Arial"/>
              </w:rPr>
            </w:pPr>
          </w:p>
        </w:tc>
      </w:tr>
      <w:tr w:rsidR="0012200A" w:rsidRPr="00282E3A" w14:paraId="66DE6A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305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F37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B9C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CA477" w14:textId="77777777" w:rsidR="0012200A" w:rsidRPr="00282E3A" w:rsidRDefault="0012200A" w:rsidP="00282E3A">
            <w:pPr>
              <w:spacing w:line="360" w:lineRule="auto"/>
              <w:jc w:val="both"/>
              <w:rPr>
                <w:rFonts w:ascii="Arial" w:eastAsia="Times New Roman" w:hAnsi="Arial" w:cs="Arial"/>
              </w:rPr>
            </w:pPr>
          </w:p>
        </w:tc>
      </w:tr>
      <w:tr w:rsidR="0012200A" w:rsidRPr="00282E3A" w14:paraId="6EEF82E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AAB7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33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Pedregal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689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F0A00" w14:textId="77777777" w:rsidR="0012200A" w:rsidRPr="00282E3A" w:rsidRDefault="0012200A" w:rsidP="00282E3A">
            <w:pPr>
              <w:spacing w:line="360" w:lineRule="auto"/>
              <w:jc w:val="both"/>
              <w:rPr>
                <w:rFonts w:ascii="Arial" w:eastAsia="Times New Roman" w:hAnsi="Arial" w:cs="Arial"/>
              </w:rPr>
            </w:pPr>
          </w:p>
        </w:tc>
      </w:tr>
      <w:tr w:rsidR="0012200A" w:rsidRPr="00282E3A" w14:paraId="36F87A4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CEC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6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Encanto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11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DDEC9" w14:textId="77777777" w:rsidR="0012200A" w:rsidRPr="00282E3A" w:rsidRDefault="0012200A" w:rsidP="00282E3A">
            <w:pPr>
              <w:spacing w:line="360" w:lineRule="auto"/>
              <w:jc w:val="both"/>
              <w:rPr>
                <w:rFonts w:ascii="Arial" w:eastAsia="Times New Roman" w:hAnsi="Arial" w:cs="Arial"/>
              </w:rPr>
            </w:pPr>
          </w:p>
        </w:tc>
      </w:tr>
      <w:tr w:rsidR="0012200A" w:rsidRPr="00282E3A" w14:paraId="170F763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86E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BD8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Herradura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F53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0D81B" w14:textId="77777777" w:rsidR="0012200A" w:rsidRPr="00282E3A" w:rsidRDefault="0012200A" w:rsidP="00282E3A">
            <w:pPr>
              <w:spacing w:line="360" w:lineRule="auto"/>
              <w:jc w:val="both"/>
              <w:rPr>
                <w:rFonts w:ascii="Arial" w:eastAsia="Times New Roman" w:hAnsi="Arial" w:cs="Arial"/>
              </w:rPr>
            </w:pPr>
          </w:p>
        </w:tc>
      </w:tr>
      <w:tr w:rsidR="0012200A" w:rsidRPr="00282E3A" w14:paraId="0F35491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750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A4E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Gertrudis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C8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17E41" w14:textId="77777777" w:rsidR="0012200A" w:rsidRPr="00282E3A" w:rsidRDefault="0012200A" w:rsidP="00282E3A">
            <w:pPr>
              <w:spacing w:line="360" w:lineRule="auto"/>
              <w:jc w:val="both"/>
              <w:rPr>
                <w:rFonts w:ascii="Arial" w:eastAsia="Times New Roman" w:hAnsi="Arial" w:cs="Arial"/>
              </w:rPr>
            </w:pPr>
          </w:p>
        </w:tc>
      </w:tr>
      <w:tr w:rsidR="0012200A" w:rsidRPr="00282E3A" w14:paraId="2E9592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11F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50E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Álamo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177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A7209" w14:textId="77777777" w:rsidR="0012200A" w:rsidRPr="00282E3A" w:rsidRDefault="0012200A" w:rsidP="00282E3A">
            <w:pPr>
              <w:spacing w:line="360" w:lineRule="auto"/>
              <w:jc w:val="both"/>
              <w:rPr>
                <w:rFonts w:ascii="Arial" w:eastAsia="Times New Roman" w:hAnsi="Arial" w:cs="Arial"/>
              </w:rPr>
            </w:pPr>
          </w:p>
        </w:tc>
      </w:tr>
      <w:tr w:rsidR="0012200A" w:rsidRPr="00282E3A" w14:paraId="038D29C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2F3E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E8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  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441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$1,141.96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C9502" w14:textId="77777777" w:rsidR="0012200A" w:rsidRPr="00282E3A" w:rsidRDefault="0012200A" w:rsidP="00282E3A">
            <w:pPr>
              <w:spacing w:line="360" w:lineRule="auto"/>
              <w:jc w:val="both"/>
              <w:rPr>
                <w:rFonts w:ascii="Arial" w:eastAsia="Times New Roman" w:hAnsi="Arial" w:cs="Arial"/>
              </w:rPr>
            </w:pPr>
          </w:p>
        </w:tc>
      </w:tr>
      <w:tr w:rsidR="0012200A" w:rsidRPr="00282E3A" w14:paraId="4E47AD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74A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E2A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Trébol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73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$1,088.85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83E37" w14:textId="77777777" w:rsidR="0012200A" w:rsidRPr="00282E3A" w:rsidRDefault="0012200A" w:rsidP="00282E3A">
            <w:pPr>
              <w:spacing w:line="360" w:lineRule="auto"/>
              <w:jc w:val="both"/>
              <w:rPr>
                <w:rFonts w:ascii="Arial" w:eastAsia="Times New Roman" w:hAnsi="Arial" w:cs="Arial"/>
              </w:rPr>
            </w:pPr>
          </w:p>
        </w:tc>
      </w:tr>
      <w:tr w:rsidR="0012200A" w:rsidRPr="00282E3A" w14:paraId="6833EA9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D9F7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45D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Habitacional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2B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C50C9" w14:textId="77777777" w:rsidR="0012200A" w:rsidRPr="00282E3A" w:rsidRDefault="0012200A" w:rsidP="00282E3A">
            <w:pPr>
              <w:spacing w:line="360" w:lineRule="auto"/>
              <w:jc w:val="both"/>
              <w:rPr>
                <w:rFonts w:ascii="Arial" w:eastAsia="Times New Roman" w:hAnsi="Arial" w:cs="Arial"/>
              </w:rPr>
            </w:pPr>
          </w:p>
        </w:tc>
      </w:tr>
      <w:tr w:rsidR="0012200A" w:rsidRPr="00282E3A" w14:paraId="2C30228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B65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ED1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2B5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C2D3B" w14:textId="77777777" w:rsidR="0012200A" w:rsidRPr="00282E3A" w:rsidRDefault="0012200A" w:rsidP="00282E3A">
            <w:pPr>
              <w:spacing w:line="360" w:lineRule="auto"/>
              <w:jc w:val="both"/>
              <w:rPr>
                <w:rFonts w:ascii="Arial" w:eastAsia="Times New Roman" w:hAnsi="Arial" w:cs="Arial"/>
              </w:rPr>
            </w:pPr>
          </w:p>
        </w:tc>
      </w:tr>
      <w:tr w:rsidR="0012200A" w:rsidRPr="00282E3A" w14:paraId="70618D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AA47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A50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Cuatro Estaciones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A0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F6F66" w14:textId="77777777" w:rsidR="0012200A" w:rsidRPr="00282E3A" w:rsidRDefault="0012200A" w:rsidP="00282E3A">
            <w:pPr>
              <w:spacing w:line="360" w:lineRule="auto"/>
              <w:jc w:val="both"/>
              <w:rPr>
                <w:rFonts w:ascii="Arial" w:eastAsia="Times New Roman" w:hAnsi="Arial" w:cs="Arial"/>
              </w:rPr>
            </w:pPr>
          </w:p>
        </w:tc>
      </w:tr>
      <w:tr w:rsidR="0012200A" w:rsidRPr="00282E3A" w14:paraId="59F0E9B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E1B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37A4F"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Terralta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800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41CC7" w14:textId="77777777" w:rsidR="0012200A" w:rsidRPr="00282E3A" w:rsidRDefault="0012200A" w:rsidP="00282E3A">
            <w:pPr>
              <w:spacing w:line="360" w:lineRule="auto"/>
              <w:jc w:val="both"/>
              <w:rPr>
                <w:rFonts w:ascii="Arial" w:eastAsia="Times New Roman" w:hAnsi="Arial" w:cs="Arial"/>
              </w:rPr>
            </w:pPr>
          </w:p>
        </w:tc>
      </w:tr>
    </w:tbl>
    <w:p w14:paraId="0A43E3A3"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55"/>
        <w:gridCol w:w="4002"/>
        <w:gridCol w:w="1410"/>
        <w:gridCol w:w="2155"/>
      </w:tblGrid>
      <w:tr w:rsidR="0012200A" w:rsidRPr="00282E3A" w14:paraId="03CFA3EB"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9808DD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habitacional campestre rústico</w:t>
            </w:r>
          </w:p>
        </w:tc>
      </w:tr>
      <w:tr w:rsidR="0012200A" w:rsidRPr="00282E3A" w14:paraId="7F086F7E"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FD024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ubica generalmente en zonas de población de densidad baja, con edificaciones de varios tipos. Dispone de servicios municipales y equipamiento urbano de manera parcial o total y áreas verdes.</w:t>
            </w:r>
          </w:p>
        </w:tc>
      </w:tr>
      <w:tr w:rsidR="0012200A" w:rsidRPr="00282E3A" w14:paraId="7DA1974E"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A27DE"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8231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8544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6CC89"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51B5724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368F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DF8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Villas </w:t>
            </w:r>
            <w:proofErr w:type="spellStart"/>
            <w:r w:rsidRPr="00282E3A">
              <w:rPr>
                <w:rFonts w:ascii="Arial" w:eastAsia="Times New Roman" w:hAnsi="Arial" w:cs="Arial"/>
              </w:rPr>
              <w:t>Vistaero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9B8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538EC" w14:textId="77777777" w:rsidR="0012200A" w:rsidRPr="00282E3A" w:rsidRDefault="0012200A" w:rsidP="00282E3A">
            <w:pPr>
              <w:spacing w:line="360" w:lineRule="auto"/>
              <w:jc w:val="both"/>
              <w:rPr>
                <w:rFonts w:ascii="Arial" w:eastAsia="Times New Roman" w:hAnsi="Arial" w:cs="Arial"/>
              </w:rPr>
            </w:pPr>
          </w:p>
        </w:tc>
      </w:tr>
      <w:tr w:rsidR="0012200A" w:rsidRPr="00282E3A" w14:paraId="2C9BA3A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DDE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313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Aránzazu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E62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9B96F" w14:textId="77777777" w:rsidR="0012200A" w:rsidRPr="00282E3A" w:rsidRDefault="0012200A" w:rsidP="00282E3A">
            <w:pPr>
              <w:spacing w:line="360" w:lineRule="auto"/>
              <w:jc w:val="both"/>
              <w:rPr>
                <w:rFonts w:ascii="Arial" w:eastAsia="Times New Roman" w:hAnsi="Arial" w:cs="Arial"/>
              </w:rPr>
            </w:pPr>
          </w:p>
        </w:tc>
      </w:tr>
      <w:tr w:rsidR="0012200A" w:rsidRPr="00282E3A" w14:paraId="2C3EC5B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301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234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61C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6992" w14:textId="77777777" w:rsidR="0012200A" w:rsidRPr="00282E3A" w:rsidRDefault="0012200A" w:rsidP="00282E3A">
            <w:pPr>
              <w:spacing w:line="360" w:lineRule="auto"/>
              <w:jc w:val="both"/>
              <w:rPr>
                <w:rFonts w:ascii="Arial" w:eastAsia="Times New Roman" w:hAnsi="Arial" w:cs="Arial"/>
              </w:rPr>
            </w:pPr>
          </w:p>
        </w:tc>
      </w:tr>
      <w:tr w:rsidR="0012200A" w:rsidRPr="00282E3A" w14:paraId="187F3DF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459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C15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90C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7009D" w14:textId="77777777" w:rsidR="0012200A" w:rsidRPr="00282E3A" w:rsidRDefault="0012200A" w:rsidP="00282E3A">
            <w:pPr>
              <w:spacing w:line="360" w:lineRule="auto"/>
              <w:jc w:val="both"/>
              <w:rPr>
                <w:rFonts w:ascii="Arial" w:eastAsia="Times New Roman" w:hAnsi="Arial" w:cs="Arial"/>
              </w:rPr>
            </w:pPr>
          </w:p>
        </w:tc>
      </w:tr>
      <w:tr w:rsidR="0012200A" w:rsidRPr="00282E3A" w14:paraId="048759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8BF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3BB4"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MonteBello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F21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47B9F" w14:textId="77777777" w:rsidR="0012200A" w:rsidRPr="00282E3A" w:rsidRDefault="0012200A" w:rsidP="00282E3A">
            <w:pPr>
              <w:spacing w:line="360" w:lineRule="auto"/>
              <w:jc w:val="both"/>
              <w:rPr>
                <w:rFonts w:ascii="Arial" w:eastAsia="Times New Roman" w:hAnsi="Arial" w:cs="Arial"/>
              </w:rPr>
            </w:pPr>
          </w:p>
        </w:tc>
      </w:tr>
      <w:tr w:rsidR="0012200A" w:rsidRPr="00282E3A" w14:paraId="1B5EA1D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3B6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F79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Clavel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63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B6C83" w14:textId="77777777" w:rsidR="0012200A" w:rsidRPr="00282E3A" w:rsidRDefault="0012200A" w:rsidP="00282E3A">
            <w:pPr>
              <w:spacing w:line="360" w:lineRule="auto"/>
              <w:jc w:val="both"/>
              <w:rPr>
                <w:rFonts w:ascii="Arial" w:eastAsia="Times New Roman" w:hAnsi="Arial" w:cs="Arial"/>
              </w:rPr>
            </w:pPr>
          </w:p>
        </w:tc>
      </w:tr>
      <w:tr w:rsidR="0012200A" w:rsidRPr="00282E3A" w14:paraId="6A7948C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3ED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9A7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486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3073C" w14:textId="77777777" w:rsidR="0012200A" w:rsidRPr="00282E3A" w:rsidRDefault="0012200A" w:rsidP="00282E3A">
            <w:pPr>
              <w:spacing w:line="360" w:lineRule="auto"/>
              <w:jc w:val="both"/>
              <w:rPr>
                <w:rFonts w:ascii="Arial" w:eastAsia="Times New Roman" w:hAnsi="Arial" w:cs="Arial"/>
              </w:rPr>
            </w:pPr>
          </w:p>
        </w:tc>
      </w:tr>
      <w:tr w:rsidR="0012200A" w:rsidRPr="00282E3A" w14:paraId="47F234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A33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4D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de Autopista (Camino Real a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AF3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5D9D2" w14:textId="77777777" w:rsidR="0012200A" w:rsidRPr="00282E3A" w:rsidRDefault="0012200A" w:rsidP="00282E3A">
            <w:pPr>
              <w:spacing w:line="360" w:lineRule="auto"/>
              <w:jc w:val="both"/>
              <w:rPr>
                <w:rFonts w:ascii="Arial" w:eastAsia="Times New Roman" w:hAnsi="Arial" w:cs="Arial"/>
              </w:rPr>
            </w:pPr>
          </w:p>
        </w:tc>
      </w:tr>
      <w:tr w:rsidR="0012200A" w:rsidRPr="00282E3A" w14:paraId="449C275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AF8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A05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Sandía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79A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7C136" w14:textId="77777777" w:rsidR="0012200A" w:rsidRPr="00282E3A" w:rsidRDefault="0012200A" w:rsidP="00282E3A">
            <w:pPr>
              <w:spacing w:line="360" w:lineRule="auto"/>
              <w:jc w:val="both"/>
              <w:rPr>
                <w:rFonts w:ascii="Arial" w:eastAsia="Times New Roman" w:hAnsi="Arial" w:cs="Arial"/>
              </w:rPr>
            </w:pPr>
          </w:p>
        </w:tc>
      </w:tr>
      <w:tr w:rsidR="0012200A" w:rsidRPr="00282E3A" w14:paraId="699813B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9DC5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49B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Hacienda la </w:t>
            </w:r>
            <w:proofErr w:type="spellStart"/>
            <w:r w:rsidRPr="00282E3A">
              <w:rPr>
                <w:rFonts w:ascii="Arial" w:eastAsia="Times New Roman" w:hAnsi="Arial" w:cs="Arial"/>
              </w:rPr>
              <w:t>Huaracha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BEF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47DBB" w14:textId="77777777" w:rsidR="0012200A" w:rsidRPr="00282E3A" w:rsidRDefault="0012200A" w:rsidP="00282E3A">
            <w:pPr>
              <w:spacing w:line="360" w:lineRule="auto"/>
              <w:jc w:val="both"/>
              <w:rPr>
                <w:rFonts w:ascii="Arial" w:eastAsia="Times New Roman" w:hAnsi="Arial" w:cs="Arial"/>
              </w:rPr>
            </w:pPr>
          </w:p>
        </w:tc>
      </w:tr>
      <w:tr w:rsidR="0012200A" w:rsidRPr="00282E3A" w14:paraId="768BB28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981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D03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 de los Morales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587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BC119" w14:textId="77777777" w:rsidR="0012200A" w:rsidRPr="00282E3A" w:rsidRDefault="0012200A" w:rsidP="00282E3A">
            <w:pPr>
              <w:spacing w:line="360" w:lineRule="auto"/>
              <w:jc w:val="both"/>
              <w:rPr>
                <w:rFonts w:ascii="Arial" w:eastAsia="Times New Roman" w:hAnsi="Arial" w:cs="Arial"/>
              </w:rPr>
            </w:pPr>
          </w:p>
        </w:tc>
      </w:tr>
      <w:tr w:rsidR="0012200A" w:rsidRPr="00282E3A" w14:paraId="019D340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DAD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B7A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Antonio del Monte (Malagana)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0C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41B04" w14:textId="77777777" w:rsidR="0012200A" w:rsidRPr="00282E3A" w:rsidRDefault="0012200A" w:rsidP="00282E3A">
            <w:pPr>
              <w:spacing w:line="360" w:lineRule="auto"/>
              <w:jc w:val="both"/>
              <w:rPr>
                <w:rFonts w:ascii="Arial" w:eastAsia="Times New Roman" w:hAnsi="Arial" w:cs="Arial"/>
              </w:rPr>
            </w:pPr>
          </w:p>
        </w:tc>
      </w:tr>
      <w:tr w:rsidR="0012200A" w:rsidRPr="00282E3A" w14:paraId="55ECCE7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2E1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161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7A4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CFEEE" w14:textId="77777777" w:rsidR="0012200A" w:rsidRPr="00282E3A" w:rsidRDefault="0012200A" w:rsidP="00282E3A">
            <w:pPr>
              <w:spacing w:line="360" w:lineRule="auto"/>
              <w:jc w:val="both"/>
              <w:rPr>
                <w:rFonts w:ascii="Arial" w:eastAsia="Times New Roman" w:hAnsi="Arial" w:cs="Arial"/>
              </w:rPr>
            </w:pPr>
          </w:p>
        </w:tc>
      </w:tr>
      <w:tr w:rsidR="0012200A" w:rsidRPr="00282E3A" w14:paraId="201ED6F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BAB6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466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Cortijos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1E2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C6F19" w14:textId="77777777" w:rsidR="0012200A" w:rsidRPr="00282E3A" w:rsidRDefault="0012200A" w:rsidP="00282E3A">
            <w:pPr>
              <w:spacing w:line="360" w:lineRule="auto"/>
              <w:jc w:val="both"/>
              <w:rPr>
                <w:rFonts w:ascii="Arial" w:eastAsia="Times New Roman" w:hAnsi="Arial" w:cs="Arial"/>
              </w:rPr>
            </w:pPr>
          </w:p>
        </w:tc>
      </w:tr>
      <w:tr w:rsidR="0012200A" w:rsidRPr="00282E3A" w14:paraId="65CC80A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8B2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933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 Hacienda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7E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34F0E" w14:textId="77777777" w:rsidR="0012200A" w:rsidRPr="00282E3A" w:rsidRDefault="0012200A" w:rsidP="00282E3A">
            <w:pPr>
              <w:spacing w:line="360" w:lineRule="auto"/>
              <w:jc w:val="both"/>
              <w:rPr>
                <w:rFonts w:ascii="Arial" w:eastAsia="Times New Roman" w:hAnsi="Arial" w:cs="Arial"/>
              </w:rPr>
            </w:pPr>
          </w:p>
        </w:tc>
      </w:tr>
      <w:tr w:rsidR="0012200A" w:rsidRPr="00282E3A" w14:paraId="4B39B8E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1A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39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Coloradas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CEC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801CC" w14:textId="77777777" w:rsidR="0012200A" w:rsidRPr="00282E3A" w:rsidRDefault="0012200A" w:rsidP="00282E3A">
            <w:pPr>
              <w:spacing w:line="360" w:lineRule="auto"/>
              <w:jc w:val="both"/>
              <w:rPr>
                <w:rFonts w:ascii="Arial" w:eastAsia="Times New Roman" w:hAnsi="Arial" w:cs="Arial"/>
              </w:rPr>
            </w:pPr>
          </w:p>
        </w:tc>
      </w:tr>
      <w:tr w:rsidR="0012200A" w:rsidRPr="00282E3A" w14:paraId="35D4C02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77BF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F36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Valle de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9F4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724A0" w14:textId="77777777" w:rsidR="0012200A" w:rsidRPr="00282E3A" w:rsidRDefault="0012200A" w:rsidP="00282E3A">
            <w:pPr>
              <w:spacing w:line="360" w:lineRule="auto"/>
              <w:jc w:val="both"/>
              <w:rPr>
                <w:rFonts w:ascii="Arial" w:eastAsia="Times New Roman" w:hAnsi="Arial" w:cs="Arial"/>
              </w:rPr>
            </w:pPr>
          </w:p>
        </w:tc>
      </w:tr>
    </w:tbl>
    <w:p w14:paraId="3DDD6513"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91"/>
        <w:gridCol w:w="3866"/>
        <w:gridCol w:w="1449"/>
        <w:gridCol w:w="2216"/>
      </w:tblGrid>
      <w:tr w:rsidR="0012200A" w:rsidRPr="00282E3A" w14:paraId="25D95FC2"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17B64DD"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lastRenderedPageBreak/>
              <w:t>Zona de asentamiento irregular</w:t>
            </w:r>
          </w:p>
        </w:tc>
      </w:tr>
      <w:tr w:rsidR="0012200A" w:rsidRPr="00282E3A" w14:paraId="42983139"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F3B57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Tiene como característica común la irregularidad de la tenencia de la tierra y la falta de servicios. La vivienda se encuentra por debajo de los estándares mínimos de bienestar. Estas viviendas se localizan en el perímetro del área urbana. Infraestructura: Regularmente al ser asentamiento de carácter progresivo puede llegar a carecer de uno o más servicios.</w:t>
            </w:r>
          </w:p>
        </w:tc>
      </w:tr>
      <w:tr w:rsidR="0012200A" w:rsidRPr="00282E3A" w14:paraId="0061060B"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5373D"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50FB4"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83F7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862BF"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3B46C54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180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BAA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Corral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ED6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2D46" w14:textId="77777777" w:rsidR="0012200A" w:rsidRPr="00282E3A" w:rsidRDefault="0012200A" w:rsidP="00282E3A">
            <w:pPr>
              <w:spacing w:line="360" w:lineRule="auto"/>
              <w:jc w:val="both"/>
              <w:rPr>
                <w:rFonts w:ascii="Arial" w:eastAsia="Times New Roman" w:hAnsi="Arial" w:cs="Arial"/>
              </w:rPr>
            </w:pPr>
          </w:p>
        </w:tc>
      </w:tr>
      <w:tr w:rsidR="0012200A" w:rsidRPr="00282E3A" w14:paraId="2AFEFEB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09F4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6B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B4D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8959" w14:textId="77777777" w:rsidR="0012200A" w:rsidRPr="00282E3A" w:rsidRDefault="0012200A" w:rsidP="00282E3A">
            <w:pPr>
              <w:spacing w:line="360" w:lineRule="auto"/>
              <w:jc w:val="both"/>
              <w:rPr>
                <w:rFonts w:ascii="Arial" w:eastAsia="Times New Roman" w:hAnsi="Arial" w:cs="Arial"/>
              </w:rPr>
            </w:pPr>
          </w:p>
        </w:tc>
      </w:tr>
      <w:tr w:rsidR="0012200A" w:rsidRPr="00282E3A" w14:paraId="22146FD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D7A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710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22F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037B" w14:textId="77777777" w:rsidR="0012200A" w:rsidRPr="00282E3A" w:rsidRDefault="0012200A" w:rsidP="00282E3A">
            <w:pPr>
              <w:spacing w:line="360" w:lineRule="auto"/>
              <w:jc w:val="both"/>
              <w:rPr>
                <w:rFonts w:ascii="Arial" w:eastAsia="Times New Roman" w:hAnsi="Arial" w:cs="Arial"/>
              </w:rPr>
            </w:pPr>
          </w:p>
        </w:tc>
      </w:tr>
      <w:tr w:rsidR="0012200A" w:rsidRPr="00282E3A" w14:paraId="012B7CE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40D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C87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87F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8EBD1" w14:textId="77777777" w:rsidR="0012200A" w:rsidRPr="00282E3A" w:rsidRDefault="0012200A" w:rsidP="00282E3A">
            <w:pPr>
              <w:spacing w:line="360" w:lineRule="auto"/>
              <w:jc w:val="both"/>
              <w:rPr>
                <w:rFonts w:ascii="Arial" w:eastAsia="Times New Roman" w:hAnsi="Arial" w:cs="Arial"/>
              </w:rPr>
            </w:pPr>
          </w:p>
        </w:tc>
      </w:tr>
      <w:tr w:rsidR="0012200A" w:rsidRPr="00282E3A" w14:paraId="0640B5E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38A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0AE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Pte.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627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47D88" w14:textId="77777777" w:rsidR="0012200A" w:rsidRPr="00282E3A" w:rsidRDefault="0012200A" w:rsidP="00282E3A">
            <w:pPr>
              <w:spacing w:line="360" w:lineRule="auto"/>
              <w:jc w:val="both"/>
              <w:rPr>
                <w:rFonts w:ascii="Arial" w:eastAsia="Times New Roman" w:hAnsi="Arial" w:cs="Arial"/>
              </w:rPr>
            </w:pPr>
          </w:p>
        </w:tc>
      </w:tr>
      <w:tr w:rsidR="0012200A" w:rsidRPr="00282E3A" w14:paraId="6317A06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038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583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F02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85A28" w14:textId="77777777" w:rsidR="0012200A" w:rsidRPr="00282E3A" w:rsidRDefault="0012200A" w:rsidP="00282E3A">
            <w:pPr>
              <w:spacing w:line="360" w:lineRule="auto"/>
              <w:jc w:val="both"/>
              <w:rPr>
                <w:rFonts w:ascii="Arial" w:eastAsia="Times New Roman" w:hAnsi="Arial" w:cs="Arial"/>
              </w:rPr>
            </w:pPr>
          </w:p>
        </w:tc>
      </w:tr>
      <w:tr w:rsidR="0012200A" w:rsidRPr="00282E3A" w14:paraId="3B6880D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14A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9D0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4AC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C25F3" w14:textId="77777777" w:rsidR="0012200A" w:rsidRPr="00282E3A" w:rsidRDefault="0012200A" w:rsidP="00282E3A">
            <w:pPr>
              <w:spacing w:line="360" w:lineRule="auto"/>
              <w:jc w:val="both"/>
              <w:rPr>
                <w:rFonts w:ascii="Arial" w:eastAsia="Times New Roman" w:hAnsi="Arial" w:cs="Arial"/>
              </w:rPr>
            </w:pPr>
          </w:p>
        </w:tc>
      </w:tr>
      <w:tr w:rsidR="0012200A" w:rsidRPr="00282E3A" w14:paraId="08636B5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2AB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46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Juan de Otates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1FF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0310" w14:textId="77777777" w:rsidR="0012200A" w:rsidRPr="00282E3A" w:rsidRDefault="0012200A" w:rsidP="00282E3A">
            <w:pPr>
              <w:spacing w:line="360" w:lineRule="auto"/>
              <w:jc w:val="both"/>
              <w:rPr>
                <w:rFonts w:ascii="Arial" w:eastAsia="Times New Roman" w:hAnsi="Arial" w:cs="Arial"/>
              </w:rPr>
            </w:pPr>
          </w:p>
        </w:tc>
      </w:tr>
      <w:tr w:rsidR="0012200A" w:rsidRPr="00282E3A" w14:paraId="629A3A1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989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28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los Aguirre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CD9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79E21" w14:textId="77777777" w:rsidR="0012200A" w:rsidRPr="00282E3A" w:rsidRDefault="0012200A" w:rsidP="00282E3A">
            <w:pPr>
              <w:spacing w:line="360" w:lineRule="auto"/>
              <w:jc w:val="both"/>
              <w:rPr>
                <w:rFonts w:ascii="Arial" w:eastAsia="Times New Roman" w:hAnsi="Arial" w:cs="Arial"/>
              </w:rPr>
            </w:pPr>
          </w:p>
        </w:tc>
      </w:tr>
      <w:tr w:rsidR="0012200A" w:rsidRPr="00282E3A" w14:paraId="30BC85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295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CB0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44B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FD35F" w14:textId="77777777" w:rsidR="0012200A" w:rsidRPr="00282E3A" w:rsidRDefault="0012200A" w:rsidP="00282E3A">
            <w:pPr>
              <w:spacing w:line="360" w:lineRule="auto"/>
              <w:jc w:val="both"/>
              <w:rPr>
                <w:rFonts w:ascii="Arial" w:eastAsia="Times New Roman" w:hAnsi="Arial" w:cs="Arial"/>
              </w:rPr>
            </w:pPr>
          </w:p>
        </w:tc>
      </w:tr>
      <w:tr w:rsidR="0012200A" w:rsidRPr="00282E3A" w14:paraId="251E357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CB6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FD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de Autopista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DB8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C657E" w14:textId="77777777" w:rsidR="0012200A" w:rsidRPr="00282E3A" w:rsidRDefault="0012200A" w:rsidP="00282E3A">
            <w:pPr>
              <w:spacing w:line="360" w:lineRule="auto"/>
              <w:jc w:val="both"/>
              <w:rPr>
                <w:rFonts w:ascii="Arial" w:eastAsia="Times New Roman" w:hAnsi="Arial" w:cs="Arial"/>
              </w:rPr>
            </w:pPr>
          </w:p>
        </w:tc>
      </w:tr>
      <w:tr w:rsidR="0012200A" w:rsidRPr="00282E3A" w14:paraId="6B9745F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60A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C8C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33D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CAD76" w14:textId="77777777" w:rsidR="0012200A" w:rsidRPr="00282E3A" w:rsidRDefault="0012200A" w:rsidP="00282E3A">
            <w:pPr>
              <w:spacing w:line="360" w:lineRule="auto"/>
              <w:jc w:val="both"/>
              <w:rPr>
                <w:rFonts w:ascii="Arial" w:eastAsia="Times New Roman" w:hAnsi="Arial" w:cs="Arial"/>
              </w:rPr>
            </w:pPr>
          </w:p>
        </w:tc>
      </w:tr>
      <w:tr w:rsidR="0012200A" w:rsidRPr="00282E3A" w14:paraId="5E7BA24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49E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8D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A1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39FF0" w14:textId="77777777" w:rsidR="0012200A" w:rsidRPr="00282E3A" w:rsidRDefault="0012200A" w:rsidP="00282E3A">
            <w:pPr>
              <w:spacing w:line="360" w:lineRule="auto"/>
              <w:jc w:val="both"/>
              <w:rPr>
                <w:rFonts w:ascii="Arial" w:eastAsia="Times New Roman" w:hAnsi="Arial" w:cs="Arial"/>
              </w:rPr>
            </w:pPr>
          </w:p>
        </w:tc>
      </w:tr>
    </w:tbl>
    <w:p w14:paraId="480CC9A5"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26"/>
        <w:gridCol w:w="3868"/>
        <w:gridCol w:w="1624"/>
        <w:gridCol w:w="2104"/>
      </w:tblGrid>
      <w:tr w:rsidR="0012200A" w:rsidRPr="00282E3A" w14:paraId="02A51E44"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DA08899"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Zona industrial</w:t>
            </w:r>
          </w:p>
        </w:tc>
      </w:tr>
      <w:tr w:rsidR="0012200A" w:rsidRPr="00282E3A" w14:paraId="3620CBB6"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386D1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 llama así a la destinada a actividades fabriles mediante la transformación o maquila de bienes y en ocasiones, al almacenamiento de insumos y productos.</w:t>
            </w:r>
          </w:p>
        </w:tc>
      </w:tr>
      <w:tr w:rsidR="0012200A" w:rsidRPr="00282E3A" w14:paraId="5AFBFC28"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3E148"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64AAB"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4ED9"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CB4AC"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Observación</w:t>
            </w:r>
          </w:p>
        </w:tc>
      </w:tr>
      <w:tr w:rsidR="0012200A" w:rsidRPr="00282E3A" w14:paraId="5BB86D0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563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722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503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5883C" w14:textId="77777777" w:rsidR="0012200A" w:rsidRPr="00282E3A" w:rsidRDefault="0012200A" w:rsidP="00282E3A">
            <w:pPr>
              <w:spacing w:line="360" w:lineRule="auto"/>
              <w:jc w:val="both"/>
              <w:rPr>
                <w:rFonts w:ascii="Arial" w:eastAsia="Times New Roman" w:hAnsi="Arial" w:cs="Arial"/>
              </w:rPr>
            </w:pPr>
          </w:p>
        </w:tc>
      </w:tr>
      <w:tr w:rsidR="0012200A" w:rsidRPr="00282E3A" w14:paraId="2227CB9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C13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864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316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4F996" w14:textId="77777777" w:rsidR="0012200A" w:rsidRPr="00282E3A" w:rsidRDefault="0012200A" w:rsidP="00282E3A">
            <w:pPr>
              <w:spacing w:line="360" w:lineRule="auto"/>
              <w:jc w:val="both"/>
              <w:rPr>
                <w:rFonts w:ascii="Arial" w:eastAsia="Times New Roman" w:hAnsi="Arial" w:cs="Arial"/>
              </w:rPr>
            </w:pPr>
          </w:p>
        </w:tc>
      </w:tr>
      <w:tr w:rsidR="0012200A" w:rsidRPr="00282E3A" w14:paraId="0B1405C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9CF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0CA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EF8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CFD09" w14:textId="77777777" w:rsidR="0012200A" w:rsidRPr="00282E3A" w:rsidRDefault="0012200A" w:rsidP="00282E3A">
            <w:pPr>
              <w:spacing w:line="360" w:lineRule="auto"/>
              <w:jc w:val="both"/>
              <w:rPr>
                <w:rFonts w:ascii="Arial" w:eastAsia="Times New Roman" w:hAnsi="Arial" w:cs="Arial"/>
              </w:rPr>
            </w:pPr>
          </w:p>
        </w:tc>
      </w:tr>
      <w:tr w:rsidR="0012200A" w:rsidRPr="00282E3A" w14:paraId="539CA8C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E96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C0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Los Propios y Solares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64B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3D199" w14:textId="77777777" w:rsidR="0012200A" w:rsidRPr="00282E3A" w:rsidRDefault="0012200A" w:rsidP="00282E3A">
            <w:pPr>
              <w:spacing w:line="360" w:lineRule="auto"/>
              <w:jc w:val="both"/>
              <w:rPr>
                <w:rFonts w:ascii="Arial" w:eastAsia="Times New Roman" w:hAnsi="Arial" w:cs="Arial"/>
              </w:rPr>
            </w:pPr>
          </w:p>
        </w:tc>
      </w:tr>
      <w:tr w:rsidR="0012200A" w:rsidRPr="00282E3A" w14:paraId="116BCA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4D8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3D4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Industrial Santa </w:t>
            </w:r>
            <w:proofErr w:type="spellStart"/>
            <w:r w:rsidRPr="00282E3A">
              <w:rPr>
                <w:rFonts w:ascii="Arial" w:eastAsia="Times New Roman" w:hAnsi="Arial" w:cs="Arial"/>
              </w:rPr>
              <w:t>Crocce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092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$1,925.39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8A8AD" w14:textId="77777777" w:rsidR="0012200A" w:rsidRPr="00282E3A" w:rsidRDefault="0012200A" w:rsidP="00282E3A">
            <w:pPr>
              <w:spacing w:line="360" w:lineRule="auto"/>
              <w:jc w:val="both"/>
              <w:rPr>
                <w:rFonts w:ascii="Arial" w:eastAsia="Times New Roman" w:hAnsi="Arial" w:cs="Arial"/>
              </w:rPr>
            </w:pPr>
          </w:p>
        </w:tc>
      </w:tr>
      <w:tr w:rsidR="0012200A" w:rsidRPr="00282E3A" w14:paraId="6D7B551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40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A9B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San Crispín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039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$1,434.08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49F97" w14:textId="77777777" w:rsidR="0012200A" w:rsidRPr="00282E3A" w:rsidRDefault="0012200A" w:rsidP="00282E3A">
            <w:pPr>
              <w:spacing w:line="360" w:lineRule="auto"/>
              <w:jc w:val="both"/>
              <w:rPr>
                <w:rFonts w:ascii="Arial" w:eastAsia="Times New Roman" w:hAnsi="Arial" w:cs="Arial"/>
              </w:rPr>
            </w:pPr>
          </w:p>
        </w:tc>
      </w:tr>
      <w:tr w:rsidR="0012200A" w:rsidRPr="00282E3A" w14:paraId="214D7D2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B7F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655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Planta de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989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D803D" w14:textId="77777777" w:rsidR="0012200A" w:rsidRPr="00282E3A" w:rsidRDefault="0012200A" w:rsidP="00282E3A">
            <w:pPr>
              <w:spacing w:line="360" w:lineRule="auto"/>
              <w:jc w:val="both"/>
              <w:rPr>
                <w:rFonts w:ascii="Arial" w:eastAsia="Times New Roman" w:hAnsi="Arial" w:cs="Arial"/>
              </w:rPr>
            </w:pPr>
          </w:p>
        </w:tc>
      </w:tr>
      <w:tr w:rsidR="0012200A" w:rsidRPr="00282E3A" w14:paraId="223F9AE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7F9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BE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Pamplona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93F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0EBB6" w14:textId="77777777" w:rsidR="0012200A" w:rsidRPr="00282E3A" w:rsidRDefault="0012200A" w:rsidP="00282E3A">
            <w:pPr>
              <w:spacing w:line="360" w:lineRule="auto"/>
              <w:jc w:val="both"/>
              <w:rPr>
                <w:rFonts w:ascii="Arial" w:eastAsia="Times New Roman" w:hAnsi="Arial" w:cs="Arial"/>
              </w:rPr>
            </w:pPr>
          </w:p>
        </w:tc>
      </w:tr>
      <w:tr w:rsidR="0012200A" w:rsidRPr="00282E3A" w14:paraId="0C72B9B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67E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D65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9FA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F1419" w14:textId="77777777" w:rsidR="0012200A" w:rsidRPr="00282E3A" w:rsidRDefault="0012200A" w:rsidP="00282E3A">
            <w:pPr>
              <w:spacing w:line="360" w:lineRule="auto"/>
              <w:jc w:val="both"/>
              <w:rPr>
                <w:rFonts w:ascii="Arial" w:eastAsia="Times New Roman" w:hAnsi="Arial" w:cs="Arial"/>
              </w:rPr>
            </w:pPr>
          </w:p>
        </w:tc>
      </w:tr>
      <w:tr w:rsidR="0012200A" w:rsidRPr="00282E3A" w14:paraId="6698F5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4B18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D5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Bodeguero Robles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CA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237F2" w14:textId="77777777" w:rsidR="0012200A" w:rsidRPr="00282E3A" w:rsidRDefault="0012200A" w:rsidP="00282E3A">
            <w:pPr>
              <w:spacing w:line="360" w:lineRule="auto"/>
              <w:jc w:val="both"/>
              <w:rPr>
                <w:rFonts w:ascii="Arial" w:eastAsia="Times New Roman" w:hAnsi="Arial" w:cs="Arial"/>
              </w:rPr>
            </w:pPr>
          </w:p>
        </w:tc>
      </w:tr>
      <w:tr w:rsidR="0012200A" w:rsidRPr="00282E3A" w14:paraId="674E82B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0D92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1A6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Arroyo Hondo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CEF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AEC77" w14:textId="77777777" w:rsidR="0012200A" w:rsidRPr="00282E3A" w:rsidRDefault="0012200A" w:rsidP="00282E3A">
            <w:pPr>
              <w:spacing w:line="360" w:lineRule="auto"/>
              <w:jc w:val="both"/>
              <w:rPr>
                <w:rFonts w:ascii="Arial" w:eastAsia="Times New Roman" w:hAnsi="Arial" w:cs="Arial"/>
              </w:rPr>
            </w:pPr>
          </w:p>
        </w:tc>
      </w:tr>
      <w:tr w:rsidR="0012200A" w:rsidRPr="00282E3A" w14:paraId="4E0CE31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ABA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B9D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463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7CEFF" w14:textId="77777777" w:rsidR="0012200A" w:rsidRPr="00282E3A" w:rsidRDefault="0012200A" w:rsidP="00282E3A">
            <w:pPr>
              <w:spacing w:line="360" w:lineRule="auto"/>
              <w:jc w:val="both"/>
              <w:rPr>
                <w:rFonts w:ascii="Arial" w:eastAsia="Times New Roman" w:hAnsi="Arial" w:cs="Arial"/>
              </w:rPr>
            </w:pPr>
          </w:p>
        </w:tc>
      </w:tr>
      <w:tr w:rsidR="0012200A" w:rsidRPr="00282E3A" w14:paraId="7F8129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14D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2F7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0F2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1B2B1" w14:textId="77777777" w:rsidR="0012200A" w:rsidRPr="00282E3A" w:rsidRDefault="0012200A" w:rsidP="00282E3A">
            <w:pPr>
              <w:spacing w:line="360" w:lineRule="auto"/>
              <w:jc w:val="both"/>
              <w:rPr>
                <w:rFonts w:ascii="Arial" w:eastAsia="Times New Roman" w:hAnsi="Arial" w:cs="Arial"/>
              </w:rPr>
            </w:pPr>
          </w:p>
        </w:tc>
      </w:tr>
      <w:tr w:rsidR="0012200A" w:rsidRPr="00282E3A" w14:paraId="491CFB9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4E3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D55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Real Campo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42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E5CDB" w14:textId="77777777" w:rsidR="0012200A" w:rsidRPr="00282E3A" w:rsidRDefault="0012200A" w:rsidP="00282E3A">
            <w:pPr>
              <w:spacing w:line="360" w:lineRule="auto"/>
              <w:jc w:val="both"/>
              <w:rPr>
                <w:rFonts w:ascii="Arial" w:eastAsia="Times New Roman" w:hAnsi="Arial" w:cs="Arial"/>
              </w:rPr>
            </w:pPr>
          </w:p>
        </w:tc>
      </w:tr>
      <w:tr w:rsidR="0012200A" w:rsidRPr="00282E3A" w14:paraId="282763E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D05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0C4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Desarrollo Baleares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25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$1,430.52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C14D1" w14:textId="77777777" w:rsidR="0012200A" w:rsidRPr="00282E3A" w:rsidRDefault="0012200A" w:rsidP="00282E3A">
            <w:pPr>
              <w:spacing w:line="360" w:lineRule="auto"/>
              <w:jc w:val="both"/>
              <w:rPr>
                <w:rFonts w:ascii="Arial" w:eastAsia="Times New Roman" w:hAnsi="Arial" w:cs="Arial"/>
              </w:rPr>
            </w:pPr>
          </w:p>
        </w:tc>
      </w:tr>
      <w:tr w:rsidR="0012200A" w:rsidRPr="00282E3A" w14:paraId="0C0D123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158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5A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Bodeguero 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60A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$2,748.68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97D69" w14:textId="77777777" w:rsidR="0012200A" w:rsidRPr="00282E3A" w:rsidRDefault="0012200A" w:rsidP="00282E3A">
            <w:pPr>
              <w:spacing w:line="360" w:lineRule="auto"/>
              <w:jc w:val="both"/>
              <w:rPr>
                <w:rFonts w:ascii="Arial" w:eastAsia="Times New Roman" w:hAnsi="Arial" w:cs="Arial"/>
              </w:rPr>
            </w:pPr>
          </w:p>
        </w:tc>
      </w:tr>
      <w:tr w:rsidR="0012200A" w:rsidRPr="00282E3A" w14:paraId="6723130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199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D1A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39A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5D401" w14:textId="77777777" w:rsidR="0012200A" w:rsidRPr="00282E3A" w:rsidRDefault="0012200A" w:rsidP="00282E3A">
            <w:pPr>
              <w:spacing w:line="360" w:lineRule="auto"/>
              <w:jc w:val="both"/>
              <w:rPr>
                <w:rFonts w:ascii="Arial" w:eastAsia="Times New Roman" w:hAnsi="Arial" w:cs="Arial"/>
              </w:rPr>
            </w:pPr>
          </w:p>
        </w:tc>
      </w:tr>
      <w:tr w:rsidR="0012200A" w:rsidRPr="00282E3A" w14:paraId="112F0EE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E4D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9C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El </w:t>
            </w:r>
            <w:proofErr w:type="spellStart"/>
            <w:r w:rsidRPr="00282E3A">
              <w:rPr>
                <w:rFonts w:ascii="Arial" w:eastAsia="Times New Roman" w:hAnsi="Arial" w:cs="Arial"/>
              </w:rPr>
              <w:t>Peluchan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F5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66A77" w14:textId="77777777" w:rsidR="0012200A" w:rsidRPr="00282E3A" w:rsidRDefault="0012200A" w:rsidP="00282E3A">
            <w:pPr>
              <w:spacing w:line="360" w:lineRule="auto"/>
              <w:jc w:val="both"/>
              <w:rPr>
                <w:rFonts w:ascii="Arial" w:eastAsia="Times New Roman" w:hAnsi="Arial" w:cs="Arial"/>
              </w:rPr>
            </w:pPr>
          </w:p>
        </w:tc>
      </w:tr>
      <w:tr w:rsidR="0012200A" w:rsidRPr="00282E3A" w14:paraId="41ACEBD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B8C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DC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Tablas de 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244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26BD" w14:textId="77777777" w:rsidR="0012200A" w:rsidRPr="00282E3A" w:rsidRDefault="0012200A" w:rsidP="00282E3A">
            <w:pPr>
              <w:spacing w:line="360" w:lineRule="auto"/>
              <w:jc w:val="both"/>
              <w:rPr>
                <w:rFonts w:ascii="Arial" w:eastAsia="Times New Roman" w:hAnsi="Arial" w:cs="Arial"/>
              </w:rPr>
            </w:pPr>
          </w:p>
        </w:tc>
      </w:tr>
      <w:tr w:rsidR="0012200A" w:rsidRPr="00282E3A" w14:paraId="072AA3D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F6B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CA8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Pte. 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4B8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16CE0" w14:textId="77777777" w:rsidR="0012200A" w:rsidRPr="00282E3A" w:rsidRDefault="0012200A" w:rsidP="00282E3A">
            <w:pPr>
              <w:spacing w:line="360" w:lineRule="auto"/>
              <w:jc w:val="both"/>
              <w:rPr>
                <w:rFonts w:ascii="Arial" w:eastAsia="Times New Roman" w:hAnsi="Arial" w:cs="Arial"/>
              </w:rPr>
            </w:pPr>
          </w:p>
        </w:tc>
      </w:tr>
      <w:tr w:rsidR="0012200A" w:rsidRPr="00282E3A" w14:paraId="370D642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C60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DD4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05E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817FF" w14:textId="77777777" w:rsidR="0012200A" w:rsidRPr="00282E3A" w:rsidRDefault="0012200A" w:rsidP="00282E3A">
            <w:pPr>
              <w:spacing w:line="360" w:lineRule="auto"/>
              <w:jc w:val="both"/>
              <w:rPr>
                <w:rFonts w:ascii="Arial" w:eastAsia="Times New Roman" w:hAnsi="Arial" w:cs="Arial"/>
              </w:rPr>
            </w:pPr>
          </w:p>
        </w:tc>
      </w:tr>
      <w:tr w:rsidR="0012200A" w:rsidRPr="00282E3A" w14:paraId="7F7C70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745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878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EF1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4B124" w14:textId="77777777" w:rsidR="0012200A" w:rsidRPr="00282E3A" w:rsidRDefault="0012200A" w:rsidP="00282E3A">
            <w:pPr>
              <w:spacing w:line="360" w:lineRule="auto"/>
              <w:jc w:val="both"/>
              <w:rPr>
                <w:rFonts w:ascii="Arial" w:eastAsia="Times New Roman" w:hAnsi="Arial" w:cs="Arial"/>
              </w:rPr>
            </w:pPr>
          </w:p>
        </w:tc>
      </w:tr>
      <w:tr w:rsidR="0012200A" w:rsidRPr="00282E3A" w14:paraId="7B5D1DE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E8F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9010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ADB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0A4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6D02D" w14:textId="77777777" w:rsidR="0012200A" w:rsidRPr="00282E3A" w:rsidRDefault="0012200A" w:rsidP="00282E3A">
            <w:pPr>
              <w:spacing w:line="360" w:lineRule="auto"/>
              <w:jc w:val="both"/>
              <w:rPr>
                <w:rFonts w:ascii="Arial" w:eastAsia="Times New Roman" w:hAnsi="Arial" w:cs="Arial"/>
              </w:rPr>
            </w:pPr>
          </w:p>
        </w:tc>
      </w:tr>
      <w:tr w:rsidR="0012200A" w:rsidRPr="00282E3A" w14:paraId="414FEB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1BC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5DF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07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09639" w14:textId="77777777" w:rsidR="0012200A" w:rsidRPr="00282E3A" w:rsidRDefault="0012200A" w:rsidP="00282E3A">
            <w:pPr>
              <w:spacing w:line="360" w:lineRule="auto"/>
              <w:jc w:val="both"/>
              <w:rPr>
                <w:rFonts w:ascii="Arial" w:eastAsia="Times New Roman" w:hAnsi="Arial" w:cs="Arial"/>
              </w:rPr>
            </w:pPr>
          </w:p>
        </w:tc>
      </w:tr>
      <w:tr w:rsidR="0012200A" w:rsidRPr="00282E3A" w14:paraId="2D609A7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08F7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E01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Ceres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750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6B3E7" w14:textId="77777777" w:rsidR="0012200A" w:rsidRPr="00282E3A" w:rsidRDefault="0012200A" w:rsidP="00282E3A">
            <w:pPr>
              <w:spacing w:line="360" w:lineRule="auto"/>
              <w:jc w:val="both"/>
              <w:rPr>
                <w:rFonts w:ascii="Arial" w:eastAsia="Times New Roman" w:hAnsi="Arial" w:cs="Arial"/>
              </w:rPr>
            </w:pPr>
          </w:p>
        </w:tc>
      </w:tr>
      <w:tr w:rsidR="0012200A" w:rsidRPr="00282E3A" w14:paraId="38B9C3D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33A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058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Flecha Amarilla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930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5FF8D" w14:textId="77777777" w:rsidR="0012200A" w:rsidRPr="00282E3A" w:rsidRDefault="0012200A" w:rsidP="00282E3A">
            <w:pPr>
              <w:spacing w:line="360" w:lineRule="auto"/>
              <w:jc w:val="both"/>
              <w:rPr>
                <w:rFonts w:ascii="Arial" w:eastAsia="Times New Roman" w:hAnsi="Arial" w:cs="Arial"/>
              </w:rPr>
            </w:pPr>
          </w:p>
        </w:tc>
      </w:tr>
      <w:tr w:rsidR="0012200A" w:rsidRPr="00282E3A" w14:paraId="401B9A0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A5C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6D0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Pechuga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E2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B1BEF" w14:textId="77777777" w:rsidR="0012200A" w:rsidRPr="00282E3A" w:rsidRDefault="0012200A" w:rsidP="00282E3A">
            <w:pPr>
              <w:spacing w:line="360" w:lineRule="auto"/>
              <w:jc w:val="both"/>
              <w:rPr>
                <w:rFonts w:ascii="Arial" w:eastAsia="Times New Roman" w:hAnsi="Arial" w:cs="Arial"/>
              </w:rPr>
            </w:pPr>
          </w:p>
        </w:tc>
      </w:tr>
      <w:tr w:rsidR="0012200A" w:rsidRPr="00282E3A" w14:paraId="4F6F021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10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25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Portones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F2D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387D7" w14:textId="77777777" w:rsidR="0012200A" w:rsidRPr="00282E3A" w:rsidRDefault="0012200A" w:rsidP="00282E3A">
            <w:pPr>
              <w:spacing w:line="360" w:lineRule="auto"/>
              <w:jc w:val="both"/>
              <w:rPr>
                <w:rFonts w:ascii="Arial" w:eastAsia="Times New Roman" w:hAnsi="Arial" w:cs="Arial"/>
              </w:rPr>
            </w:pPr>
          </w:p>
        </w:tc>
      </w:tr>
      <w:tr w:rsidR="0012200A" w:rsidRPr="00282E3A" w14:paraId="4E3C526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12F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6DC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Fracciones del Crespo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3B3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6000A" w14:textId="77777777" w:rsidR="0012200A" w:rsidRPr="00282E3A" w:rsidRDefault="0012200A" w:rsidP="00282E3A">
            <w:pPr>
              <w:spacing w:line="360" w:lineRule="auto"/>
              <w:jc w:val="both"/>
              <w:rPr>
                <w:rFonts w:ascii="Arial" w:eastAsia="Times New Roman" w:hAnsi="Arial" w:cs="Arial"/>
              </w:rPr>
            </w:pPr>
          </w:p>
        </w:tc>
      </w:tr>
      <w:tr w:rsidR="0012200A" w:rsidRPr="00282E3A" w14:paraId="7EEA5E9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31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140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Norte </w:t>
            </w:r>
            <w:proofErr w:type="spellStart"/>
            <w:r w:rsidRPr="00282E3A">
              <w:rPr>
                <w:rFonts w:ascii="Arial" w:eastAsia="Times New Roman" w:hAnsi="Arial" w:cs="Arial"/>
              </w:rPr>
              <w:t>Tec</w:t>
            </w:r>
            <w:proofErr w:type="spellEnd"/>
            <w:r w:rsidRPr="00282E3A">
              <w:rPr>
                <w:rFonts w:ascii="Arial" w:eastAsia="Times New Roman" w:hAnsi="Arial" w:cs="Arial"/>
              </w:rPr>
              <w:t>.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70F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CD4BF" w14:textId="77777777" w:rsidR="0012200A" w:rsidRPr="00282E3A" w:rsidRDefault="0012200A" w:rsidP="00282E3A">
            <w:pPr>
              <w:spacing w:line="360" w:lineRule="auto"/>
              <w:jc w:val="both"/>
              <w:rPr>
                <w:rFonts w:ascii="Arial" w:eastAsia="Times New Roman" w:hAnsi="Arial" w:cs="Arial"/>
              </w:rPr>
            </w:pPr>
          </w:p>
        </w:tc>
      </w:tr>
      <w:tr w:rsidR="0012200A" w:rsidRPr="00282E3A" w14:paraId="41E7CE5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B40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B84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la Capilla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BB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54369" w14:textId="77777777" w:rsidR="0012200A" w:rsidRPr="00282E3A" w:rsidRDefault="0012200A" w:rsidP="00282E3A">
            <w:pPr>
              <w:spacing w:line="360" w:lineRule="auto"/>
              <w:jc w:val="both"/>
              <w:rPr>
                <w:rFonts w:ascii="Arial" w:eastAsia="Times New Roman" w:hAnsi="Arial" w:cs="Arial"/>
              </w:rPr>
            </w:pPr>
          </w:p>
        </w:tc>
      </w:tr>
      <w:tr w:rsidR="0012200A" w:rsidRPr="00282E3A" w14:paraId="1702859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3A6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87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las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199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E1683" w14:textId="77777777" w:rsidR="0012200A" w:rsidRPr="00282E3A" w:rsidRDefault="0012200A" w:rsidP="00282E3A">
            <w:pPr>
              <w:spacing w:line="360" w:lineRule="auto"/>
              <w:jc w:val="both"/>
              <w:rPr>
                <w:rFonts w:ascii="Arial" w:eastAsia="Times New Roman" w:hAnsi="Arial" w:cs="Arial"/>
              </w:rPr>
            </w:pPr>
          </w:p>
        </w:tc>
      </w:tr>
      <w:tr w:rsidR="0012200A" w:rsidRPr="00282E3A" w14:paraId="434D7EA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AED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D1C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C4B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CFD47" w14:textId="77777777" w:rsidR="0012200A" w:rsidRPr="00282E3A" w:rsidRDefault="0012200A" w:rsidP="00282E3A">
            <w:pPr>
              <w:spacing w:line="360" w:lineRule="auto"/>
              <w:jc w:val="both"/>
              <w:rPr>
                <w:rFonts w:ascii="Arial" w:eastAsia="Times New Roman" w:hAnsi="Arial" w:cs="Arial"/>
              </w:rPr>
            </w:pPr>
          </w:p>
        </w:tc>
      </w:tr>
      <w:tr w:rsidR="0012200A" w:rsidRPr="00282E3A" w14:paraId="2FB8D5F3"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1DD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882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Polígono Industrial Milenio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55D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$2,748.68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E5467" w14:textId="77777777" w:rsidR="0012200A" w:rsidRPr="00282E3A" w:rsidRDefault="0012200A" w:rsidP="00282E3A">
            <w:pPr>
              <w:spacing w:line="360" w:lineRule="auto"/>
              <w:jc w:val="both"/>
              <w:rPr>
                <w:rFonts w:ascii="Arial" w:eastAsia="Times New Roman" w:hAnsi="Arial" w:cs="Arial"/>
              </w:rPr>
            </w:pPr>
          </w:p>
        </w:tc>
      </w:tr>
      <w:tr w:rsidR="0012200A" w:rsidRPr="00282E3A" w14:paraId="5560C44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49F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D6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F25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B0662" w14:textId="77777777" w:rsidR="0012200A" w:rsidRPr="00282E3A" w:rsidRDefault="0012200A" w:rsidP="00282E3A">
            <w:pPr>
              <w:spacing w:line="360" w:lineRule="auto"/>
              <w:jc w:val="both"/>
              <w:rPr>
                <w:rFonts w:ascii="Arial" w:eastAsia="Times New Roman" w:hAnsi="Arial" w:cs="Arial"/>
              </w:rPr>
            </w:pPr>
          </w:p>
        </w:tc>
      </w:tr>
      <w:tr w:rsidR="0012200A" w:rsidRPr="00282E3A" w14:paraId="148803A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55C5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07C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A7F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6C532" w14:textId="77777777" w:rsidR="0012200A" w:rsidRPr="00282E3A" w:rsidRDefault="0012200A" w:rsidP="00282E3A">
            <w:pPr>
              <w:spacing w:line="360" w:lineRule="auto"/>
              <w:jc w:val="both"/>
              <w:rPr>
                <w:rFonts w:ascii="Arial" w:eastAsia="Times New Roman" w:hAnsi="Arial" w:cs="Arial"/>
              </w:rPr>
            </w:pPr>
          </w:p>
        </w:tc>
      </w:tr>
      <w:tr w:rsidR="0012200A" w:rsidRPr="00282E3A" w14:paraId="61EC935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07F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B97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Purísima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38F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7B7F" w14:textId="77777777" w:rsidR="0012200A" w:rsidRPr="00282E3A" w:rsidRDefault="0012200A" w:rsidP="00282E3A">
            <w:pPr>
              <w:spacing w:line="360" w:lineRule="auto"/>
              <w:jc w:val="both"/>
              <w:rPr>
                <w:rFonts w:ascii="Arial" w:eastAsia="Times New Roman" w:hAnsi="Arial" w:cs="Arial"/>
              </w:rPr>
            </w:pPr>
          </w:p>
        </w:tc>
      </w:tr>
      <w:tr w:rsidR="0012200A" w:rsidRPr="00282E3A" w14:paraId="508A217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DE94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E2F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66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$3,090.36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62C9C" w14:textId="77777777" w:rsidR="0012200A" w:rsidRPr="00282E3A" w:rsidRDefault="0012200A" w:rsidP="00282E3A">
            <w:pPr>
              <w:spacing w:line="360" w:lineRule="auto"/>
              <w:jc w:val="both"/>
              <w:rPr>
                <w:rFonts w:ascii="Arial" w:eastAsia="Times New Roman" w:hAnsi="Arial" w:cs="Arial"/>
              </w:rPr>
            </w:pPr>
          </w:p>
        </w:tc>
      </w:tr>
      <w:tr w:rsidR="0012200A" w:rsidRPr="00282E3A" w14:paraId="45232F9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255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AD5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Industrial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B9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D1DF6" w14:textId="77777777" w:rsidR="0012200A" w:rsidRPr="00282E3A" w:rsidRDefault="0012200A" w:rsidP="00282E3A">
            <w:pPr>
              <w:spacing w:line="360" w:lineRule="auto"/>
              <w:jc w:val="both"/>
              <w:rPr>
                <w:rFonts w:ascii="Arial" w:eastAsia="Times New Roman" w:hAnsi="Arial" w:cs="Arial"/>
              </w:rPr>
            </w:pPr>
          </w:p>
        </w:tc>
      </w:tr>
      <w:tr w:rsidR="0012200A" w:rsidRPr="00282E3A" w14:paraId="00C6969B"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4D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443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Condominio Industrial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857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2900" w14:textId="77777777" w:rsidR="0012200A" w:rsidRPr="00282E3A" w:rsidRDefault="0012200A" w:rsidP="00282E3A">
            <w:pPr>
              <w:spacing w:line="360" w:lineRule="auto"/>
              <w:jc w:val="both"/>
              <w:rPr>
                <w:rFonts w:ascii="Arial" w:eastAsia="Times New Roman" w:hAnsi="Arial" w:cs="Arial"/>
              </w:rPr>
            </w:pPr>
          </w:p>
        </w:tc>
      </w:tr>
      <w:tr w:rsidR="0012200A" w:rsidRPr="00282E3A" w14:paraId="6035768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C75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9FF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Lucía ( Parque Ecológico)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7BC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2A44A" w14:textId="77777777" w:rsidR="0012200A" w:rsidRPr="00282E3A" w:rsidRDefault="0012200A" w:rsidP="00282E3A">
            <w:pPr>
              <w:spacing w:line="360" w:lineRule="auto"/>
              <w:jc w:val="both"/>
              <w:rPr>
                <w:rFonts w:ascii="Arial" w:eastAsia="Times New Roman" w:hAnsi="Arial" w:cs="Arial"/>
              </w:rPr>
            </w:pPr>
          </w:p>
        </w:tc>
      </w:tr>
      <w:tr w:rsidR="0012200A" w:rsidRPr="00282E3A" w14:paraId="779E4AF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237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129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Ecológico de León (Piel)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D24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$1,435.20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D17FF" w14:textId="77777777" w:rsidR="0012200A" w:rsidRPr="00282E3A" w:rsidRDefault="0012200A" w:rsidP="00282E3A">
            <w:pPr>
              <w:spacing w:line="360" w:lineRule="auto"/>
              <w:jc w:val="both"/>
              <w:rPr>
                <w:rFonts w:ascii="Arial" w:eastAsia="Times New Roman" w:hAnsi="Arial" w:cs="Arial"/>
              </w:rPr>
            </w:pPr>
          </w:p>
        </w:tc>
      </w:tr>
      <w:tr w:rsidR="0012200A" w:rsidRPr="00282E3A" w14:paraId="3B819F8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AE71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67D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AAC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B0527" w14:textId="77777777" w:rsidR="0012200A" w:rsidRPr="00282E3A" w:rsidRDefault="0012200A" w:rsidP="00282E3A">
            <w:pPr>
              <w:spacing w:line="360" w:lineRule="auto"/>
              <w:jc w:val="both"/>
              <w:rPr>
                <w:rFonts w:ascii="Arial" w:eastAsia="Times New Roman" w:hAnsi="Arial" w:cs="Arial"/>
              </w:rPr>
            </w:pPr>
          </w:p>
        </w:tc>
      </w:tr>
      <w:tr w:rsidR="0012200A" w:rsidRPr="00282E3A" w14:paraId="3A921CF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2E4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67B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Fraccionamiento Industrial Génesis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7B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$1,434.08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C58A9" w14:textId="77777777" w:rsidR="0012200A" w:rsidRPr="00282E3A" w:rsidRDefault="0012200A" w:rsidP="00282E3A">
            <w:pPr>
              <w:spacing w:line="360" w:lineRule="auto"/>
              <w:jc w:val="both"/>
              <w:rPr>
                <w:rFonts w:ascii="Arial" w:eastAsia="Times New Roman" w:hAnsi="Arial" w:cs="Arial"/>
              </w:rPr>
            </w:pPr>
          </w:p>
        </w:tc>
      </w:tr>
      <w:tr w:rsidR="0012200A" w:rsidRPr="00282E3A" w14:paraId="58D7BDD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F0E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395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Centro de Prevención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85F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34E18" w14:textId="77777777" w:rsidR="0012200A" w:rsidRPr="00282E3A" w:rsidRDefault="0012200A" w:rsidP="00282E3A">
            <w:pPr>
              <w:spacing w:line="360" w:lineRule="auto"/>
              <w:jc w:val="both"/>
              <w:rPr>
                <w:rFonts w:ascii="Arial" w:eastAsia="Times New Roman" w:hAnsi="Arial" w:cs="Arial"/>
              </w:rPr>
            </w:pPr>
          </w:p>
        </w:tc>
      </w:tr>
      <w:tr w:rsidR="0012200A" w:rsidRPr="00282E3A" w14:paraId="437C45C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9ADA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E71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Industrial, tercera etapa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011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846AE" w14:textId="77777777" w:rsidR="0012200A" w:rsidRPr="00282E3A" w:rsidRDefault="0012200A" w:rsidP="00282E3A">
            <w:pPr>
              <w:spacing w:line="360" w:lineRule="auto"/>
              <w:jc w:val="both"/>
              <w:rPr>
                <w:rFonts w:ascii="Arial" w:eastAsia="Times New Roman" w:hAnsi="Arial" w:cs="Arial"/>
              </w:rPr>
            </w:pPr>
          </w:p>
        </w:tc>
      </w:tr>
      <w:tr w:rsidR="0012200A" w:rsidRPr="00282E3A" w14:paraId="08BD929D"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D78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62A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Parque Industrial </w:t>
            </w:r>
            <w:proofErr w:type="spellStart"/>
            <w:r w:rsidRPr="00282E3A">
              <w:rPr>
                <w:rFonts w:ascii="Arial" w:eastAsia="Times New Roman" w:hAnsi="Arial" w:cs="Arial"/>
              </w:rPr>
              <w:t>Stiva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B31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DF285" w14:textId="77777777" w:rsidR="0012200A" w:rsidRPr="00282E3A" w:rsidRDefault="0012200A" w:rsidP="00282E3A">
            <w:pPr>
              <w:spacing w:line="360" w:lineRule="auto"/>
              <w:jc w:val="both"/>
              <w:rPr>
                <w:rFonts w:ascii="Arial" w:eastAsia="Times New Roman" w:hAnsi="Arial" w:cs="Arial"/>
              </w:rPr>
            </w:pPr>
          </w:p>
        </w:tc>
      </w:tr>
      <w:tr w:rsidR="0012200A" w:rsidRPr="00282E3A" w14:paraId="72D33C9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E5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8D2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Eureka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911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EAB02" w14:textId="77777777" w:rsidR="0012200A" w:rsidRPr="00282E3A" w:rsidRDefault="0012200A" w:rsidP="00282E3A">
            <w:pPr>
              <w:spacing w:line="360" w:lineRule="auto"/>
              <w:jc w:val="both"/>
              <w:rPr>
                <w:rFonts w:ascii="Arial" w:eastAsia="Times New Roman" w:hAnsi="Arial" w:cs="Arial"/>
              </w:rPr>
            </w:pPr>
          </w:p>
        </w:tc>
      </w:tr>
      <w:tr w:rsidR="0012200A" w:rsidRPr="00282E3A" w14:paraId="024132E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7AC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F9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Santa Mónica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A06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55095" w14:textId="77777777" w:rsidR="0012200A" w:rsidRPr="00282E3A" w:rsidRDefault="0012200A" w:rsidP="00282E3A">
            <w:pPr>
              <w:spacing w:line="360" w:lineRule="auto"/>
              <w:jc w:val="both"/>
              <w:rPr>
                <w:rFonts w:ascii="Arial" w:eastAsia="Times New Roman" w:hAnsi="Arial" w:cs="Arial"/>
              </w:rPr>
            </w:pPr>
          </w:p>
        </w:tc>
      </w:tr>
      <w:tr w:rsidR="0012200A" w:rsidRPr="00282E3A" w14:paraId="5726C1E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49B7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114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Ote</w:t>
            </w:r>
            <w:proofErr w:type="spellEnd"/>
            <w:r w:rsidRPr="00282E3A">
              <w:rPr>
                <w:rFonts w:ascii="Arial" w:eastAsia="Times New Roman" w:hAnsi="Arial" w:cs="Arial"/>
              </w:rPr>
              <w:t>. la Reserva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6EA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CA3DA" w14:textId="77777777" w:rsidR="0012200A" w:rsidRPr="00282E3A" w:rsidRDefault="0012200A" w:rsidP="00282E3A">
            <w:pPr>
              <w:spacing w:line="360" w:lineRule="auto"/>
              <w:jc w:val="both"/>
              <w:rPr>
                <w:rFonts w:ascii="Arial" w:eastAsia="Times New Roman" w:hAnsi="Arial" w:cs="Arial"/>
              </w:rPr>
            </w:pPr>
          </w:p>
        </w:tc>
      </w:tr>
      <w:tr w:rsidR="0012200A" w:rsidRPr="00282E3A" w14:paraId="249AC7C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E8AC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C18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Planta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15F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D0FFA" w14:textId="77777777" w:rsidR="0012200A" w:rsidRPr="00282E3A" w:rsidRDefault="0012200A" w:rsidP="00282E3A">
            <w:pPr>
              <w:spacing w:line="360" w:lineRule="auto"/>
              <w:jc w:val="both"/>
              <w:rPr>
                <w:rFonts w:ascii="Arial" w:eastAsia="Times New Roman" w:hAnsi="Arial" w:cs="Arial"/>
              </w:rPr>
            </w:pPr>
          </w:p>
        </w:tc>
      </w:tr>
      <w:tr w:rsidR="0012200A" w:rsidRPr="00282E3A" w14:paraId="5C29945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F14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14072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3B1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Hacienda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F51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54FF7" w14:textId="77777777" w:rsidR="0012200A" w:rsidRPr="00282E3A" w:rsidRDefault="0012200A" w:rsidP="00282E3A">
            <w:pPr>
              <w:spacing w:line="360" w:lineRule="auto"/>
              <w:jc w:val="both"/>
              <w:rPr>
                <w:rFonts w:ascii="Arial" w:eastAsia="Times New Roman" w:hAnsi="Arial" w:cs="Arial"/>
              </w:rPr>
            </w:pPr>
          </w:p>
        </w:tc>
      </w:tr>
      <w:tr w:rsidR="0012200A" w:rsidRPr="00282E3A" w14:paraId="2F3715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BBC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18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CC8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82457" w14:textId="77777777" w:rsidR="0012200A" w:rsidRPr="00282E3A" w:rsidRDefault="0012200A" w:rsidP="00282E3A">
            <w:pPr>
              <w:spacing w:line="360" w:lineRule="auto"/>
              <w:jc w:val="both"/>
              <w:rPr>
                <w:rFonts w:ascii="Arial" w:eastAsia="Times New Roman" w:hAnsi="Arial" w:cs="Arial"/>
              </w:rPr>
            </w:pPr>
          </w:p>
        </w:tc>
      </w:tr>
      <w:tr w:rsidR="0012200A" w:rsidRPr="00282E3A" w14:paraId="572E62CF"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04E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5DD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El Mastranzo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0C2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A4B7B" w14:textId="77777777" w:rsidR="0012200A" w:rsidRPr="00282E3A" w:rsidRDefault="0012200A" w:rsidP="00282E3A">
            <w:pPr>
              <w:spacing w:line="360" w:lineRule="auto"/>
              <w:jc w:val="both"/>
              <w:rPr>
                <w:rFonts w:ascii="Arial" w:eastAsia="Times New Roman" w:hAnsi="Arial" w:cs="Arial"/>
              </w:rPr>
            </w:pPr>
          </w:p>
        </w:tc>
      </w:tr>
      <w:tr w:rsidR="0012200A" w:rsidRPr="00282E3A" w14:paraId="42D1F227"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170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E4B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Fideicomiso Ciudad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986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C9EB9" w14:textId="77777777" w:rsidR="0012200A" w:rsidRPr="00282E3A" w:rsidRDefault="0012200A" w:rsidP="00282E3A">
            <w:pPr>
              <w:spacing w:line="360" w:lineRule="auto"/>
              <w:jc w:val="both"/>
              <w:rPr>
                <w:rFonts w:ascii="Arial" w:eastAsia="Times New Roman" w:hAnsi="Arial" w:cs="Arial"/>
              </w:rPr>
            </w:pPr>
          </w:p>
        </w:tc>
      </w:tr>
      <w:tr w:rsidR="0012200A" w:rsidRPr="00282E3A" w14:paraId="3A0C49B9"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39E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4E5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FA6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70F8D" w14:textId="77777777" w:rsidR="0012200A" w:rsidRPr="00282E3A" w:rsidRDefault="0012200A" w:rsidP="00282E3A">
            <w:pPr>
              <w:spacing w:line="360" w:lineRule="auto"/>
              <w:jc w:val="both"/>
              <w:rPr>
                <w:rFonts w:ascii="Arial" w:eastAsia="Times New Roman" w:hAnsi="Arial" w:cs="Arial"/>
              </w:rPr>
            </w:pPr>
          </w:p>
        </w:tc>
      </w:tr>
      <w:tr w:rsidR="0012200A" w:rsidRPr="00282E3A" w14:paraId="70D4D831"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50C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22A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León-Bajío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3EF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93CC" w14:textId="77777777" w:rsidR="0012200A" w:rsidRPr="00282E3A" w:rsidRDefault="0012200A" w:rsidP="00282E3A">
            <w:pPr>
              <w:spacing w:line="360" w:lineRule="auto"/>
              <w:jc w:val="both"/>
              <w:rPr>
                <w:rFonts w:ascii="Arial" w:eastAsia="Times New Roman" w:hAnsi="Arial" w:cs="Arial"/>
              </w:rPr>
            </w:pPr>
          </w:p>
        </w:tc>
      </w:tr>
      <w:tr w:rsidR="0012200A" w:rsidRPr="00282E3A" w14:paraId="7D6DFF7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6BC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989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Saucillo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A20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F2FEA" w14:textId="77777777" w:rsidR="0012200A" w:rsidRPr="00282E3A" w:rsidRDefault="0012200A" w:rsidP="00282E3A">
            <w:pPr>
              <w:spacing w:line="360" w:lineRule="auto"/>
              <w:jc w:val="both"/>
              <w:rPr>
                <w:rFonts w:ascii="Arial" w:eastAsia="Times New Roman" w:hAnsi="Arial" w:cs="Arial"/>
              </w:rPr>
            </w:pPr>
          </w:p>
        </w:tc>
      </w:tr>
      <w:tr w:rsidR="0012200A" w:rsidRPr="00282E3A" w14:paraId="0C297CBC"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F7C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E2A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Arco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E9D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83DD8" w14:textId="77777777" w:rsidR="0012200A" w:rsidRPr="00282E3A" w:rsidRDefault="0012200A" w:rsidP="00282E3A">
            <w:pPr>
              <w:spacing w:line="360" w:lineRule="auto"/>
              <w:jc w:val="both"/>
              <w:rPr>
                <w:rFonts w:ascii="Arial" w:eastAsia="Times New Roman" w:hAnsi="Arial" w:cs="Arial"/>
              </w:rPr>
            </w:pPr>
          </w:p>
        </w:tc>
      </w:tr>
      <w:tr w:rsidR="0012200A" w:rsidRPr="00282E3A" w14:paraId="3806B6E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A2F6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5AA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984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7723F" w14:textId="77777777" w:rsidR="0012200A" w:rsidRPr="00282E3A" w:rsidRDefault="0012200A" w:rsidP="00282E3A">
            <w:pPr>
              <w:spacing w:line="360" w:lineRule="auto"/>
              <w:jc w:val="both"/>
              <w:rPr>
                <w:rFonts w:ascii="Arial" w:eastAsia="Times New Roman" w:hAnsi="Arial" w:cs="Arial"/>
              </w:rPr>
            </w:pPr>
          </w:p>
        </w:tc>
      </w:tr>
      <w:tr w:rsidR="0012200A" w:rsidRPr="00282E3A" w14:paraId="48D84545"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371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5C3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Parque Industrial Colinas de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32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2D5FE" w14:textId="77777777" w:rsidR="0012200A" w:rsidRPr="00282E3A" w:rsidRDefault="0012200A" w:rsidP="00282E3A">
            <w:pPr>
              <w:spacing w:line="360" w:lineRule="auto"/>
              <w:jc w:val="both"/>
              <w:rPr>
                <w:rFonts w:ascii="Arial" w:eastAsia="Times New Roman" w:hAnsi="Arial" w:cs="Arial"/>
              </w:rPr>
            </w:pPr>
          </w:p>
        </w:tc>
      </w:tr>
      <w:tr w:rsidR="0012200A" w:rsidRPr="00282E3A" w14:paraId="00506828"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633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AAC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Polígono Industrial Bicentenario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BEB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0AD98" w14:textId="77777777" w:rsidR="0012200A" w:rsidRPr="00282E3A" w:rsidRDefault="0012200A" w:rsidP="00282E3A">
            <w:pPr>
              <w:spacing w:line="360" w:lineRule="auto"/>
              <w:jc w:val="both"/>
              <w:rPr>
                <w:rFonts w:ascii="Arial" w:eastAsia="Times New Roman" w:hAnsi="Arial" w:cs="Arial"/>
              </w:rPr>
            </w:pPr>
          </w:p>
        </w:tc>
      </w:tr>
    </w:tbl>
    <w:p w14:paraId="27B86D7F" w14:textId="77777777" w:rsidR="0012200A" w:rsidRPr="00282E3A" w:rsidRDefault="0012200A" w:rsidP="00282E3A">
      <w:pPr>
        <w:spacing w:line="360" w:lineRule="auto"/>
        <w:jc w:val="center"/>
        <w:divId w:val="6337724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34"/>
        <w:gridCol w:w="2775"/>
        <w:gridCol w:w="975"/>
        <w:gridCol w:w="1588"/>
      </w:tblGrid>
      <w:tr w:rsidR="0012200A" w:rsidRPr="00282E3A" w14:paraId="594ECD17" w14:textId="77777777">
        <w:trPr>
          <w:divId w:val="6337724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94D65FF" w14:textId="77777777" w:rsidR="0012200A" w:rsidRPr="00FE51D2" w:rsidRDefault="00000000" w:rsidP="00FE51D2">
            <w:pPr>
              <w:spacing w:line="360" w:lineRule="auto"/>
              <w:jc w:val="center"/>
              <w:rPr>
                <w:rFonts w:ascii="Arial" w:eastAsia="Times New Roman" w:hAnsi="Arial" w:cs="Arial"/>
                <w:b/>
                <w:bCs/>
              </w:rPr>
            </w:pPr>
            <w:r w:rsidRPr="00FE51D2">
              <w:rPr>
                <w:rFonts w:ascii="Arial" w:eastAsia="Times New Roman" w:hAnsi="Arial" w:cs="Arial"/>
                <w:b/>
                <w:bCs/>
              </w:rPr>
              <w:lastRenderedPageBreak/>
              <w:t>Valor Mínimo</w:t>
            </w:r>
          </w:p>
        </w:tc>
      </w:tr>
      <w:tr w:rsidR="0012200A" w:rsidRPr="00282E3A" w14:paraId="3498657F" w14:textId="77777777">
        <w:trPr>
          <w:divId w:val="6337724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0E2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ABF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12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965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Observación</w:t>
            </w:r>
          </w:p>
        </w:tc>
      </w:tr>
      <w:tr w:rsidR="0012200A" w:rsidRPr="00282E3A" w14:paraId="2209E210"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A84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60A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Reserva territorial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E57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C3429" w14:textId="77777777" w:rsidR="0012200A" w:rsidRPr="00282E3A" w:rsidRDefault="0012200A" w:rsidP="00282E3A">
            <w:pPr>
              <w:spacing w:line="360" w:lineRule="auto"/>
              <w:jc w:val="both"/>
              <w:rPr>
                <w:rFonts w:ascii="Arial" w:eastAsia="Times New Roman" w:hAnsi="Arial" w:cs="Arial"/>
              </w:rPr>
            </w:pPr>
          </w:p>
        </w:tc>
      </w:tr>
      <w:tr w:rsidR="0012200A" w:rsidRPr="00282E3A" w14:paraId="6F3492E4"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239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6A5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Barranca de Venaderos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6B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87BDC" w14:textId="77777777" w:rsidR="0012200A" w:rsidRPr="00282E3A" w:rsidRDefault="0012200A" w:rsidP="00282E3A">
            <w:pPr>
              <w:spacing w:line="360" w:lineRule="auto"/>
              <w:jc w:val="both"/>
              <w:rPr>
                <w:rFonts w:ascii="Arial" w:eastAsia="Times New Roman" w:hAnsi="Arial" w:cs="Arial"/>
              </w:rPr>
            </w:pPr>
          </w:p>
        </w:tc>
      </w:tr>
      <w:tr w:rsidR="0012200A" w:rsidRPr="00282E3A" w14:paraId="61A8C476"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42B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D96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Relleno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232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E344B" w14:textId="77777777" w:rsidR="0012200A" w:rsidRPr="00282E3A" w:rsidRDefault="0012200A" w:rsidP="00282E3A">
            <w:pPr>
              <w:spacing w:line="360" w:lineRule="auto"/>
              <w:jc w:val="both"/>
              <w:rPr>
                <w:rFonts w:ascii="Arial" w:eastAsia="Times New Roman" w:hAnsi="Arial" w:cs="Arial"/>
              </w:rPr>
            </w:pPr>
          </w:p>
        </w:tc>
      </w:tr>
      <w:tr w:rsidR="0012200A" w:rsidRPr="00282E3A" w14:paraId="6B8C0F9A"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5CA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70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CBB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F22EF" w14:textId="77777777" w:rsidR="0012200A" w:rsidRPr="00282E3A" w:rsidRDefault="0012200A" w:rsidP="00282E3A">
            <w:pPr>
              <w:spacing w:line="360" w:lineRule="auto"/>
              <w:jc w:val="both"/>
              <w:rPr>
                <w:rFonts w:ascii="Arial" w:eastAsia="Times New Roman" w:hAnsi="Arial" w:cs="Arial"/>
              </w:rPr>
            </w:pPr>
          </w:p>
        </w:tc>
      </w:tr>
      <w:tr w:rsidR="0012200A" w:rsidRPr="00282E3A" w14:paraId="4F8DB09E"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F6C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41C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 </w:t>
            </w:r>
            <w:proofErr w:type="spellStart"/>
            <w:r w:rsidRPr="00282E3A">
              <w:rPr>
                <w:rFonts w:ascii="Arial" w:eastAsia="Times New Roman" w:hAnsi="Arial" w:cs="Arial"/>
              </w:rPr>
              <w:t>Nte</w:t>
            </w:r>
            <w:proofErr w:type="spellEnd"/>
            <w:r w:rsidRPr="00282E3A">
              <w:rPr>
                <w:rFonts w:ascii="Arial" w:eastAsia="Times New Roman" w:hAnsi="Arial" w:cs="Arial"/>
              </w:rPr>
              <w:t>.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1E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2373B" w14:textId="77777777" w:rsidR="0012200A" w:rsidRPr="00282E3A" w:rsidRDefault="0012200A" w:rsidP="00282E3A">
            <w:pPr>
              <w:spacing w:line="360" w:lineRule="auto"/>
              <w:jc w:val="both"/>
              <w:rPr>
                <w:rFonts w:ascii="Arial" w:eastAsia="Times New Roman" w:hAnsi="Arial" w:cs="Arial"/>
              </w:rPr>
            </w:pPr>
          </w:p>
        </w:tc>
      </w:tr>
      <w:tr w:rsidR="0012200A" w:rsidRPr="00282E3A" w14:paraId="52C70262" w14:textId="77777777">
        <w:trPr>
          <w:divId w:val="633772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BD83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E7B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Estancia de Vaqueros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47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EE93F" w14:textId="77777777" w:rsidR="0012200A" w:rsidRPr="00282E3A" w:rsidRDefault="0012200A" w:rsidP="00282E3A">
            <w:pPr>
              <w:spacing w:line="360" w:lineRule="auto"/>
              <w:jc w:val="both"/>
              <w:rPr>
                <w:rFonts w:ascii="Arial" w:eastAsia="Times New Roman" w:hAnsi="Arial" w:cs="Arial"/>
              </w:rPr>
            </w:pPr>
          </w:p>
        </w:tc>
      </w:tr>
    </w:tbl>
    <w:p w14:paraId="37B3440A" w14:textId="77777777" w:rsidR="0012200A" w:rsidRPr="00282E3A" w:rsidRDefault="0012200A" w:rsidP="00282E3A">
      <w:pPr>
        <w:spacing w:line="360" w:lineRule="auto"/>
        <w:jc w:val="center"/>
        <w:divId w:val="63377244"/>
        <w:rPr>
          <w:rFonts w:ascii="Arial" w:eastAsia="Times New Roman" w:hAnsi="Arial" w:cs="Arial"/>
        </w:rPr>
      </w:pPr>
    </w:p>
    <w:p w14:paraId="734616AF" w14:textId="77777777" w:rsidR="0012200A" w:rsidRPr="00282E3A" w:rsidRDefault="0012200A" w:rsidP="00282E3A">
      <w:pPr>
        <w:spacing w:line="360" w:lineRule="auto"/>
        <w:jc w:val="both"/>
        <w:divId w:val="1341008190"/>
        <w:rPr>
          <w:rFonts w:ascii="Arial" w:eastAsia="Times New Roman" w:hAnsi="Arial" w:cs="Arial"/>
        </w:rPr>
      </w:pPr>
    </w:p>
    <w:p w14:paraId="62E13CB8" w14:textId="77777777" w:rsidR="0012200A" w:rsidRPr="00282E3A" w:rsidRDefault="00000000" w:rsidP="00282E3A">
      <w:pPr>
        <w:pStyle w:val="NormalWeb"/>
        <w:spacing w:before="0" w:beforeAutospacing="0" w:after="0" w:afterAutospacing="0" w:line="360" w:lineRule="auto"/>
        <w:jc w:val="both"/>
        <w:divId w:val="736325765"/>
      </w:pPr>
      <w:r w:rsidRPr="00282E3A">
        <w:t>En los casos que existan colonias o centros comerciales no contemplados o de nueva creación para el ejercicio fiscal 2024, se fijará el valor de estos a través de un dictamen con base a un estudio de mercado inmobiliario por parte de la Dirección de Catastro de la Tesorería Municipal.</w:t>
      </w:r>
    </w:p>
    <w:p w14:paraId="75E35680"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2D7A6FC7" w14:textId="77777777" w:rsidR="0012200A" w:rsidRDefault="00000000" w:rsidP="00282E3A">
      <w:pPr>
        <w:spacing w:line="360" w:lineRule="auto"/>
        <w:jc w:val="both"/>
        <w:divId w:val="736325765"/>
        <w:rPr>
          <w:rFonts w:ascii="Arial" w:hAnsi="Arial" w:cs="Arial"/>
        </w:rPr>
      </w:pPr>
      <w:r w:rsidRPr="00282E3A">
        <w:rPr>
          <w:rFonts w:ascii="Arial" w:hAnsi="Arial" w:cs="Arial"/>
          <w:b/>
          <w:bCs/>
        </w:rPr>
        <w:t>A.1.</w:t>
      </w:r>
      <w:r w:rsidRPr="00282E3A">
        <w:rPr>
          <w:rFonts w:ascii="Arial" w:hAnsi="Arial" w:cs="Arial"/>
        </w:rPr>
        <w:t> Valores unitarios por tramo de terreno por metro cuadrado, de acuerdo a la delimitación señalada en el Plano de Valores de Terreno para el Municipio de León, Guanajuato, que establece el presente Ordenamiento:</w:t>
      </w:r>
    </w:p>
    <w:p w14:paraId="56F5ECCE" w14:textId="77777777" w:rsidR="00FE51D2" w:rsidRPr="00282E3A" w:rsidRDefault="00FE51D2" w:rsidP="00282E3A">
      <w:pPr>
        <w:spacing w:line="360" w:lineRule="auto"/>
        <w:jc w:val="both"/>
        <w:divId w:val="736325765"/>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819"/>
        <w:gridCol w:w="4561"/>
        <w:gridCol w:w="1442"/>
      </w:tblGrid>
      <w:tr w:rsidR="0012200A" w:rsidRPr="00282E3A" w14:paraId="6345F7C7" w14:textId="77777777">
        <w:trPr>
          <w:divId w:val="118628763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EE1C2"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7BFB8"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Tramos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2D36D" w14:textId="77777777" w:rsidR="0012200A" w:rsidRPr="00FE51D2" w:rsidRDefault="00000000" w:rsidP="00282E3A">
            <w:pPr>
              <w:spacing w:line="360" w:lineRule="auto"/>
              <w:jc w:val="both"/>
              <w:rPr>
                <w:rFonts w:ascii="Arial" w:eastAsia="Times New Roman" w:hAnsi="Arial" w:cs="Arial"/>
                <w:b/>
                <w:bCs/>
              </w:rPr>
            </w:pPr>
            <w:r w:rsidRPr="00FE51D2">
              <w:rPr>
                <w:rFonts w:ascii="Arial" w:eastAsia="Times New Roman" w:hAnsi="Arial" w:cs="Arial"/>
                <w:b/>
                <w:bCs/>
              </w:rPr>
              <w:t>Valor</w:t>
            </w:r>
          </w:p>
        </w:tc>
      </w:tr>
      <w:tr w:rsidR="0012200A" w:rsidRPr="00282E3A" w14:paraId="5135CF5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F7E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AC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 a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95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405094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008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1FDE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6EB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3003414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CF8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6468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BBB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$1,969.21</w:t>
            </w:r>
          </w:p>
        </w:tc>
      </w:tr>
      <w:tr w:rsidR="0012200A" w:rsidRPr="00282E3A" w14:paraId="1784F0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B8C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23F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9A3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502DD5B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6B5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EF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ED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02AA59A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C52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779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salida a los Gómez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D28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154FA7D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E5C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FEB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 a 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2A6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0A516B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78B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D7D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78B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7E91B29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B63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54D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 a 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B15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6F4199B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C60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A65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Constancia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AEC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122E1BA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B307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1BE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Rayón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DEB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025B54F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6DE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527C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52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$2,708.83</w:t>
            </w:r>
          </w:p>
        </w:tc>
      </w:tr>
      <w:tr w:rsidR="0012200A" w:rsidRPr="00282E3A" w14:paraId="24B1EF7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859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74362"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0F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142B8FC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BE6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60B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2C6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$7,250.09</w:t>
            </w:r>
          </w:p>
        </w:tc>
      </w:tr>
      <w:tr w:rsidR="0012200A" w:rsidRPr="00282E3A" w14:paraId="4D8E0CF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382F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574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 a 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19A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$9,575.15</w:t>
            </w:r>
          </w:p>
        </w:tc>
      </w:tr>
      <w:tr w:rsidR="0012200A" w:rsidRPr="00282E3A" w14:paraId="7BE49F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4D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B516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Josefa Ortiz de Domínguez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AF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$9,711.94</w:t>
            </w:r>
          </w:p>
        </w:tc>
      </w:tr>
      <w:tr w:rsidR="0012200A" w:rsidRPr="00282E3A" w14:paraId="59E900C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D37E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AE7E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F73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$2,845.60</w:t>
            </w:r>
          </w:p>
        </w:tc>
      </w:tr>
      <w:tr w:rsidR="0012200A" w:rsidRPr="00282E3A" w14:paraId="17BA2E5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036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2D7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Melchor Ocampo a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EF5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56ACFC5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1BB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B4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de Obregón a Cuauhtémoc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29D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$2,530.89</w:t>
            </w:r>
          </w:p>
        </w:tc>
      </w:tr>
      <w:tr w:rsidR="0012200A" w:rsidRPr="00282E3A" w14:paraId="6F5DC1D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996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637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Cuauhtémoc a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C7A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6EABAFC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2F1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73B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Allende a Calvario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53A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$2,530.89</w:t>
            </w:r>
          </w:p>
        </w:tc>
      </w:tr>
      <w:tr w:rsidR="0012200A" w:rsidRPr="00282E3A" w14:paraId="2D6A29C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2A0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EBF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Calvario a 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4B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6CEB1E0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098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F700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27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$9,245.86</w:t>
            </w:r>
          </w:p>
        </w:tc>
      </w:tr>
      <w:tr w:rsidR="0012200A" w:rsidRPr="00282E3A" w14:paraId="35417AA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BDD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DA0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5D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$5,129.51</w:t>
            </w:r>
          </w:p>
        </w:tc>
      </w:tr>
      <w:tr w:rsidR="0012200A" w:rsidRPr="00282E3A" w14:paraId="746D005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0B94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EEE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C26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67C76AA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B30A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BA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 a 15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25F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0AFCCAD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37B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89C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 de Septiembre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2F4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2E529BC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ED1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D9B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Doctor Hernández Álvarez a calle Londres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639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30D3578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2EBB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266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57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$12,584.07</w:t>
            </w:r>
          </w:p>
        </w:tc>
      </w:tr>
      <w:tr w:rsidR="0012200A" w:rsidRPr="00282E3A" w14:paraId="216D235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D171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C0DB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76B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$4,923.68</w:t>
            </w:r>
          </w:p>
        </w:tc>
      </w:tr>
      <w:tr w:rsidR="0012200A" w:rsidRPr="00282E3A" w14:paraId="35C9996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F116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79D9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Melchor Ocampo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61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009EB68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0F2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429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Lerdo de Tejada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843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68B70CE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DB1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FBF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Rayón a Malecón del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71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4A12A4A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6D6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 Norte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A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DC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3DEE5A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452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 Nuevo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E91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89A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6B1A541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383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 Oriente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A94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87D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6ED384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945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Acceso Poniente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8D4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B3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031C9DB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95F0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Alhóndiga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8E6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Gutiérrez a B. Antonio de Silva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E69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8B1129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BE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91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Florencio Antillón a Gardenia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70D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10292D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43C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258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Gardenia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7B8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058A505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3F7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4D5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Práxedis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A4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$5,197.22</w:t>
            </w:r>
          </w:p>
        </w:tc>
      </w:tr>
      <w:tr w:rsidR="0012200A" w:rsidRPr="00282E3A" w14:paraId="24B829F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37E8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89B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Práxedis Guerrero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43F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$5,252.99</w:t>
            </w:r>
          </w:p>
        </w:tc>
      </w:tr>
      <w:tr w:rsidR="0012200A" w:rsidRPr="00282E3A" w14:paraId="41713C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2EBE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754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 a 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18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$6,332.54</w:t>
            </w:r>
          </w:p>
        </w:tc>
      </w:tr>
      <w:tr w:rsidR="0012200A" w:rsidRPr="00282E3A" w14:paraId="2BA000F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9F1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348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 a P. García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C49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$8,548.74</w:t>
            </w:r>
          </w:p>
        </w:tc>
      </w:tr>
      <w:tr w:rsidR="0012200A" w:rsidRPr="00282E3A" w14:paraId="0DC2FA4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1FF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5C1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 García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79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$8,617.78</w:t>
            </w:r>
          </w:p>
        </w:tc>
      </w:tr>
      <w:tr w:rsidR="0012200A" w:rsidRPr="00282E3A" w14:paraId="6E7605E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8D6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E63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 a 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90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$11,524.45</w:t>
            </w:r>
          </w:p>
        </w:tc>
      </w:tr>
      <w:tr w:rsidR="0012200A" w:rsidRPr="00282E3A" w14:paraId="3271477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E72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0A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764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$2,298.50</w:t>
            </w:r>
          </w:p>
        </w:tc>
      </w:tr>
      <w:tr w:rsidR="0012200A" w:rsidRPr="00282E3A" w14:paraId="3DC579B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006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2C3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Valverde y Téllez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56C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2050EBD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BEF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0B3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Yuriria a Valencia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075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$2,298.50</w:t>
            </w:r>
          </w:p>
        </w:tc>
      </w:tr>
      <w:tr w:rsidR="0012200A" w:rsidRPr="00282E3A" w14:paraId="7F7DE1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7505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0A5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Valencia a Calzada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9A6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30668C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51A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0EF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Guadalupe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A1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$2,489.73</w:t>
            </w:r>
          </w:p>
        </w:tc>
      </w:tr>
      <w:tr w:rsidR="0012200A" w:rsidRPr="00282E3A" w14:paraId="33FD389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EA2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D42B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Josefa Ortiz de Domínguez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5B1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$10,532.54</w:t>
            </w:r>
          </w:p>
        </w:tc>
      </w:tr>
      <w:tr w:rsidR="0012200A" w:rsidRPr="00282E3A" w14:paraId="7CBC94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6FF0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9AE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2A0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$5,881.08</w:t>
            </w:r>
          </w:p>
        </w:tc>
      </w:tr>
      <w:tr w:rsidR="0012200A" w:rsidRPr="00282E3A" w14:paraId="015A1D2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A19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EB54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C29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0AD2304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D76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08653"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Melchor Ocampo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E11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2DE4582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2C7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653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Lerdo de Tejada a Cuauhtémoc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25C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$2,722.10</w:t>
            </w:r>
          </w:p>
        </w:tc>
      </w:tr>
      <w:tr w:rsidR="0012200A" w:rsidRPr="00282E3A" w14:paraId="18087E2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698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15E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Cuauhtémoc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4E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$2,694.21</w:t>
            </w:r>
          </w:p>
        </w:tc>
      </w:tr>
      <w:tr w:rsidR="0012200A" w:rsidRPr="00282E3A" w14:paraId="6F20AF6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DBF4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A39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Rayón a 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17E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$2,667.66</w:t>
            </w:r>
          </w:p>
        </w:tc>
      </w:tr>
      <w:tr w:rsidR="0012200A" w:rsidRPr="00282E3A" w14:paraId="7205A59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4F3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B54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Constancia a 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15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0273C05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F23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320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Solares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EF9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7F340D9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A6A0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BE3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Solares a Sócrates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06A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68536A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960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828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Avenida de las Exposiciones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B57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1E6EB81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716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956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Exposiciones a calle Pedregal Santa 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82B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$1,888.21</w:t>
            </w:r>
          </w:p>
        </w:tc>
      </w:tr>
      <w:tr w:rsidR="0012200A" w:rsidRPr="00282E3A" w14:paraId="68345B6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945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Aurelio Luis </w:t>
            </w:r>
            <w:proofErr w:type="spellStart"/>
            <w:r w:rsidRPr="00282E3A">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629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 a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231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$3,050.08</w:t>
            </w:r>
          </w:p>
        </w:tc>
      </w:tr>
      <w:tr w:rsidR="0012200A" w:rsidRPr="00282E3A" w14:paraId="171A310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3DE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Aurelio Luis </w:t>
            </w:r>
            <w:proofErr w:type="spellStart"/>
            <w:r w:rsidRPr="00282E3A">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845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de Obregón a 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A76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738BF2B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8DD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E86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calle Colmenar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5C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22B9429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B22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422D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Colmenar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872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657FEC5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CA1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C95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 Mediterráneo a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CF1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50869E1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9A48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2FF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Pedro a Chopo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DE9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98C12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6C03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90D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Chopo a Paseo de las Liebres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257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$1,997.09</w:t>
            </w:r>
          </w:p>
        </w:tc>
      </w:tr>
      <w:tr w:rsidR="0012200A" w:rsidRPr="00282E3A" w14:paraId="6B65D5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204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890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Salida a los Gómez a Loreto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960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5445CB1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2B7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75B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Loreto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6DF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5FBB447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C19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D0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Circunvalación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1CC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$4,923.68</w:t>
            </w:r>
          </w:p>
        </w:tc>
      </w:tr>
      <w:tr w:rsidR="0012200A" w:rsidRPr="00282E3A" w14:paraId="501F0B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3D5F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D9B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Circunvalación Oriente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68D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$4,842.69</w:t>
            </w:r>
          </w:p>
        </w:tc>
      </w:tr>
      <w:tr w:rsidR="0012200A" w:rsidRPr="00282E3A" w14:paraId="4355F77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AB2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EC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CFD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$5,539.79</w:t>
            </w:r>
          </w:p>
        </w:tc>
      </w:tr>
      <w:tr w:rsidR="0012200A" w:rsidRPr="00282E3A" w14:paraId="4B7D53F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041D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330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Paraísos a Manuel Vázquez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D9A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$4,308.89</w:t>
            </w:r>
          </w:p>
        </w:tc>
      </w:tr>
      <w:tr w:rsidR="0012200A" w:rsidRPr="00282E3A" w14:paraId="08B98F9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BB4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6D6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Manuel Vázquez a Efrén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C36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$3,488.26</w:t>
            </w:r>
          </w:p>
        </w:tc>
      </w:tr>
      <w:tr w:rsidR="0012200A" w:rsidRPr="00282E3A" w14:paraId="2155037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553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35F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Juárez a Turquesa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145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$2,667.66</w:t>
            </w:r>
          </w:p>
        </w:tc>
      </w:tr>
      <w:tr w:rsidR="0012200A" w:rsidRPr="00282E3A" w14:paraId="79752E2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1FE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18A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Turquesa a Arkansas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A42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1BC0437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9C1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2D2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Arkansas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DC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6907578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E94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A59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Manuel J. Clouthier a Boulevard 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05A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$12,666.40</w:t>
            </w:r>
          </w:p>
        </w:tc>
      </w:tr>
      <w:tr w:rsidR="0012200A" w:rsidRPr="00282E3A" w14:paraId="177A1E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B61B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09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Casa de Piedra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D7A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$9,575.15</w:t>
            </w:r>
          </w:p>
        </w:tc>
      </w:tr>
      <w:tr w:rsidR="0012200A" w:rsidRPr="00282E3A" w14:paraId="760C56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4EA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50E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López Sanabria a Eugenio Garza 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8B3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$7,803.44</w:t>
            </w:r>
          </w:p>
        </w:tc>
      </w:tr>
      <w:tr w:rsidR="0012200A" w:rsidRPr="00282E3A" w14:paraId="4812728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017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860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Cuauhtémoc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619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$2,926.60</w:t>
            </w:r>
          </w:p>
        </w:tc>
      </w:tr>
      <w:tr w:rsidR="0012200A" w:rsidRPr="00282E3A" w14:paraId="120E199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F8D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55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Adolfo López Mateos a Aurelio Luis </w:t>
            </w:r>
            <w:proofErr w:type="spellStart"/>
            <w:r w:rsidRPr="00282E3A">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3F2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6D7778C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871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Circunvalación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CC5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 a Boulevard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EB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1BAADAC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0E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Circunvalación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CE7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del Moral a Manantial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872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$4,308.89</w:t>
            </w:r>
          </w:p>
        </w:tc>
      </w:tr>
      <w:tr w:rsidR="0012200A" w:rsidRPr="00282E3A" w14:paraId="54353CE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7BE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Circunvalación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66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Manantial a 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2EB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2A2A839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E28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58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Circuito el 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D58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384C59B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63E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8B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Circuito el Cid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64D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$1,791.28</w:t>
            </w:r>
          </w:p>
        </w:tc>
      </w:tr>
      <w:tr w:rsidR="0012200A" w:rsidRPr="00282E3A" w14:paraId="04BB6E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9D6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4DE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 a Valle de Santa Mónica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AF0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$1,723.57</w:t>
            </w:r>
          </w:p>
        </w:tc>
      </w:tr>
      <w:tr w:rsidR="0012200A" w:rsidRPr="00282E3A" w14:paraId="0CD3AE9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400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3D3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Santa Mónica a Límite Norte de la colonia el Rotario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C7C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$1,107.44</w:t>
            </w:r>
          </w:p>
        </w:tc>
      </w:tr>
      <w:tr w:rsidR="0012200A" w:rsidRPr="00282E3A" w14:paraId="4F4D9FD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E21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0CB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Cuenca Florida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D64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3CB1B9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F9A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A12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Cuenca Florida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811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$1,504.46</w:t>
            </w:r>
          </w:p>
        </w:tc>
      </w:tr>
      <w:tr w:rsidR="0012200A" w:rsidRPr="00282E3A" w14:paraId="4C99E1E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EA8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Exposiciones (Boulevard Calcopirita)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F1A55"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Blvd</w:t>
            </w:r>
            <w:proofErr w:type="spellEnd"/>
            <w:r w:rsidRPr="00282E3A">
              <w:rPr>
                <w:rFonts w:ascii="Arial" w:eastAsia="Times New Roman" w:hAnsi="Arial" w:cs="Arial"/>
              </w:rPr>
              <w:t>. Mariano Escobedo a Boulevard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221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$1,860.46</w:t>
            </w:r>
          </w:p>
        </w:tc>
      </w:tr>
      <w:tr w:rsidR="0012200A" w:rsidRPr="00282E3A" w14:paraId="45F83DD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7C9D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Exposiciones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4F40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64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$1,860.46</w:t>
            </w:r>
          </w:p>
        </w:tc>
      </w:tr>
      <w:tr w:rsidR="0012200A" w:rsidRPr="00282E3A" w14:paraId="59B4513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958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555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Plaza San Francisco a Santa Virtudes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566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7097544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C0E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0E9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Doctor Pablo del Río a Inglaterra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066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4AEFB2F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97F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91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Inglaterra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CDE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4E46D3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24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EB6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Alfalfa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8EF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6180058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38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BF4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Alfalfa a Arroyo del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FEC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5E6A8B6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0DA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C33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Ejido a Tierra Prometida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681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$1,669.10</w:t>
            </w:r>
          </w:p>
        </w:tc>
      </w:tr>
      <w:tr w:rsidR="0012200A" w:rsidRPr="00282E3A" w14:paraId="2FE328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316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C96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Tierra Prometida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584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268D732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8F9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DE6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2B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$4,103.07</w:t>
            </w:r>
          </w:p>
        </w:tc>
      </w:tr>
      <w:tr w:rsidR="0012200A" w:rsidRPr="00282E3A" w14:paraId="283488E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884D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363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del Moral a Boulevard Adolfo López Mateos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A96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096A870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4D6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337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Arroyo del Muerto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6B0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$2,926.60</w:t>
            </w:r>
          </w:p>
        </w:tc>
      </w:tr>
      <w:tr w:rsidR="0012200A" w:rsidRPr="00282E3A" w14:paraId="667FDC9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B24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096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Muerto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F1C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$2,024.99</w:t>
            </w:r>
          </w:p>
        </w:tc>
      </w:tr>
      <w:tr w:rsidR="0012200A" w:rsidRPr="00282E3A" w14:paraId="28C6391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3EB7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56004"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Chinchonal</w:t>
            </w:r>
            <w:proofErr w:type="spellEnd"/>
            <w:r w:rsidRPr="00282E3A">
              <w:rPr>
                <w:rFonts w:ascii="Arial" w:eastAsia="Times New Roman" w:hAnsi="Arial" w:cs="Arial"/>
              </w:rPr>
              <w:t xml:space="preserve">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164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5A7BBDC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888F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Guanajuato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431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Márquez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E81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539853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C54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 xml:space="preserve">Avenida Guanajuato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E0C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Márquez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5B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583BE5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E13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Guanajuato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920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Enrique Gómez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D77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5FDEDA1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F204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Guanajuato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019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Enrique Gómez Guerra a avenida Rodolfo Padilla </w:t>
            </w:r>
            <w:proofErr w:type="spellStart"/>
            <w:r w:rsidRPr="00282E3A">
              <w:rPr>
                <w:rFonts w:ascii="Arial" w:eastAsia="Times New Roman" w:hAnsi="Arial" w:cs="Arial"/>
              </w:rPr>
              <w:t>Padilla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001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$1,504.46</w:t>
            </w:r>
          </w:p>
        </w:tc>
      </w:tr>
      <w:tr w:rsidR="0012200A" w:rsidRPr="00282E3A" w14:paraId="2FED3DC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6194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Guanajuato </w:t>
            </w:r>
            <w:proofErr w:type="spellStart"/>
            <w:r w:rsidRPr="00282E3A">
              <w:rPr>
                <w:rFonts w:ascii="Arial" w:eastAsia="Times New Roman" w:hAnsi="Arial" w:cs="Arial"/>
              </w:rPr>
              <w:t>Ote</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70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Rodolfo Padilla </w:t>
            </w:r>
            <w:proofErr w:type="spellStart"/>
            <w:r w:rsidRPr="00282E3A">
              <w:rPr>
                <w:rFonts w:ascii="Arial" w:eastAsia="Times New Roman" w:hAnsi="Arial" w:cs="Arial"/>
              </w:rPr>
              <w:t>Padilla</w:t>
            </w:r>
            <w:proofErr w:type="spellEnd"/>
            <w:r w:rsidRPr="00282E3A">
              <w:rPr>
                <w:rFonts w:ascii="Arial" w:eastAsia="Times New Roman" w:hAnsi="Arial" w:cs="Arial"/>
              </w:rPr>
              <w:t xml:space="preserve">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A54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$1,230.91</w:t>
            </w:r>
          </w:p>
        </w:tc>
      </w:tr>
      <w:tr w:rsidR="0012200A" w:rsidRPr="00282E3A" w14:paraId="6FC2330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81B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AD1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Mario Capi Ayala a Jardín de Turia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628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76FB63A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D6E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Guatemala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1F4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San Juan de los Lagos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D81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0B2A9B9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2ADF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979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E6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412F027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F4F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A75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 a Río Lerma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A2B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$1,695.68</w:t>
            </w:r>
          </w:p>
        </w:tc>
      </w:tr>
      <w:tr w:rsidR="0012200A" w:rsidRPr="00282E3A" w14:paraId="0F2F41E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DEA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204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Lerma a Río Usumacinta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177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35206FF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FEE0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63C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Usumacinta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DE5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2E12C42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536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Honduras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4DE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San Juan de los Lagos a Yucatán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832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3BC566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B33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EE0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avenida Auto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F83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$2,489.73</w:t>
            </w:r>
          </w:p>
        </w:tc>
      </w:tr>
      <w:tr w:rsidR="0012200A" w:rsidRPr="00282E3A" w14:paraId="1B9A50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044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64BE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Auto Transportistas a Alonso Sánchez Madariaga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AAE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197051B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E34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9FE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30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$1,668.31</w:t>
            </w:r>
          </w:p>
        </w:tc>
      </w:tr>
      <w:tr w:rsidR="0012200A" w:rsidRPr="00282E3A" w14:paraId="2D7DBF8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C0D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487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63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1366C4D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293D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6CF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Piscina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8E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5492E0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AE8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20E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calle Malinche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7E4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71EE098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BAF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F0B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Malinche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DCB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D89D70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10B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León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BD2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 a avenida Paseo C.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B56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$3,323.61</w:t>
            </w:r>
          </w:p>
        </w:tc>
      </w:tr>
      <w:tr w:rsidR="0012200A" w:rsidRPr="00282E3A" w14:paraId="5778950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C18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8DD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51F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261CFF5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949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EB3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CC9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$4,786.91</w:t>
            </w:r>
          </w:p>
        </w:tc>
      </w:tr>
      <w:tr w:rsidR="0012200A" w:rsidRPr="00282E3A" w14:paraId="30BF621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B78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546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Arroyo de </w:t>
            </w:r>
            <w:proofErr w:type="spellStart"/>
            <w:r w:rsidRPr="00282E3A">
              <w:rPr>
                <w:rFonts w:ascii="Arial" w:eastAsia="Times New Roman" w:hAnsi="Arial" w:cs="Arial"/>
              </w:rPr>
              <w:t>Mariches</w:t>
            </w:r>
            <w:proofErr w:type="spellEnd"/>
            <w:r w:rsidRPr="00282E3A">
              <w:rPr>
                <w:rFonts w:ascii="Arial" w:eastAsia="Times New Roman" w:hAnsi="Arial" w:cs="Arial"/>
              </w:rPr>
              <w:t xml:space="preserve"> a Ajusco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F99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604454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2226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588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Ajusco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95D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$2,311.80</w:t>
            </w:r>
          </w:p>
        </w:tc>
      </w:tr>
      <w:tr w:rsidR="0012200A" w:rsidRPr="00282E3A" w14:paraId="51A551B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09F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 xml:space="preserve">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DB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Burgos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CF8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7E5D248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CC2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42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B32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$2,311.80</w:t>
            </w:r>
          </w:p>
        </w:tc>
      </w:tr>
      <w:tr w:rsidR="0012200A" w:rsidRPr="00282E3A" w14:paraId="00FD709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501D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83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Campeche a Coahuila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449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077D66C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5FD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Metales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E35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66F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4CA07B3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DC01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E3A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Inglaterra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A40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02A6C72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A336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EF1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Inglaterra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208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473DC90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3CD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DDF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880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$9,095.81</w:t>
            </w:r>
          </w:p>
        </w:tc>
      </w:tr>
      <w:tr w:rsidR="0012200A" w:rsidRPr="00282E3A" w14:paraId="467A492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61C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BCB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 a 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23B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$11,763.46</w:t>
            </w:r>
          </w:p>
        </w:tc>
      </w:tr>
      <w:tr w:rsidR="0012200A" w:rsidRPr="00282E3A" w14:paraId="51AB7E2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41B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DC38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Leona Vicario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389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$11,831.19</w:t>
            </w:r>
          </w:p>
        </w:tc>
      </w:tr>
      <w:tr w:rsidR="0012200A" w:rsidRPr="00282E3A" w14:paraId="49D53C1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38C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D2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C3E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$11,763.46</w:t>
            </w:r>
          </w:p>
        </w:tc>
      </w:tr>
      <w:tr w:rsidR="0012200A" w:rsidRPr="00282E3A" w14:paraId="148493D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6ED6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578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0C5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$9,245.86</w:t>
            </w:r>
          </w:p>
        </w:tc>
      </w:tr>
      <w:tr w:rsidR="0012200A" w:rsidRPr="00282E3A" w14:paraId="43C069E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2873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896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CCE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$8,070.70</w:t>
            </w:r>
          </w:p>
        </w:tc>
      </w:tr>
      <w:tr w:rsidR="0012200A" w:rsidRPr="00282E3A" w14:paraId="453BD1B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CAF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516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Leandro Valle a Boulevard Mariano Escobedo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42C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$5,991.27</w:t>
            </w:r>
          </w:p>
        </w:tc>
      </w:tr>
      <w:tr w:rsidR="0012200A" w:rsidRPr="00282E3A" w14:paraId="128FD6C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948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15D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Poniente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CEC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3599E7E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054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37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297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3664FD1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2A6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D00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 a Monumento a la Madre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A20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$4,103.07</w:t>
            </w:r>
          </w:p>
        </w:tc>
      </w:tr>
      <w:tr w:rsidR="0012200A" w:rsidRPr="00282E3A" w14:paraId="129569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D5C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147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Mar Mediterráneo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583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$2,311.80</w:t>
            </w:r>
          </w:p>
        </w:tc>
      </w:tr>
      <w:tr w:rsidR="0012200A" w:rsidRPr="00282E3A" w14:paraId="5D516D5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ECF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E85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Mar Mediterráneo a Arroyo de los </w:t>
            </w:r>
            <w:proofErr w:type="spellStart"/>
            <w:r w:rsidRPr="00282E3A">
              <w:rPr>
                <w:rFonts w:ascii="Arial" w:eastAsia="Times New Roman" w:hAnsi="Arial" w:cs="Arial"/>
              </w:rPr>
              <w:t>Mariches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19A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40F510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D06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944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Arroyo de </w:t>
            </w:r>
            <w:proofErr w:type="spellStart"/>
            <w:r w:rsidRPr="00282E3A">
              <w:rPr>
                <w:rFonts w:ascii="Arial" w:eastAsia="Times New Roman" w:hAnsi="Arial" w:cs="Arial"/>
              </w:rPr>
              <w:t>Mariches</w:t>
            </w:r>
            <w:proofErr w:type="spellEnd"/>
            <w:r w:rsidRPr="00282E3A">
              <w:rPr>
                <w:rFonts w:ascii="Arial" w:eastAsia="Times New Roman" w:hAnsi="Arial" w:cs="Arial"/>
              </w:rPr>
              <w:t xml:space="preserve"> a Ajusco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FFE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$2,311.80</w:t>
            </w:r>
          </w:p>
        </w:tc>
      </w:tr>
      <w:tr w:rsidR="0012200A" w:rsidRPr="00282E3A" w14:paraId="177680E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8C8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157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Ajusco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36C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2768DCE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B26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BA7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Burgos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2AD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48C641C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E49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7ED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Coahuila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DA7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64A11A6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771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06F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Coahuila a Ferrocarriles Nacionales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2C2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4080887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F27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8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Ferrocarriles Nacionales a José A.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A2D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$2,407.40</w:t>
            </w:r>
          </w:p>
        </w:tc>
      </w:tr>
      <w:tr w:rsidR="0012200A" w:rsidRPr="00282E3A" w14:paraId="5B7A9FD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0B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AEB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A. Jiménez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A10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41CBC6B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387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685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C72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0B6A9B8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92F1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B73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las Liebres a Paseo de los Verdines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48D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$1,736.84</w:t>
            </w:r>
          </w:p>
        </w:tc>
      </w:tr>
      <w:tr w:rsidR="0012200A" w:rsidRPr="00282E3A" w14:paraId="3C4B8B0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D39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170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Verdines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F39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38E5BCE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2191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9E6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Pirules a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610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$1,832.43</w:t>
            </w:r>
          </w:p>
        </w:tc>
      </w:tr>
      <w:tr w:rsidR="0012200A" w:rsidRPr="00282E3A" w14:paraId="76B9378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DD1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F6A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Alonso de Torres a Valentín Canalizo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5E9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$1,819.16</w:t>
            </w:r>
          </w:p>
        </w:tc>
      </w:tr>
      <w:tr w:rsidR="0012200A" w:rsidRPr="00282E3A" w14:paraId="775C8BD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470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F7B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las Liebres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7D1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603AE7F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6D92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503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Jerez a Obeliscos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BA0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3D47654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19E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462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Obeliscos a los Cardadores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202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0E2FC44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065B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406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Arauca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568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4207C76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A35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242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Arauca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523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3C7388D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A1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AC9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Delta 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8F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8C8AC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4A4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4FA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Ciudad Asís a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694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$1,367.69</w:t>
            </w:r>
          </w:p>
        </w:tc>
      </w:tr>
      <w:tr w:rsidR="0012200A" w:rsidRPr="00282E3A" w14:paraId="5BE3A74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49D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85F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Agustín Téllez Cruces a Calle Cadmio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651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$1,823.98</w:t>
            </w:r>
          </w:p>
        </w:tc>
      </w:tr>
      <w:tr w:rsidR="0012200A" w:rsidRPr="00282E3A" w14:paraId="6A55995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454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38E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Calle Misión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54B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$2,711.64</w:t>
            </w:r>
          </w:p>
        </w:tc>
      </w:tr>
      <w:tr w:rsidR="0012200A" w:rsidRPr="00282E3A" w14:paraId="5291FDE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881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A6F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Glorieta Paseo de los Insurgentes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6EB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$4,308.89</w:t>
            </w:r>
          </w:p>
        </w:tc>
      </w:tr>
      <w:tr w:rsidR="0012200A" w:rsidRPr="00282E3A" w14:paraId="1552D15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649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B2B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León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2C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$4,650.14</w:t>
            </w:r>
          </w:p>
        </w:tc>
      </w:tr>
      <w:tr w:rsidR="0012200A" w:rsidRPr="00282E3A" w14:paraId="055548D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5EC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207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Valle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C6B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$4,103.07</w:t>
            </w:r>
          </w:p>
        </w:tc>
      </w:tr>
      <w:tr w:rsidR="0012200A" w:rsidRPr="00282E3A" w14:paraId="7A55624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8A0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A59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los Olivos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8BC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0379BB1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92D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C54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B83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$8,344.23</w:t>
            </w:r>
          </w:p>
        </w:tc>
      </w:tr>
      <w:tr w:rsidR="0012200A" w:rsidRPr="00282E3A" w14:paraId="3E0A10B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0BE5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638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Manantial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6F6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$7,523.61</w:t>
            </w:r>
          </w:p>
        </w:tc>
      </w:tr>
      <w:tr w:rsidR="0012200A" w:rsidRPr="00282E3A" w14:paraId="71D4717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116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75E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Manantial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6E6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$7,591.33</w:t>
            </w:r>
          </w:p>
        </w:tc>
      </w:tr>
      <w:tr w:rsidR="0012200A" w:rsidRPr="00282E3A" w14:paraId="3EB772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215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FB6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Nepomuceno Herrera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EC7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$8,344.23</w:t>
            </w:r>
          </w:p>
        </w:tc>
      </w:tr>
      <w:tr w:rsidR="0012200A" w:rsidRPr="00282E3A" w14:paraId="2DA7A49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443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BEE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Fraccionamiento Parque de la Pradera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9D7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23A15AC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21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B10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D15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443B485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37A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9992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61B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3E154C2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21B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F63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47B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08666EC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83F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333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898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0626EB0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393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C76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AF7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292E314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1396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726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Calzada de los Héroes a Olimpo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5B0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0602D45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620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728C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Olimpo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55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0E7DC0C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9910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68A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3C3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43B4354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884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E35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697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2055B3B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E03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9ED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35A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495D77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BC2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F03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Francisco Villa a Rodolfo Padilla </w:t>
            </w:r>
            <w:proofErr w:type="spellStart"/>
            <w:r w:rsidRPr="00282E3A">
              <w:rPr>
                <w:rFonts w:ascii="Arial" w:eastAsia="Times New Roman" w:hAnsi="Arial" w:cs="Arial"/>
              </w:rPr>
              <w:t>Padilla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466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$2,079.42</w:t>
            </w:r>
          </w:p>
        </w:tc>
      </w:tr>
      <w:tr w:rsidR="0012200A" w:rsidRPr="00282E3A" w14:paraId="53B6893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8BA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0C6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Rodolfo Padilla </w:t>
            </w:r>
            <w:proofErr w:type="spellStart"/>
            <w:r w:rsidRPr="00282E3A">
              <w:rPr>
                <w:rFonts w:ascii="Arial" w:eastAsia="Times New Roman" w:hAnsi="Arial" w:cs="Arial"/>
              </w:rPr>
              <w:t>Padilla</w:t>
            </w:r>
            <w:proofErr w:type="spellEnd"/>
            <w:r w:rsidRPr="00282E3A">
              <w:rPr>
                <w:rFonts w:ascii="Arial" w:eastAsia="Times New Roman" w:hAnsi="Arial" w:cs="Arial"/>
              </w:rPr>
              <w:t xml:space="preserve"> a Padre Roberto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817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DCCF3E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BBA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2B7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Padre Roberto Guerra a Padre Tiziano </w:t>
            </w:r>
            <w:proofErr w:type="spellStart"/>
            <w:r w:rsidRPr="00282E3A">
              <w:rPr>
                <w:rFonts w:ascii="Arial" w:eastAsia="Times New Roman" w:hAnsi="Arial" w:cs="Arial"/>
              </w:rPr>
              <w:t>Puppin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954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4FA8850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548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636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Oriente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501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4EF76ED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3DE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B16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855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$2,557.44</w:t>
            </w:r>
          </w:p>
        </w:tc>
      </w:tr>
      <w:tr w:rsidR="0012200A" w:rsidRPr="00282E3A" w14:paraId="2C78136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323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3B5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Libramiento José María Morelos a 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F24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$2,064.81</w:t>
            </w:r>
          </w:p>
        </w:tc>
      </w:tr>
      <w:tr w:rsidR="0012200A" w:rsidRPr="00282E3A" w14:paraId="6D9B2F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C39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630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Glorieta Insurgentes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795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$3,488.26</w:t>
            </w:r>
          </w:p>
        </w:tc>
      </w:tr>
      <w:tr w:rsidR="0012200A" w:rsidRPr="00282E3A" w14:paraId="186AF76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BDC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DE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Lomas del Pino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42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$4,172.12</w:t>
            </w:r>
          </w:p>
        </w:tc>
      </w:tr>
      <w:tr w:rsidR="0012200A" w:rsidRPr="00282E3A" w14:paraId="2B762C2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0E0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C60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Pino a Constelación Boreal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94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675945F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7BD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1B4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Constelación Boreal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39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220C12B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D48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E87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límite del fraccionamiento Bosques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33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1BF395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6D9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Vía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15B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Molino del Cubilete a Brisas de Santiago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71D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73CF5A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C02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AB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Anda a Florencio Antillón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A67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6240EFB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EF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314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Florencio Antillón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FDF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48DA005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9DE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09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67C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$11,626.69</w:t>
            </w:r>
          </w:p>
        </w:tc>
      </w:tr>
      <w:tr w:rsidR="0012200A" w:rsidRPr="00282E3A" w14:paraId="4E5C7DD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CCA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6F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 a 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088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$9,985.46</w:t>
            </w:r>
          </w:p>
        </w:tc>
      </w:tr>
      <w:tr w:rsidR="0012200A" w:rsidRPr="00282E3A" w14:paraId="0A87C89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3F5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54E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de Enero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9D1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$9,028.08</w:t>
            </w:r>
          </w:p>
        </w:tc>
      </w:tr>
      <w:tr w:rsidR="0012200A" w:rsidRPr="00282E3A" w14:paraId="6991E28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731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53D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696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$8,891.31</w:t>
            </w:r>
          </w:p>
        </w:tc>
      </w:tr>
      <w:tr w:rsidR="0012200A" w:rsidRPr="00282E3A" w14:paraId="70F997B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BBF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186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Libramiento a Granjas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57B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4D3B9FB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D28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5A6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Libramiento José María Morelos a Santa Andrea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A1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0026E2F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6C4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533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Andrea a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2B1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74EF22A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EAC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315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Alonso de Torres a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E88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58D72FE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142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4D1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Carrillo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303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1E19CB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68C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7A8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Nepomuceno Herrera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CB2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$5,403.04</w:t>
            </w:r>
          </w:p>
        </w:tc>
      </w:tr>
      <w:tr w:rsidR="0012200A" w:rsidRPr="00282E3A" w14:paraId="1104C59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0D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51F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973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$6,748.56</w:t>
            </w:r>
          </w:p>
        </w:tc>
      </w:tr>
      <w:tr w:rsidR="0012200A" w:rsidRPr="00282E3A" w14:paraId="2A105E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DF5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92A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0DC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$4,923.68</w:t>
            </w:r>
          </w:p>
        </w:tc>
      </w:tr>
      <w:tr w:rsidR="0012200A" w:rsidRPr="00282E3A" w14:paraId="51DA373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E99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56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Chapultepec a Apolo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02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$3,898.58</w:t>
            </w:r>
          </w:p>
        </w:tc>
      </w:tr>
      <w:tr w:rsidR="0012200A" w:rsidRPr="00282E3A" w14:paraId="563485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62D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92C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Apolo Norte a Gardenia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D1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1043630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EB71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8DB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Gardenia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944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0E6AC29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B55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D3B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4B6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528FD6E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8B9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6EF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00D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$6,059.01</w:t>
            </w:r>
          </w:p>
        </w:tc>
      </w:tr>
      <w:tr w:rsidR="0012200A" w:rsidRPr="00282E3A" w14:paraId="0E29D72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562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FBD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 a 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162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$6,497.20</w:t>
            </w:r>
          </w:p>
        </w:tc>
      </w:tr>
      <w:tr w:rsidR="0012200A" w:rsidRPr="00282E3A" w14:paraId="0C5338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30C9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0E2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 a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96C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$6,469.31</w:t>
            </w:r>
          </w:p>
        </w:tc>
      </w:tr>
      <w:tr w:rsidR="0012200A" w:rsidRPr="00282E3A" w14:paraId="0EA48EC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B7C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12C6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Hermanos Aldama a 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165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$5,333.98</w:t>
            </w:r>
          </w:p>
        </w:tc>
      </w:tr>
      <w:tr w:rsidR="0012200A" w:rsidRPr="00282E3A" w14:paraId="6CD272B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658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C7D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Donato Guerra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6D6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4C8C5FB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6A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E1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 a 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F43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509A60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40B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51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 a 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288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$3,699.41</w:t>
            </w:r>
          </w:p>
        </w:tc>
      </w:tr>
      <w:tr w:rsidR="0012200A" w:rsidRPr="00282E3A" w14:paraId="36B42C0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A8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A74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 de Septiembre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F1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1E5BB1C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AC0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7DB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Progreso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025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5219026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10C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923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D5E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4DE4CF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F1A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BEA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0DE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$8,891.31</w:t>
            </w:r>
          </w:p>
        </w:tc>
      </w:tr>
      <w:tr w:rsidR="0012200A" w:rsidRPr="00282E3A" w14:paraId="028E01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4D5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C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F39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$9,028.08</w:t>
            </w:r>
          </w:p>
        </w:tc>
      </w:tr>
      <w:tr w:rsidR="0012200A" w:rsidRPr="00282E3A" w14:paraId="3446905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1CF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332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6D5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$9,820.81</w:t>
            </w:r>
          </w:p>
        </w:tc>
      </w:tr>
      <w:tr w:rsidR="0012200A" w:rsidRPr="00282E3A" w14:paraId="0896C14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BE8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86F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AD1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$7,660.39</w:t>
            </w:r>
          </w:p>
        </w:tc>
      </w:tr>
      <w:tr w:rsidR="0012200A" w:rsidRPr="00282E3A" w14:paraId="23A664F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086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E7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 Alfaro a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913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$5,607.53</w:t>
            </w:r>
          </w:p>
        </w:tc>
      </w:tr>
      <w:tr w:rsidR="0012200A" w:rsidRPr="00282E3A" w14:paraId="6E76AE4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C12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F3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Barrio de Guadalupe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888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$4,650.14</w:t>
            </w:r>
          </w:p>
        </w:tc>
      </w:tr>
      <w:tr w:rsidR="0012200A" w:rsidRPr="00282E3A" w14:paraId="7FFB029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92D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34C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 a 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C1E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$4,513.39</w:t>
            </w:r>
          </w:p>
        </w:tc>
      </w:tr>
      <w:tr w:rsidR="0012200A" w:rsidRPr="00282E3A" w14:paraId="2E190A5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E6E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98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 a avenida Industriales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972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$5,333.98</w:t>
            </w:r>
          </w:p>
        </w:tc>
      </w:tr>
      <w:tr w:rsidR="0012200A" w:rsidRPr="00282E3A" w14:paraId="3B2D6E8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F10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0A8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 a avenida Industriales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AF4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$7,113.31</w:t>
            </w:r>
          </w:p>
        </w:tc>
      </w:tr>
      <w:tr w:rsidR="0012200A" w:rsidRPr="00282E3A" w14:paraId="73E5F84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705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B81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Industriales a Mega Comercial Mexicana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78E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$6,291.40</w:t>
            </w:r>
          </w:p>
        </w:tc>
      </w:tr>
      <w:tr w:rsidR="0012200A" w:rsidRPr="00282E3A" w14:paraId="7E4D4BB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238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E3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Industriales a Mega Comercial Mexicana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E7C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$7,113.31</w:t>
            </w:r>
          </w:p>
        </w:tc>
      </w:tr>
      <w:tr w:rsidR="0012200A" w:rsidRPr="00282E3A" w14:paraId="4569B22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EE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897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Mega Comercial Mexicana a libramiento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045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17051E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432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212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María Morelos a avenida Atotonilco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B1D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12F5AD7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844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CEB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María Morelos a avenida Atotonilco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40B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$5,438.16</w:t>
            </w:r>
          </w:p>
        </w:tc>
      </w:tr>
      <w:tr w:rsidR="0012200A" w:rsidRPr="00282E3A" w14:paraId="0DB0A21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C28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770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Atotonilco a Puerta del Milenio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6F2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6F879E9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7C7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547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del Milenio a 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FC5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7463B15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DC3E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F5C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Carretera a Santa Ana del Conde a Ejido los Sauces (San Isidro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03F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$720.72</w:t>
            </w:r>
          </w:p>
        </w:tc>
      </w:tr>
      <w:tr w:rsidR="0012200A" w:rsidRPr="00282E3A" w14:paraId="5152C4C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6CE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D60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Nicaragua a 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D21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$4,061.93</w:t>
            </w:r>
          </w:p>
        </w:tc>
      </w:tr>
      <w:tr w:rsidR="0012200A" w:rsidRPr="00282E3A" w14:paraId="2B455A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52A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BEF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 a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C5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$4,103.07</w:t>
            </w:r>
          </w:p>
        </w:tc>
      </w:tr>
      <w:tr w:rsidR="0012200A" w:rsidRPr="00282E3A" w14:paraId="6A5B832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F9C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A0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Glorieta Vicente Valtierra a Boulevard Cuzco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BCB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045701F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2C4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7A8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Cuzco a Boulevard Guanajuato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BA0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$3,898.58</w:t>
            </w:r>
          </w:p>
        </w:tc>
      </w:tr>
      <w:tr w:rsidR="0012200A" w:rsidRPr="00282E3A" w14:paraId="202ADB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27B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BAE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Guanajuato Oriente a Boulevard 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CF8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$3,050.08</w:t>
            </w:r>
          </w:p>
        </w:tc>
      </w:tr>
      <w:tr w:rsidR="0012200A" w:rsidRPr="00282E3A" w14:paraId="3CE23C6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376E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035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Congreso de Chilpancingo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716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$2,804.43</w:t>
            </w:r>
          </w:p>
        </w:tc>
      </w:tr>
      <w:tr w:rsidR="0012200A" w:rsidRPr="00282E3A" w14:paraId="32FA62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3AF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86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01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$2,845.60</w:t>
            </w:r>
          </w:p>
        </w:tc>
      </w:tr>
      <w:tr w:rsidR="0012200A" w:rsidRPr="00282E3A" w14:paraId="72BD561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B26F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1B5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Calle Muralista Africano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EEA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05CE5B9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C9D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Arco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2D1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14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62EFEA4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9B90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B51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 a calle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290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$2,270.63</w:t>
            </w:r>
          </w:p>
        </w:tc>
      </w:tr>
      <w:tr w:rsidR="0012200A" w:rsidRPr="00282E3A" w14:paraId="73CBC78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BBF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BAC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San Pablo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CD9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5D7166A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2AB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E10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 a Vías del Ferrocarril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763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59B187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C6C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6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40B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$2,270.63</w:t>
            </w:r>
          </w:p>
        </w:tc>
      </w:tr>
      <w:tr w:rsidR="0012200A" w:rsidRPr="00282E3A" w14:paraId="2A54F7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A53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42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Manuel J. Clouthier a Bosques de los Cauchos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AF5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$8,207.47</w:t>
            </w:r>
          </w:p>
        </w:tc>
      </w:tr>
      <w:tr w:rsidR="0012200A" w:rsidRPr="00282E3A" w14:paraId="4C2731E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BE9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3A6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Salamina a límite Norte de Fraccionamiento Paseo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83A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2C0F7A3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178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2F8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r w:rsidRPr="00282E3A">
              <w:rPr>
                <w:rFonts w:ascii="Arial" w:eastAsia="Times New Roman" w:hAnsi="Arial" w:cs="Arial"/>
              </w:rPr>
              <w:t xml:space="preserve"> a 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5D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4DBCF91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178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71B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 a Boulevard República de Paraguay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3B9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$2,079.42</w:t>
            </w:r>
          </w:p>
        </w:tc>
      </w:tr>
      <w:tr w:rsidR="0012200A" w:rsidRPr="00282E3A" w14:paraId="5FDC7FE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CE9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826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 a Boulevard República de Paraguay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92B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D09EA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2CF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5B5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CDA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4F4F22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7CC6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6DC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Loma del Madroño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E21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$5,607.53</w:t>
            </w:r>
          </w:p>
        </w:tc>
      </w:tr>
      <w:tr w:rsidR="0012200A" w:rsidRPr="00282E3A" w14:paraId="0B43951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1A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324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 del Madroño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BE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$5,881.08</w:t>
            </w:r>
          </w:p>
        </w:tc>
      </w:tr>
      <w:tr w:rsidR="0012200A" w:rsidRPr="00282E3A" w14:paraId="35D52A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A32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E67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López Sanabria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FFF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1B23EC1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DE61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26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8A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$7,797.15</w:t>
            </w:r>
          </w:p>
        </w:tc>
      </w:tr>
      <w:tr w:rsidR="0012200A" w:rsidRPr="00282E3A" w14:paraId="44D8EBA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24FE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6A7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salida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E05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$5,333.98</w:t>
            </w:r>
          </w:p>
        </w:tc>
      </w:tr>
      <w:tr w:rsidR="0012200A" w:rsidRPr="00282E3A" w14:paraId="10F931F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4A3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31D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Salida los Gómez a Juan de la Barrera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B22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$5,266.27</w:t>
            </w:r>
          </w:p>
        </w:tc>
      </w:tr>
      <w:tr w:rsidR="0012200A" w:rsidRPr="00282E3A" w14:paraId="703CC68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EB2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BC6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de la Barrera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F59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$5,197.22</w:t>
            </w:r>
          </w:p>
        </w:tc>
      </w:tr>
      <w:tr w:rsidR="0012200A" w:rsidRPr="00282E3A" w14:paraId="1023DA0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9A01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Cañaveral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992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del Campo (Boulevard Milenio)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821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7D7060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6F12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3D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 a límite poniente de la zona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32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39BE00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8D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Cerralvo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849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Artículo de la Fe a Bangladesh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84D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24F8F01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F2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62C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Totonacas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CE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594B9E8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E9D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8DB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Totonacas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04E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49811DF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CB6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955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Salamina a Mirador del 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381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6F50497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706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2E5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413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$13,951.77</w:t>
            </w:r>
          </w:p>
        </w:tc>
      </w:tr>
      <w:tr w:rsidR="0012200A" w:rsidRPr="00282E3A" w14:paraId="26E8E3F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F2E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012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Bosques del Campestre a Boulevard 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B9F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$14,088.54</w:t>
            </w:r>
          </w:p>
        </w:tc>
      </w:tr>
      <w:tr w:rsidR="0012200A" w:rsidRPr="00282E3A" w14:paraId="4169C10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F52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440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Jardines del Campestre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74F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$13,951.77</w:t>
            </w:r>
          </w:p>
        </w:tc>
      </w:tr>
      <w:tr w:rsidR="0012200A" w:rsidRPr="00282E3A" w14:paraId="53BB590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EAF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86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Todo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75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3BD2CEB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293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Coyuca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8D1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límite de Brisas del Lago 2 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1CF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3FA630F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16C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ABD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 a Jerez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26E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$2,270.63</w:t>
            </w:r>
          </w:p>
        </w:tc>
      </w:tr>
      <w:tr w:rsidR="0012200A" w:rsidRPr="00282E3A" w14:paraId="617B845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08C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179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Jerez de la Luz a límite de Industrial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A1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$3,050.08</w:t>
            </w:r>
          </w:p>
        </w:tc>
      </w:tr>
      <w:tr w:rsidR="0012200A" w:rsidRPr="00282E3A" w14:paraId="1970DAC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FDC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9B2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Límite sur de Industrial Delta a 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3AD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788B38E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5C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2A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 a Central de Transferencia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0AD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$2,572.05</w:t>
            </w:r>
          </w:p>
        </w:tc>
      </w:tr>
      <w:tr w:rsidR="0012200A" w:rsidRPr="00282E3A" w14:paraId="624081C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2B7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A41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Central de Transferencia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519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3B9747B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F59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FE1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 a Vía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102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$2,913.31</w:t>
            </w:r>
          </w:p>
        </w:tc>
      </w:tr>
      <w:tr w:rsidR="0012200A" w:rsidRPr="00282E3A" w14:paraId="76D7495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65C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DE0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los Girasoles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169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2D5B51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519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316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2A4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$2,626.51</w:t>
            </w:r>
          </w:p>
        </w:tc>
      </w:tr>
      <w:tr w:rsidR="0012200A" w:rsidRPr="00282E3A" w14:paraId="5F62610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95E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E8F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Vicente Valtierra a Potrero del Pozo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B9A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$2,433.60</w:t>
            </w:r>
          </w:p>
        </w:tc>
      </w:tr>
      <w:tr w:rsidR="0012200A" w:rsidRPr="00282E3A" w14:paraId="0EECBA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053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43E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Potrero del Pozo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AC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$2,433.60</w:t>
            </w:r>
          </w:p>
        </w:tc>
      </w:tr>
      <w:tr w:rsidR="0012200A" w:rsidRPr="00282E3A" w14:paraId="661736A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1BD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Dibujantes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EF3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3B0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$2,010.38</w:t>
            </w:r>
          </w:p>
        </w:tc>
      </w:tr>
      <w:tr w:rsidR="0012200A" w:rsidRPr="00282E3A" w14:paraId="201C01B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987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6E9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DB6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$505.90</w:t>
            </w:r>
          </w:p>
        </w:tc>
      </w:tr>
      <w:tr w:rsidR="0012200A" w:rsidRPr="00282E3A" w14:paraId="113312C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B33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Electricistas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B79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765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$1,997.09</w:t>
            </w:r>
          </w:p>
        </w:tc>
      </w:tr>
      <w:tr w:rsidR="0012200A" w:rsidRPr="00282E3A" w14:paraId="43D08A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534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F50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Jerez de Cartagena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CDC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399B90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6203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739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Atotonilco a Haciendas de León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8AC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321D86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449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415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Tepeyac a Ángela Peralta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503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2958CE7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361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6CD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Ángela Peralta a Malecón del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845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030335B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52C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EED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de los Gómez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63B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0A560C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F78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0F9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007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4162AED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A67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AAB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 Alfaro a Océano Atlántico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AF8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$2,913.31</w:t>
            </w:r>
          </w:p>
        </w:tc>
      </w:tr>
      <w:tr w:rsidR="0012200A" w:rsidRPr="00282E3A" w14:paraId="0D42E4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DAC7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483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Océano Atlántico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D31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$3,488.26</w:t>
            </w:r>
          </w:p>
        </w:tc>
      </w:tr>
      <w:tr w:rsidR="0012200A" w:rsidRPr="00282E3A" w14:paraId="5783C13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ACB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9A8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8E4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$3,351.51</w:t>
            </w:r>
          </w:p>
        </w:tc>
      </w:tr>
      <w:tr w:rsidR="0012200A" w:rsidRPr="00282E3A" w14:paraId="07545B7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97B5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E49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 a Arroyo de las Liebres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8B5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$3,488.26</w:t>
            </w:r>
          </w:p>
        </w:tc>
      </w:tr>
      <w:tr w:rsidR="0012200A" w:rsidRPr="00282E3A" w14:paraId="1661309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64B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9B6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 las Liebres a Boulevard Paseo del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9A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2ADBF4C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13A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550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del Jerez a Gardenias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F9B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$2,913.31</w:t>
            </w:r>
          </w:p>
        </w:tc>
      </w:tr>
      <w:tr w:rsidR="0012200A" w:rsidRPr="00282E3A" w14:paraId="69CBF7D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A5A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7E8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Gardenias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CD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01171BB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FD2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0A7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 a Boulevard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090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033CAD8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FEE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645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Torres Landa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5C3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108C245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D8C4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40A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22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191052B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A87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8A2C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9A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$5,470.76</w:t>
            </w:r>
          </w:p>
        </w:tc>
      </w:tr>
      <w:tr w:rsidR="0012200A" w:rsidRPr="00282E3A" w14:paraId="5486305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1AC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556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56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$5,881.08</w:t>
            </w:r>
          </w:p>
        </w:tc>
      </w:tr>
      <w:tr w:rsidR="0012200A" w:rsidRPr="00282E3A" w14:paraId="0C33221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F914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EBA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7F3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367DB1B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FFB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48A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Fray Daniel Mireles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E7F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197049D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82C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37A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Vicente Valtierra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493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4D3F8C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CDCB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0B9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Libramiento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846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153F136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4C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55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Libramiento Norte a Calle Karla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2D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$1,669.10</w:t>
            </w:r>
          </w:p>
        </w:tc>
      </w:tr>
      <w:tr w:rsidR="0012200A" w:rsidRPr="00282E3A" w14:paraId="4313D46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93D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9D5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Haciendas de León a Tajo de Santa 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54A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$1,888.21</w:t>
            </w:r>
          </w:p>
        </w:tc>
      </w:tr>
      <w:tr w:rsidR="0012200A" w:rsidRPr="00282E3A" w14:paraId="3849E0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8CA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ED6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calle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489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6E63CF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C64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18F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Rosario a Arroyo del Granizo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AE4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557EB9B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E49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68A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Granizo a avenida José Ma.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BF6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$3,119.14</w:t>
            </w:r>
          </w:p>
        </w:tc>
      </w:tr>
      <w:tr w:rsidR="0012200A" w:rsidRPr="00282E3A" w14:paraId="69FAE51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683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B166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José Ma. Cruz a 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32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5D83B17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494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2D6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C. Laurel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3CB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3E1211D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CF2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1E7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Laurel del Valle a Talabarteros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B21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$2,639.78</w:t>
            </w:r>
          </w:p>
        </w:tc>
      </w:tr>
      <w:tr w:rsidR="0012200A" w:rsidRPr="00282E3A" w14:paraId="51BBB05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431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FD2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Talabarteros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841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$2,420.68</w:t>
            </w:r>
          </w:p>
        </w:tc>
      </w:tr>
      <w:tr w:rsidR="0012200A" w:rsidRPr="00282E3A" w14:paraId="16EA9D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695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422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Libramiento José María Morelos a avenida Materialistas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8C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2C283B6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9D0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8610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Materialistas a avenida Reboceros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F21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239A096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AC1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1B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Reboceros a calle Aluminio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542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7D5EFA0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6C7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DA2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Uruapan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0AA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19D161D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AB27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179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Uruapan a Zeus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843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6286EE8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236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5B0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Zeus a Guanajuato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44E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$3,788.38</w:t>
            </w:r>
          </w:p>
        </w:tc>
      </w:tr>
      <w:tr w:rsidR="0012200A" w:rsidRPr="00282E3A" w14:paraId="31452E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AD4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C78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Guanajuato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BDB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$4,035.36</w:t>
            </w:r>
          </w:p>
        </w:tc>
      </w:tr>
      <w:tr w:rsidR="0012200A" w:rsidRPr="00282E3A" w14:paraId="2AA65D6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C88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07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F77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7CBB8DC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5B18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93A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Juan Alonso de Torres a 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BD1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634FFD2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B5B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DE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a Libramiento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ADC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3C8FB72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0B2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F2A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calle Aluminio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D01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07A59A9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27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10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Aluminio a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14B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01481D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95A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400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Castillos a Carretera San Felipe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41E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$1,163.20</w:t>
            </w:r>
          </w:p>
        </w:tc>
      </w:tr>
      <w:tr w:rsidR="0012200A" w:rsidRPr="00282E3A" w14:paraId="6BF5AE7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11C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5D8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avenida 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FD1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$12,037.00</w:t>
            </w:r>
          </w:p>
        </w:tc>
      </w:tr>
      <w:tr w:rsidR="0012200A" w:rsidRPr="00282E3A" w14:paraId="09A71A7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31FF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E2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España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8FF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$11,967.96</w:t>
            </w:r>
          </w:p>
        </w:tc>
      </w:tr>
      <w:tr w:rsidR="0012200A" w:rsidRPr="00282E3A" w14:paraId="400AF93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E49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0D5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CF2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$10,600.26</w:t>
            </w:r>
          </w:p>
        </w:tc>
      </w:tr>
      <w:tr w:rsidR="0012200A" w:rsidRPr="00282E3A" w14:paraId="6B38C9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67D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85B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8E6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$6,428.14</w:t>
            </w:r>
          </w:p>
        </w:tc>
      </w:tr>
      <w:tr w:rsidR="0012200A" w:rsidRPr="00282E3A" w14:paraId="0864194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A74D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9C8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Fray Daniel Mireles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B56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5EEC917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965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029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41F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$4,267.73</w:t>
            </w:r>
          </w:p>
        </w:tc>
      </w:tr>
      <w:tr w:rsidR="0012200A" w:rsidRPr="00282E3A" w14:paraId="6FA7BDC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511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811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Saturno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6BC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4A208EC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8F4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B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A95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3574D2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2CE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071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Presa del Tigre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B8E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$1,480.33</w:t>
            </w:r>
          </w:p>
        </w:tc>
      </w:tr>
      <w:tr w:rsidR="0012200A" w:rsidRPr="00282E3A" w14:paraId="45B74C0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23A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272F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13F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64D686D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BE8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FA5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Bravo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B40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$3,351.51</w:t>
            </w:r>
          </w:p>
        </w:tc>
      </w:tr>
      <w:tr w:rsidR="0012200A" w:rsidRPr="00282E3A" w14:paraId="20BE007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FF57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98C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Torres Landa a Río de los Gómez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E6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$3,050.08</w:t>
            </w:r>
          </w:p>
        </w:tc>
      </w:tr>
      <w:tr w:rsidR="0012200A" w:rsidRPr="00282E3A" w14:paraId="33BB4E8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4C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3C9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de los Gómez a avenida Oleoducto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84F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531AB81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08A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3FA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Oleoducto a Restauradores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EB3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754BEED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1413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E1A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Oleoducto a Restauradores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9AA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$3,898.58</w:t>
            </w:r>
          </w:p>
        </w:tc>
      </w:tr>
      <w:tr w:rsidR="0012200A" w:rsidRPr="00282E3A" w14:paraId="69D5E2B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749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AF2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Restauradores a límite sur Ciudad Industrial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D1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615EC9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7C9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Hermanos Aldama (Carretera Cuerámaro)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F46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Límite sur Ciudad Industrial Santa Lucía a Ejido los 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CCE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$766.17</w:t>
            </w:r>
          </w:p>
        </w:tc>
      </w:tr>
      <w:tr w:rsidR="0012200A" w:rsidRPr="00282E3A" w14:paraId="62DE0E7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54BC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3D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E8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6649291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E3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546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avenida Puma Lomas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663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174FD12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BB52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129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Puma a Zoológico de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360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$1,436.74</w:t>
            </w:r>
          </w:p>
        </w:tc>
      </w:tr>
      <w:tr w:rsidR="0012200A" w:rsidRPr="00282E3A" w14:paraId="7FA26A9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730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080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Zoológico de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a Puente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51B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$1,573.52</w:t>
            </w:r>
          </w:p>
        </w:tc>
      </w:tr>
      <w:tr w:rsidR="0012200A" w:rsidRPr="00282E3A" w14:paraId="640E7A1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114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B67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Límite del Municipio a Autopista Aguascalientes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EC2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$644.28</w:t>
            </w:r>
          </w:p>
        </w:tc>
      </w:tr>
      <w:tr w:rsidR="0012200A" w:rsidRPr="00282E3A" w14:paraId="5C03D50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EE6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C59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Autopista Aguascalientes a Monte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E59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$1,230.91</w:t>
            </w:r>
          </w:p>
        </w:tc>
      </w:tr>
      <w:tr w:rsidR="0012200A" w:rsidRPr="00282E3A" w14:paraId="728D5EC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05E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1C4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Monte Cristo a Santa </w:t>
            </w:r>
            <w:proofErr w:type="spellStart"/>
            <w:r w:rsidRPr="00282E3A">
              <w:rPr>
                <w:rFonts w:ascii="Arial" w:eastAsia="Times New Roman" w:hAnsi="Arial" w:cs="Arial"/>
              </w:rPr>
              <w:t>Crocce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EEF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50FBFEC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955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00B4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Santa Crocce a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E39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57FA882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8F4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E698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Miguel de Cervantes Saavedra a avenida Obrero Mundial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36F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$3,186.86</w:t>
            </w:r>
          </w:p>
        </w:tc>
      </w:tr>
      <w:tr w:rsidR="0012200A" w:rsidRPr="00282E3A" w14:paraId="7999A43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703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C3E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Obrero Mundial a avenida Zodíaco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ADA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7F04B6B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EBE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E0F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Zodíaco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D46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1406CEF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E28B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CB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Merced a 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3EF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$3,173.57</w:t>
            </w:r>
          </w:p>
        </w:tc>
      </w:tr>
      <w:tr w:rsidR="0012200A" w:rsidRPr="00282E3A" w14:paraId="0CAE978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F1B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A25D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Central a avenida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9B2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71AB8E6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6E1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8F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Juárez a 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348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349EE98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384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CBC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Venustiano Carranza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4E7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58AE0E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2BE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26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BF9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$3,186.86</w:t>
            </w:r>
          </w:p>
        </w:tc>
      </w:tr>
      <w:tr w:rsidR="0012200A" w:rsidRPr="00282E3A" w14:paraId="460AC33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6509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AA7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 a Boulevard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358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4ED440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FDB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2E2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Calzada Tepeyac a avenida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8E6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2AC816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18C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BB003"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C22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58D7D7B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0C6E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283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Arroyo de Alfaro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978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$3,405.95</w:t>
            </w:r>
          </w:p>
        </w:tc>
      </w:tr>
      <w:tr w:rsidR="0012200A" w:rsidRPr="00282E3A" w14:paraId="6F078F5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C64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559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Arroyo de Alfaro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DDA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$3,077.97</w:t>
            </w:r>
          </w:p>
        </w:tc>
      </w:tr>
      <w:tr w:rsidR="0012200A" w:rsidRPr="00282E3A" w14:paraId="611BB11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3EA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D0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 Alfaro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A9F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$3,488.26</w:t>
            </w:r>
          </w:p>
        </w:tc>
      </w:tr>
      <w:tr w:rsidR="0012200A" w:rsidRPr="00282E3A" w14:paraId="3574655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68A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C65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D95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1FCF1B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0A3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610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 a 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BA6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4C29552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52FD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26B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 a Distribuidor Vial Juan Pablo Segundo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146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7AA241E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44E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DB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Manuel J. Clouthier a límite poniente del Fraccionamiento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FA1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$6,223.66</w:t>
            </w:r>
          </w:p>
        </w:tc>
      </w:tr>
      <w:tr w:rsidR="0012200A" w:rsidRPr="00282E3A" w14:paraId="60557D9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7B8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6E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936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4A38F8C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126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CA7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María Morelos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4C0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$2,568.80</w:t>
            </w:r>
          </w:p>
        </w:tc>
      </w:tr>
      <w:tr w:rsidR="0012200A" w:rsidRPr="00282E3A" w14:paraId="3998214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C07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16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34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57548B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212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FE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límite poniente de Balcones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44A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$1,504.46</w:t>
            </w:r>
          </w:p>
        </w:tc>
      </w:tr>
      <w:tr w:rsidR="0012200A" w:rsidRPr="00282E3A" w14:paraId="43551AC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ABB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F7B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Límite poniente de  Balcones del Campestre a Boulevard Gómez Morín (C. a </w:t>
            </w:r>
            <w:proofErr w:type="spellStart"/>
            <w:r w:rsidRPr="00282E3A">
              <w:rPr>
                <w:rFonts w:ascii="Arial" w:eastAsia="Times New Roman" w:hAnsi="Arial" w:cs="Arial"/>
              </w:rPr>
              <w:t>Comanja</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7DB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5540A22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002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539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Gómez Morín (C. a </w:t>
            </w:r>
            <w:proofErr w:type="spellStart"/>
            <w:r w:rsidRPr="00282E3A">
              <w:rPr>
                <w:rFonts w:ascii="Arial" w:eastAsia="Times New Roman" w:hAnsi="Arial" w:cs="Arial"/>
              </w:rPr>
              <w:t>Comanja</w:t>
            </w:r>
            <w:proofErr w:type="spellEnd"/>
            <w:r w:rsidRPr="00282E3A">
              <w:rPr>
                <w:rFonts w:ascii="Arial" w:eastAsia="Times New Roman" w:hAnsi="Arial" w:cs="Arial"/>
              </w:rPr>
              <w:t>) a 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B75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$4,673.76</w:t>
            </w:r>
          </w:p>
        </w:tc>
      </w:tr>
      <w:tr w:rsidR="0012200A" w:rsidRPr="00282E3A" w14:paraId="47116B8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ACC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BD0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Clouthier a Laurel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950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177144D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7FD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50C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Laurel de la Florida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639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$4,389.84</w:t>
            </w:r>
          </w:p>
        </w:tc>
      </w:tr>
      <w:tr w:rsidR="0012200A" w:rsidRPr="00282E3A" w14:paraId="103DCE6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9CF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D4FC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avenida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B99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$4,095.00</w:t>
            </w:r>
          </w:p>
        </w:tc>
      </w:tr>
      <w:tr w:rsidR="0012200A" w:rsidRPr="00282E3A" w14:paraId="2B3FA2E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22F5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C3A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Transportistas a Boulevard Hermenegildo de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CAF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$3,407.04</w:t>
            </w:r>
          </w:p>
        </w:tc>
      </w:tr>
      <w:tr w:rsidR="0012200A" w:rsidRPr="00282E3A" w14:paraId="7274731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97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3CA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de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DD0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$3,119.14</w:t>
            </w:r>
          </w:p>
        </w:tc>
      </w:tr>
      <w:tr w:rsidR="0012200A" w:rsidRPr="00282E3A" w14:paraId="6936DA1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073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DD0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Hidalgo a Boulevard </w:t>
            </w:r>
            <w:proofErr w:type="spellStart"/>
            <w:r w:rsidRPr="00282E3A">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858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404D9C6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9B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3B3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BE9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598ED8F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6A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DC2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F1F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$3,132.42</w:t>
            </w:r>
          </w:p>
        </w:tc>
      </w:tr>
      <w:tr w:rsidR="0012200A" w:rsidRPr="00282E3A" w14:paraId="1F14D0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5E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450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E45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$3,234.40</w:t>
            </w:r>
          </w:p>
        </w:tc>
      </w:tr>
      <w:tr w:rsidR="0012200A" w:rsidRPr="00282E3A" w14:paraId="2B5B801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4F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FDD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D22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402BEF6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4D9F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879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D6F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5D5B22B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BEA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8D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avenida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20D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7E13A1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5041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025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Industriales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E1B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12B3CF2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C81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47D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Balcones de la Joya a Boulevard el Saucillo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98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$1,744.68</w:t>
            </w:r>
          </w:p>
        </w:tc>
      </w:tr>
      <w:tr w:rsidR="0012200A" w:rsidRPr="00282E3A" w14:paraId="2448058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007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B7AC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avenida Colmenar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204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$2,270.63</w:t>
            </w:r>
          </w:p>
        </w:tc>
      </w:tr>
      <w:tr w:rsidR="0012200A" w:rsidRPr="00282E3A" w14:paraId="1D2F3DC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9B0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22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Colmenar a calle Orense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89B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3DC390B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1AF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88B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Orense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FD4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3F5D1D5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2B6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D9B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2B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B7E39A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3B43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96A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Insurgentes a 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688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4146E9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7625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76E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A98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1829B80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628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02B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López Sanabria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1AF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$5,744.31</w:t>
            </w:r>
          </w:p>
        </w:tc>
      </w:tr>
      <w:tr w:rsidR="0012200A" w:rsidRPr="00282E3A" w14:paraId="6D4A844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6AB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0EE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León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E78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$7,072.00</w:t>
            </w:r>
          </w:p>
        </w:tc>
      </w:tr>
      <w:tr w:rsidR="0012200A" w:rsidRPr="00282E3A" w14:paraId="146DF85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0A0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30E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307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$9,232.58</w:t>
            </w:r>
          </w:p>
        </w:tc>
      </w:tr>
      <w:tr w:rsidR="0012200A" w:rsidRPr="00282E3A" w14:paraId="193D003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D11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150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Clouthier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E55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$9,301.61</w:t>
            </w:r>
          </w:p>
        </w:tc>
      </w:tr>
      <w:tr w:rsidR="0012200A" w:rsidRPr="00282E3A" w14:paraId="4E99E6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EF3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F09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del Moral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23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$9,232.58</w:t>
            </w:r>
          </w:p>
        </w:tc>
      </w:tr>
      <w:tr w:rsidR="0012200A" w:rsidRPr="00282E3A" w14:paraId="1E38DE4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219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7D2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Boulevard Hermenegildo de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881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06290A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48F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00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Hermenegildo de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A0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$4,992.75</w:t>
            </w:r>
          </w:p>
        </w:tc>
      </w:tr>
      <w:tr w:rsidR="0012200A" w:rsidRPr="00282E3A" w14:paraId="0758E77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960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93B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Antonio de Silva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83A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1A9AE3A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B362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2CF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de Silva a Pablo Galeana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C91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$3,857.42</w:t>
            </w:r>
          </w:p>
        </w:tc>
      </w:tr>
      <w:tr w:rsidR="0012200A" w:rsidRPr="00282E3A" w14:paraId="6AF06C4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1CA2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626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Pablo Galeana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8B2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66E5B7E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805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A50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62E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$3,898.58</w:t>
            </w:r>
          </w:p>
        </w:tc>
      </w:tr>
      <w:tr w:rsidR="0012200A" w:rsidRPr="00282E3A" w14:paraId="224D873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D3E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F6A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Vasco de Quiroga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438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$3,200.13</w:t>
            </w:r>
          </w:p>
        </w:tc>
      </w:tr>
      <w:tr w:rsidR="0012200A" w:rsidRPr="00282E3A" w14:paraId="70D0924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874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E70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439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$2,667.66</w:t>
            </w:r>
          </w:p>
        </w:tc>
      </w:tr>
      <w:tr w:rsidR="0012200A" w:rsidRPr="00282E3A" w14:paraId="32DE2C3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83D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1C4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 a lindero poniente Hacienda de los Otates (Boulevard Delta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CA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$1,447.03</w:t>
            </w:r>
          </w:p>
        </w:tc>
      </w:tr>
      <w:tr w:rsidR="0012200A" w:rsidRPr="00282E3A" w14:paraId="145A0B5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27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0A6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lindero oriente Fuentes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513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$1,447.03</w:t>
            </w:r>
          </w:p>
        </w:tc>
      </w:tr>
      <w:tr w:rsidR="0012200A" w:rsidRPr="00282E3A" w14:paraId="5A6759B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2BD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C66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Lindero oriente Fuentes del Valle a Boulevard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D0C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$826.86</w:t>
            </w:r>
          </w:p>
        </w:tc>
      </w:tr>
      <w:tr w:rsidR="0012200A" w:rsidRPr="00282E3A" w14:paraId="72826A8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A2B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5D1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límite de Municipio (Boulevard Duarte a límite de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349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$826.86</w:t>
            </w:r>
          </w:p>
        </w:tc>
      </w:tr>
      <w:tr w:rsidR="0012200A" w:rsidRPr="00282E3A" w14:paraId="38E7861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3D93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12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Cerro Gordo del Campestre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8BC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$7,523.61</w:t>
            </w:r>
          </w:p>
        </w:tc>
      </w:tr>
      <w:tr w:rsidR="0012200A" w:rsidRPr="00282E3A" w14:paraId="6429F3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09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66A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F1E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$6,158.88</w:t>
            </w:r>
          </w:p>
        </w:tc>
      </w:tr>
      <w:tr w:rsidR="0012200A" w:rsidRPr="00282E3A" w14:paraId="608924A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056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10A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C24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$5,874.96</w:t>
            </w:r>
          </w:p>
        </w:tc>
      </w:tr>
      <w:tr w:rsidR="0012200A" w:rsidRPr="00282E3A" w14:paraId="645DFC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F87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Karol</w:t>
            </w:r>
            <w:proofErr w:type="spellEnd"/>
            <w:r w:rsidRPr="00282E3A">
              <w:rPr>
                <w:rFonts w:ascii="Arial" w:eastAsia="Times New Roman" w:hAnsi="Arial" w:cs="Arial"/>
              </w:rPr>
              <w:t xml:space="preserve"> Wojtyla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90C8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Santo Toribio Romo a Beato Miguel Gómez Loza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351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635BE96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C46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63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 a Toluca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09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$5,813.35</w:t>
            </w:r>
          </w:p>
        </w:tc>
      </w:tr>
      <w:tr w:rsidR="0012200A" w:rsidRPr="00282E3A" w14:paraId="497A249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543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85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Toluca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241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$4,513.39</w:t>
            </w:r>
          </w:p>
        </w:tc>
      </w:tr>
      <w:tr w:rsidR="0012200A" w:rsidRPr="00282E3A" w14:paraId="07ACBDE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A3F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1D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78C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6DCB536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D7C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45F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 a Pachuca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BA2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$6,564.91</w:t>
            </w:r>
          </w:p>
        </w:tc>
      </w:tr>
      <w:tr w:rsidR="0012200A" w:rsidRPr="00282E3A" w14:paraId="38F918E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4B90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0CD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Pachuca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A18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$10,669.32</w:t>
            </w:r>
          </w:p>
        </w:tc>
      </w:tr>
      <w:tr w:rsidR="0012200A" w:rsidRPr="00282E3A" w14:paraId="789116A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C18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4B9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FA7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$4,786.91</w:t>
            </w:r>
          </w:p>
        </w:tc>
      </w:tr>
      <w:tr w:rsidR="0012200A" w:rsidRPr="00282E3A" w14:paraId="3D7E51D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FE1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793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AD2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$3,200.13</w:t>
            </w:r>
          </w:p>
        </w:tc>
      </w:tr>
      <w:tr w:rsidR="0012200A" w:rsidRPr="00282E3A" w14:paraId="55167D3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73E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CB0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Boulevard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161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$2,530.89</w:t>
            </w:r>
          </w:p>
        </w:tc>
      </w:tr>
      <w:tr w:rsidR="0012200A" w:rsidRPr="00282E3A" w14:paraId="73A6D37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E29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C00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Barrio de Guadalupe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0D9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6CDE577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BDF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3D5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Jerez a Boulevard José María Morelos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D12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$2,926.60</w:t>
            </w:r>
          </w:p>
        </w:tc>
      </w:tr>
      <w:tr w:rsidR="0012200A" w:rsidRPr="00282E3A" w14:paraId="5C7E88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E1D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853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Jerez a Boulevard José María Morelos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ACE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3155EBF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E66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F67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94D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02C6D07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A68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B73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Boulevard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8A1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$1,573.52</w:t>
            </w:r>
          </w:p>
        </w:tc>
      </w:tr>
      <w:tr w:rsidR="0012200A" w:rsidRPr="00282E3A" w14:paraId="04CDCCE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820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95B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Villas de San Juan a Camino a la Laborcita (San Juan de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083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$560.35</w:t>
            </w:r>
          </w:p>
        </w:tc>
      </w:tr>
      <w:tr w:rsidR="0012200A" w:rsidRPr="00282E3A" w14:paraId="0CC9E56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3B77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1A2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Camino a la Laborcita (San Juan de Otates) a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358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$547.08</w:t>
            </w:r>
          </w:p>
        </w:tc>
      </w:tr>
      <w:tr w:rsidR="0012200A" w:rsidRPr="00282E3A" w14:paraId="100EE6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19C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3E6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BAA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48E1CE6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3B1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00C1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Roma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D2F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259A216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B822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B12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Calcopirita a Autopista León - Aguascalientes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442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$778.22</w:t>
            </w:r>
          </w:p>
        </w:tc>
      </w:tr>
      <w:tr w:rsidR="0012200A" w:rsidRPr="00282E3A" w14:paraId="4290DB3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00EB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7A5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Piscina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CF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$3,077.97</w:t>
            </w:r>
          </w:p>
        </w:tc>
      </w:tr>
      <w:tr w:rsidR="0012200A" w:rsidRPr="00282E3A" w14:paraId="7406CBC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364D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5524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11A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6966A52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556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4D2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Algeciras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03A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38F8B28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A9A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644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calle Asteroides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9CA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07E3C8B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E514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Malaquita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D3B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Calíope a Avenida Paseo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341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6C62DBE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826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310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Glorieta Mariano Escobedo a Sierra de los Agustinos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CAC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450DAB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A5A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E9B7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Glorieta Mariano Escobedo a Boulevard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F22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4DF7AB1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EC3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8D4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León II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4AE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0F130EF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C03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488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2E5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$2,557.44</w:t>
            </w:r>
          </w:p>
        </w:tc>
      </w:tr>
      <w:tr w:rsidR="0012200A" w:rsidRPr="00282E3A" w14:paraId="1411F37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2E8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333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 de Marzo a calle Triunfo Inquilinario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A19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631FA87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6B2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0FC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Triunfo Inquilinario a Miguel de Cervantes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B2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$2,557.44</w:t>
            </w:r>
          </w:p>
        </w:tc>
      </w:tr>
      <w:tr w:rsidR="0012200A" w:rsidRPr="00282E3A" w14:paraId="442DC91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EB4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EA2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 a avenida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E95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6A5D291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79C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314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Palmas a avenida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1C4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29C0520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F0E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04A2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Nicaragua a República de Chile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92E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1187963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784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347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República de Chile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5B7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64D6828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9AC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C7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0A4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688AE0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5966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697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69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689FB2A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849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5B6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Doctor Hernández Álvarez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C7C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6616E73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4C4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3C5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 a Boulevard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F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$4,582.43</w:t>
            </w:r>
          </w:p>
        </w:tc>
      </w:tr>
      <w:tr w:rsidR="0012200A" w:rsidRPr="00282E3A" w14:paraId="59CDFBC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0F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C97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Tepeyac a Ángela Peralta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D95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$4,786.91</w:t>
            </w:r>
          </w:p>
        </w:tc>
      </w:tr>
      <w:tr w:rsidR="0012200A" w:rsidRPr="00282E3A" w14:paraId="17E5156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4077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1852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Ángela Peralta a Juventino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E28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$4,855.96</w:t>
            </w:r>
          </w:p>
        </w:tc>
      </w:tr>
      <w:tr w:rsidR="0012200A" w:rsidRPr="00282E3A" w14:paraId="0CADE4C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223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4CE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6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$5,266.27</w:t>
            </w:r>
          </w:p>
        </w:tc>
      </w:tr>
      <w:tr w:rsidR="0012200A" w:rsidRPr="00282E3A" w14:paraId="78BDA9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2D57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F6A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Sebastián a Boulevard Francisco Villa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42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$5,197.22</w:t>
            </w:r>
          </w:p>
        </w:tc>
      </w:tr>
      <w:tr w:rsidR="0012200A" w:rsidRPr="00282E3A" w14:paraId="0C16B0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51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297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A7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0B0C9E0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1AA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AF2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 Alfaro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391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6BB8EB5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7A5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F62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557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$4,308.89</w:t>
            </w:r>
          </w:p>
        </w:tc>
      </w:tr>
      <w:tr w:rsidR="0012200A" w:rsidRPr="00282E3A" w14:paraId="3D0C76C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2A09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229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97D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1DCE69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506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CF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Jerez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585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$4,513.39</w:t>
            </w:r>
          </w:p>
        </w:tc>
      </w:tr>
      <w:tr w:rsidR="0012200A" w:rsidRPr="00282E3A" w14:paraId="703FD47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5F0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Materialistas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416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ED5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310B3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65D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AFF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Piscina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6A6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7A826FC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727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83A9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D34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05B7A95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0708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F7D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Algeciras a Chiapas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17B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$4,411.14</w:t>
            </w:r>
          </w:p>
        </w:tc>
      </w:tr>
      <w:tr w:rsidR="0012200A" w:rsidRPr="00282E3A" w14:paraId="6612AB0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8F5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BA3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Chiapas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8B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570A5CD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80D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Obrero Mundial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F84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calle Jalpa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9A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FAE668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97C3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BC4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 a 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6DB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663ED3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F22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C24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Épsilon a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343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61FEE87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36A1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Palmas de Mallorca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48FD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Kiussio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FBE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A1C31B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927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Pascal-Kant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94B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Completo (Joyas de Castilla) Par 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D9F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7209AF4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CE3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C7B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EC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$3,132.42</w:t>
            </w:r>
          </w:p>
        </w:tc>
      </w:tr>
      <w:tr w:rsidR="0012200A" w:rsidRPr="00282E3A" w14:paraId="0811C07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652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1D7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Olímpica a Boulevard Adolfo López Mateos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5F8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3D7B312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149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BD822"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F66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12E7C07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19E7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CD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EB3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$3,077.97</w:t>
            </w:r>
          </w:p>
        </w:tc>
      </w:tr>
      <w:tr w:rsidR="0012200A" w:rsidRPr="00282E3A" w14:paraId="5E5621A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030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749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66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0EAEDC0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70F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685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Araucaria del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162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72A7D4B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3CA0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DE7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Araucaria de Jerez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5C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2B4F500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858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FE4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Boulevard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5BC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$6,086.88</w:t>
            </w:r>
          </w:p>
        </w:tc>
      </w:tr>
      <w:tr w:rsidR="0012200A" w:rsidRPr="00282E3A" w14:paraId="7E3405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DD0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C00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del Moral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54A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3BC0DD2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4B8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8FC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León a avenida Cráter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42A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45A0EE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FE3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10F6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Cráter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87D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$5,129.51</w:t>
            </w:r>
          </w:p>
        </w:tc>
      </w:tr>
      <w:tr w:rsidR="0012200A" w:rsidRPr="00282E3A" w14:paraId="4D5A212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5FA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A0D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a Glorieta 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E83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256A270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668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84B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 a Colonia Lomas del Sol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98C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$3,761.83</w:t>
            </w:r>
          </w:p>
        </w:tc>
      </w:tr>
      <w:tr w:rsidR="0012200A" w:rsidRPr="00282E3A" w14:paraId="4013B21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7F9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77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Universidad a Colonia Lomas del Sol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C6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3CD3FAB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4A7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F7B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Sol a Curva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541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525C576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695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A7B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Curva a Boulevard Campestre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A20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$3,104.54</w:t>
            </w:r>
          </w:p>
        </w:tc>
      </w:tr>
      <w:tr w:rsidR="0012200A" w:rsidRPr="00282E3A" w14:paraId="65542D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26B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4A0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Curva a Boulevard Campestre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C09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4230F9C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366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597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Campestre a Subida Templo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558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61671FA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B08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270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Subida Templo Refugio a Y Griega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E0F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$3,104.54</w:t>
            </w:r>
          </w:p>
        </w:tc>
      </w:tr>
      <w:tr w:rsidR="0012200A" w:rsidRPr="00282E3A" w14:paraId="5A1277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5B7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07E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Todo el tramo comprendido en el Fraccionamiento Brisas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4A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67CB76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01A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C61A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Colina de Plata a Bosque Meridional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C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1D324AC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4C9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Prisma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9A3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Efrén Rebolledo a Privanza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056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$2,667.66</w:t>
            </w:r>
          </w:p>
        </w:tc>
      </w:tr>
      <w:tr w:rsidR="0012200A" w:rsidRPr="00282E3A" w14:paraId="62DFD97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B79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3A4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Ibarrilla</w:t>
            </w:r>
            <w:proofErr w:type="spellEnd"/>
            <w:r w:rsidRPr="00282E3A">
              <w:rPr>
                <w:rFonts w:ascii="Arial" w:eastAsia="Times New Roman" w:hAnsi="Arial" w:cs="Arial"/>
              </w:rPr>
              <w:t xml:space="preserve"> a calle Kiwi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06E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$1,617.26</w:t>
            </w:r>
          </w:p>
        </w:tc>
      </w:tr>
      <w:tr w:rsidR="0012200A" w:rsidRPr="00282E3A" w14:paraId="2E7A31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77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254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Agustín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75E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269EAA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560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BB0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Agustín Téllez Cruces a Romualdo Marmolejo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DD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$1,805.89</w:t>
            </w:r>
          </w:p>
        </w:tc>
      </w:tr>
      <w:tr w:rsidR="0012200A" w:rsidRPr="00282E3A" w14:paraId="2EF2C7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B3E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837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Romualdo Marmolejo a Boulevard José María Morelos Acera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E8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665F97F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FB8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Reboceros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03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Echeveste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097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3329A4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5590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78F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General Francisco Villa Sur a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35F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1FDB81D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45C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5E6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Miguel de Cervantes Saavedra Sur a Jerez de 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62C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60084D0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FF3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13E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Miguel de Cervantes Saavedra Sur a Lindero norte del Fraccionamiento Cumbres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902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$2,725.68</w:t>
            </w:r>
          </w:p>
        </w:tc>
      </w:tr>
      <w:tr w:rsidR="0012200A" w:rsidRPr="00282E3A" w14:paraId="2152D7B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008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0BD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 a calle San Genaro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EF6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$1,621.32</w:t>
            </w:r>
          </w:p>
        </w:tc>
      </w:tr>
      <w:tr w:rsidR="0012200A" w:rsidRPr="00282E3A" w14:paraId="1E8BD6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A01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35D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Hernández Álvarez a Estocolmo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11D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$3,077.97</w:t>
            </w:r>
          </w:p>
        </w:tc>
      </w:tr>
      <w:tr w:rsidR="0012200A" w:rsidRPr="00282E3A" w14:paraId="0248403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B795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E08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Estocolmo a 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E52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6DE6ACB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D3B8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637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las Américas a 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7E5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$3,857.42</w:t>
            </w:r>
          </w:p>
        </w:tc>
      </w:tr>
      <w:tr w:rsidR="0012200A" w:rsidRPr="00282E3A" w14:paraId="68280D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D46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911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Tepeyac a Wagner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5B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6878542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908F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Judas Tadeo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430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Vía de los Girasoles (Brisas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13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3E256FA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4108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2A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(Tramo norte) Y Griega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6D6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298D85B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901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AA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(Tramo sur) Y Griega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6A8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3C9F4C7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EA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986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(Tramo norte) Boulevard Campestre a Prolongación 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748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4E969B3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438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E1D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(Tramo sur) Boulevard Campestre a Prolongación 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191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6E3050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D00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907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Aristóteles a Boulevard Juan Alonso de Torres (Glorieta)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EC6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0EACDD4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E10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FE9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Juan Alonso de Torres (Glorieta) a avenida Manuel de </w:t>
            </w:r>
            <w:proofErr w:type="spellStart"/>
            <w:r w:rsidRPr="00282E3A">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3CE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4DE03A9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B1AE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10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Avenida Manuel de </w:t>
            </w:r>
            <w:proofErr w:type="spellStart"/>
            <w:r w:rsidRPr="00282E3A">
              <w:rPr>
                <w:rFonts w:ascii="Arial" w:eastAsia="Times New Roman" w:hAnsi="Arial" w:cs="Arial"/>
              </w:rPr>
              <w:t>Austri</w:t>
            </w:r>
            <w:proofErr w:type="spellEnd"/>
            <w:r w:rsidRPr="00282E3A">
              <w:rPr>
                <w:rFonts w:ascii="Arial" w:eastAsia="Times New Roman" w:hAnsi="Arial" w:cs="Arial"/>
              </w:rPr>
              <w:t xml:space="preserve">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D9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$3,132.42</w:t>
            </w:r>
          </w:p>
        </w:tc>
      </w:tr>
      <w:tr w:rsidR="0012200A" w:rsidRPr="00282E3A" w14:paraId="2F5993C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354D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0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de los Lagos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AA5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$3,119.14</w:t>
            </w:r>
          </w:p>
        </w:tc>
      </w:tr>
      <w:tr w:rsidR="0012200A" w:rsidRPr="00282E3A" w14:paraId="2BE9488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735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0158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6F2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1916F5D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099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1DC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2C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21FF1B3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E167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846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758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4FFDCB2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3BC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2C1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41D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$3,392.67</w:t>
            </w:r>
          </w:p>
        </w:tc>
      </w:tr>
      <w:tr w:rsidR="0012200A" w:rsidRPr="00282E3A" w14:paraId="79A445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66EA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53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Alfredo Valadez a Prolongación Álamo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D1B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530EC1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AF2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E70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Álamo de Jerez a Boulevard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89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1C7AC4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7AB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E40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Miguel de Cervantes Saavedra Sur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FAC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$2,626.51</w:t>
            </w:r>
          </w:p>
        </w:tc>
      </w:tr>
      <w:tr w:rsidR="0012200A" w:rsidRPr="00282E3A" w14:paraId="6C9836A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2C5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EA2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Madre Admirable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65C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106AD9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75B2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279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523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2544911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37B1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998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A9A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0196DAC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FBC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933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1B5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2FCB49F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49F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B82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B1C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$2,079.42</w:t>
            </w:r>
          </w:p>
        </w:tc>
      </w:tr>
      <w:tr w:rsidR="0012200A" w:rsidRPr="00282E3A" w14:paraId="4DC919D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107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67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de Cervantes Saavedra a 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48B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2C2B841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089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B3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Juárez a 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154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2F0730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816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95D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Venustiano Carranza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B1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475FB9D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B9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8D9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Hermanos Aldama a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FA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C69A47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913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0DB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de los Gómez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A5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4ED4598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685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6A2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B2C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440EA9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C2C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485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Delta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4AD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1A7373A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44A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060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Atotonilco a Circuito Siglo XXI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B8F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$2,090.40</w:t>
            </w:r>
          </w:p>
        </w:tc>
      </w:tr>
      <w:tr w:rsidR="0012200A" w:rsidRPr="00282E3A" w14:paraId="21121D6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7BF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Torre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B88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Boulevard José María Morelos a Boulevard Mineral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86E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863BF3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DBF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55A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Aeropuerto a Torre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B25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34C0F83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B8E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8D9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los Niños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04A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$9,575.15</w:t>
            </w:r>
          </w:p>
        </w:tc>
      </w:tr>
      <w:tr w:rsidR="0012200A" w:rsidRPr="00282E3A" w14:paraId="6660C2F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0060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F2F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490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3A89BC0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3AA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1D9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287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587CFD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FF7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016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 a 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0F9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784D654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19D0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BB9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Fray Daniel Mireles a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67E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4A3732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43A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C8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 a 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025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7A5490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9F1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77E2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Saturno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FA0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$2,305.08</w:t>
            </w:r>
          </w:p>
        </w:tc>
      </w:tr>
      <w:tr w:rsidR="0012200A" w:rsidRPr="00282E3A" w14:paraId="7FD3710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BDB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041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Guanajuato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E7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$2,590.59</w:t>
            </w:r>
          </w:p>
        </w:tc>
      </w:tr>
      <w:tr w:rsidR="0012200A" w:rsidRPr="00282E3A" w14:paraId="6F7CB3B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4F4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D6C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459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$1,367.69</w:t>
            </w:r>
          </w:p>
        </w:tc>
      </w:tr>
      <w:tr w:rsidR="0012200A" w:rsidRPr="00282E3A" w14:paraId="680989D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87D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D27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Téllez Cruces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42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$1,367.69</w:t>
            </w:r>
          </w:p>
        </w:tc>
      </w:tr>
      <w:tr w:rsidR="0012200A" w:rsidRPr="00282E3A" w14:paraId="2058CE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931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45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Pánuco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86E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3C4471B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E42A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BED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89B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$2,763.27</w:t>
            </w:r>
          </w:p>
        </w:tc>
      </w:tr>
      <w:tr w:rsidR="0012200A" w:rsidRPr="00282E3A" w14:paraId="0F34D3C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C25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F8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Timoteo Lozano a </w:t>
            </w:r>
            <w:proofErr w:type="spellStart"/>
            <w:r w:rsidRPr="00282E3A">
              <w:rPr>
                <w:rFonts w:ascii="Arial" w:eastAsia="Times New Roman" w:hAnsi="Arial" w:cs="Arial"/>
              </w:rPr>
              <w:t>F.F.C.C</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A46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700A0CE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C14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CB6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 de Septiembre a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225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7B6D894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9E6A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A7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1F4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22181DD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813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C83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Boulevard Francisco Villa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DB2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$3,966.30</w:t>
            </w:r>
          </w:p>
        </w:tc>
      </w:tr>
      <w:tr w:rsidR="0012200A" w:rsidRPr="00282E3A" w14:paraId="7701F61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3CB5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4F3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Villa Norte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28F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2A7F457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9AE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8A4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José María Morelos a avenida Paseo Magisterial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1B1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$2,530.89</w:t>
            </w:r>
          </w:p>
        </w:tc>
      </w:tr>
      <w:tr w:rsidR="0012200A" w:rsidRPr="00282E3A" w14:paraId="57EA80B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97F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C5A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Magisterial a San José del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B00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41D9642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A14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9E8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José del Potrero a lindero Fraccionamiento 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0DB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$2,557.44</w:t>
            </w:r>
          </w:p>
        </w:tc>
      </w:tr>
      <w:tr w:rsidR="0012200A" w:rsidRPr="00282E3A" w14:paraId="09B36BF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E3DD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Virgen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432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Autopista León - Aguascalientes a calle Virgen de San Juan (Autopista León- Aguascalientes a Calle Cumbre </w:t>
            </w:r>
            <w:proofErr w:type="spellStart"/>
            <w:r w:rsidRPr="00282E3A">
              <w:rPr>
                <w:rFonts w:ascii="Arial" w:eastAsia="Times New Roman" w:hAnsi="Arial" w:cs="Arial"/>
              </w:rPr>
              <w:t>Oiz</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CF7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$1,896.94</w:t>
            </w:r>
          </w:p>
        </w:tc>
      </w:tr>
      <w:tr w:rsidR="0012200A" w:rsidRPr="00282E3A" w14:paraId="245EDA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0E1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Wigberto</w:t>
            </w:r>
            <w:proofErr w:type="spellEnd"/>
            <w:r w:rsidRPr="00282E3A">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F9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Lerma a Río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92A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5FF5EF3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49B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 xml:space="preserve">Boulevard </w:t>
            </w:r>
            <w:proofErr w:type="spellStart"/>
            <w:r w:rsidRPr="00282E3A">
              <w:rPr>
                <w:rFonts w:ascii="Arial" w:eastAsia="Times New Roman" w:hAnsi="Arial" w:cs="Arial"/>
              </w:rPr>
              <w:t>Wigberto</w:t>
            </w:r>
            <w:proofErr w:type="spellEnd"/>
            <w:r w:rsidRPr="00282E3A">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036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Escondido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0F9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75AB1F5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65C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Wigberto</w:t>
            </w:r>
            <w:proofErr w:type="spellEnd"/>
            <w:r w:rsidRPr="00282E3A">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A42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A66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4CD510B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DF87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Wigberto</w:t>
            </w:r>
            <w:proofErr w:type="spellEnd"/>
            <w:r w:rsidRPr="00282E3A">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894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Mayo a C. Java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3F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3282C6B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053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Zodiaco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115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Asteroides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903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5D00AD2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EBA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1B7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 a Acapulco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2A5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0D2C22F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01E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Bosques de los Cauchos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1BD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Límite Sur de la Privada Tucán al Fraccionamiento Lagos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21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$6,428.14</w:t>
            </w:r>
          </w:p>
        </w:tc>
      </w:tr>
      <w:tr w:rsidR="0012200A" w:rsidRPr="00282E3A" w14:paraId="3D27485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68C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B9A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Santander a Soria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A84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540BFC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0F4F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Cádiz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8F0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Soria a Santander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548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27C17E3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367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Ancha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2AB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DCB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7735EF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4CF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071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Omega a calle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EF7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$1,504.46</w:t>
            </w:r>
          </w:p>
        </w:tc>
      </w:tr>
      <w:tr w:rsidR="0012200A" w:rsidRPr="00282E3A" w14:paraId="18F6EB2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2790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62E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Atotonilco a Tajo Santa Ana del Conde (Boulevard 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224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$1,299.98</w:t>
            </w:r>
          </w:p>
        </w:tc>
      </w:tr>
      <w:tr w:rsidR="0012200A" w:rsidRPr="00282E3A" w14:paraId="5C46B7E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8CA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FCA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de Obregón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06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2B8C5C1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0A11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799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424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20A68E0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B6CB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ECC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Doctor Hernández Álvarez a avenida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59C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$4,455.36</w:t>
            </w:r>
          </w:p>
        </w:tc>
      </w:tr>
      <w:tr w:rsidR="0012200A" w:rsidRPr="00282E3A" w14:paraId="5D67A03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33D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5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Tepeyac 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82D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523687A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9DB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5A5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Sebastián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A56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$5,333.98</w:t>
            </w:r>
          </w:p>
        </w:tc>
      </w:tr>
      <w:tr w:rsidR="0012200A" w:rsidRPr="00282E3A" w14:paraId="75FAF1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FFDC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A0B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avenida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AB0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5FB95FA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574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3F78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Roma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C78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$3,310.34</w:t>
            </w:r>
          </w:p>
        </w:tc>
      </w:tr>
      <w:tr w:rsidR="0012200A" w:rsidRPr="00282E3A" w14:paraId="17FFAFA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97B7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13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2AF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$3,351.51</w:t>
            </w:r>
          </w:p>
        </w:tc>
      </w:tr>
      <w:tr w:rsidR="0012200A" w:rsidRPr="00282E3A" w14:paraId="7D75F8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191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47A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9CC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$3,378.07</w:t>
            </w:r>
          </w:p>
        </w:tc>
      </w:tr>
      <w:tr w:rsidR="0012200A" w:rsidRPr="00282E3A" w14:paraId="154084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EB5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32A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De Y griega a acceso a la </w:t>
            </w:r>
            <w:proofErr w:type="spellStart"/>
            <w:r w:rsidRPr="00282E3A">
              <w:rPr>
                <w:rFonts w:ascii="Arial" w:eastAsia="Times New Roman" w:hAnsi="Arial" w:cs="Arial"/>
              </w:rPr>
              <w:t>Campigna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426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$1,048.32</w:t>
            </w:r>
          </w:p>
        </w:tc>
      </w:tr>
      <w:tr w:rsidR="0012200A" w:rsidRPr="00282E3A" w14:paraId="10517A1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2CA9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F74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Acceso a la </w:t>
            </w:r>
            <w:proofErr w:type="spellStart"/>
            <w:r w:rsidRPr="00282E3A">
              <w:rPr>
                <w:rFonts w:ascii="Arial" w:eastAsia="Times New Roman" w:hAnsi="Arial" w:cs="Arial"/>
              </w:rPr>
              <w:t>Campigna</w:t>
            </w:r>
            <w:proofErr w:type="spellEnd"/>
            <w:r w:rsidRPr="00282E3A">
              <w:rPr>
                <w:rFonts w:ascii="Arial" w:eastAsia="Times New Roman" w:hAnsi="Arial" w:cs="Arial"/>
              </w:rPr>
              <w:t xml:space="preserve"> a límite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C0A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$687.96</w:t>
            </w:r>
          </w:p>
        </w:tc>
      </w:tr>
      <w:tr w:rsidR="0012200A" w:rsidRPr="00282E3A" w14:paraId="1943EF8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695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AB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Aeropuerto a vía </w:t>
            </w:r>
            <w:proofErr w:type="spellStart"/>
            <w:r w:rsidRPr="00282E3A">
              <w:rPr>
                <w:rFonts w:ascii="Arial" w:eastAsia="Times New Roman" w:hAnsi="Arial" w:cs="Arial"/>
              </w:rPr>
              <w:t>F.F.C.C</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D41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$683.84</w:t>
            </w:r>
          </w:p>
        </w:tc>
      </w:tr>
      <w:tr w:rsidR="0012200A" w:rsidRPr="00282E3A" w14:paraId="6BF8FED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7F9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855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Vía </w:t>
            </w:r>
            <w:proofErr w:type="spellStart"/>
            <w:r w:rsidRPr="00282E3A">
              <w:rPr>
                <w:rFonts w:ascii="Arial" w:eastAsia="Times New Roman" w:hAnsi="Arial" w:cs="Arial"/>
              </w:rPr>
              <w:t>F.F.C.C</w:t>
            </w:r>
            <w:proofErr w:type="spellEnd"/>
            <w:r w:rsidRPr="00282E3A">
              <w:rPr>
                <w:rFonts w:ascii="Arial" w:eastAsia="Times New Roman" w:hAnsi="Arial" w:cs="Arial"/>
              </w:rPr>
              <w:t>. a Autopista León-Salamanca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A58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$410.31</w:t>
            </w:r>
          </w:p>
        </w:tc>
      </w:tr>
      <w:tr w:rsidR="0012200A" w:rsidRPr="00282E3A" w14:paraId="0F7DC40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4C8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Carretera León –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C47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Autopista León-Aguascalientes a límite poniente Plan de Ayala (Prolongación Juárez a límite poniente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462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$826.86</w:t>
            </w:r>
          </w:p>
        </w:tc>
      </w:tr>
      <w:tr w:rsidR="0012200A" w:rsidRPr="00282E3A" w14:paraId="3E59145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616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0DA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Alonso de Torres a avenida Cerro Gordo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6DD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$12,104.73</w:t>
            </w:r>
          </w:p>
        </w:tc>
      </w:tr>
      <w:tr w:rsidR="0012200A" w:rsidRPr="00282E3A" w14:paraId="1E494E8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6F01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Cataluña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5F9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Soria a Santander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FF3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17ABD3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717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Ceferino Ortiz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CC8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de las Exposiciones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7DB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$1,573.52</w:t>
            </w:r>
          </w:p>
        </w:tc>
      </w:tr>
      <w:tr w:rsidR="0012200A" w:rsidRPr="00282E3A" w14:paraId="3AB8F13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FC5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B773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9FB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$2,006.38</w:t>
            </w:r>
          </w:p>
        </w:tc>
      </w:tr>
      <w:tr w:rsidR="0012200A" w:rsidRPr="00282E3A" w14:paraId="1A475F1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B77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631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69F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253A01F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1819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Circuito Siglo XXI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941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Épsilon a 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CF4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$1,641.57</w:t>
            </w:r>
          </w:p>
        </w:tc>
      </w:tr>
      <w:tr w:rsidR="0012200A" w:rsidRPr="00282E3A" w14:paraId="19F0BBC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92E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452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Arroyo del Muerto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FE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$2,232.25</w:t>
            </w:r>
          </w:p>
        </w:tc>
      </w:tr>
      <w:tr w:rsidR="0012200A" w:rsidRPr="00282E3A" w14:paraId="707A7E9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01D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F12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Arroyo del Muerto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D8C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0B24004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847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D78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DAA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54F4A04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2B48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F3C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25A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73622BF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B5AD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FC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217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641AC4D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D94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2D5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B8E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33FCE0F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D97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773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1C6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4D2BA95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ED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20D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Luz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2C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$6,291.40</w:t>
            </w:r>
          </w:p>
        </w:tc>
      </w:tr>
      <w:tr w:rsidR="0012200A" w:rsidRPr="00282E3A" w14:paraId="510E5D4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BF2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303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Montecarlo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727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5F5DD63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C5D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Cuenca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FD8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de los Castillos a avenida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A34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29550F3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0A1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Cuernavaca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EB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27D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$4,445.67</w:t>
            </w:r>
          </w:p>
        </w:tc>
      </w:tr>
      <w:tr w:rsidR="0012200A" w:rsidRPr="00282E3A" w14:paraId="3BD773D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3573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EB36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56D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$3,692.76</w:t>
            </w:r>
          </w:p>
        </w:tc>
      </w:tr>
      <w:tr w:rsidR="0012200A" w:rsidRPr="00282E3A" w14:paraId="251A481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8496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C7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90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2D4650E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D31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52C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85D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$2,092.69</w:t>
            </w:r>
          </w:p>
        </w:tc>
      </w:tr>
      <w:tr w:rsidR="0012200A" w:rsidRPr="00282E3A" w14:paraId="491D23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AE2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1AA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 a Vicente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AAE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$2,079.42</w:t>
            </w:r>
          </w:p>
        </w:tc>
      </w:tr>
      <w:tr w:rsidR="0012200A" w:rsidRPr="00282E3A" w14:paraId="48A381E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D61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7E3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Vicente Guerrero a 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638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$2,064.81</w:t>
            </w:r>
          </w:p>
        </w:tc>
      </w:tr>
      <w:tr w:rsidR="0012200A" w:rsidRPr="00282E3A" w14:paraId="4985D66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B85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05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A88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14045BA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E07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0BA2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2D2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$4,103.07</w:t>
            </w:r>
          </w:p>
        </w:tc>
      </w:tr>
      <w:tr w:rsidR="0012200A" w:rsidRPr="00282E3A" w14:paraId="0D8D0C5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CA3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5E28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FCE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1A00B4B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F73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130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BEF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0F54A4B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275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DBE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Tres Guerras a Amado Nervo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4C4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6B3301B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F3B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F1F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36C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4A2222E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6B2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BBF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11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3F89219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15A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89F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9F6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2275E2D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A48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18A8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Rosas Moreno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D2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7F890A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8B31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9C5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847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$5,978.00</w:t>
            </w:r>
          </w:p>
        </w:tc>
      </w:tr>
      <w:tr w:rsidR="0012200A" w:rsidRPr="00282E3A" w14:paraId="0F0DA0A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2C5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59C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5AD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$4,650.14</w:t>
            </w:r>
          </w:p>
        </w:tc>
      </w:tr>
      <w:tr w:rsidR="0012200A" w:rsidRPr="00282E3A" w14:paraId="08B21A6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D82A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B1E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357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2921731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CCA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28F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025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$2,735.39</w:t>
            </w:r>
          </w:p>
        </w:tc>
      </w:tr>
      <w:tr w:rsidR="0012200A" w:rsidRPr="00282E3A" w14:paraId="74D749F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4A3D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873D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1A1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$2,763.27</w:t>
            </w:r>
          </w:p>
        </w:tc>
      </w:tr>
      <w:tr w:rsidR="0012200A" w:rsidRPr="00282E3A" w14:paraId="392409A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3E90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0041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AE7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07E0D45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451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977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Chuparrosa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2A7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$1,873.61</w:t>
            </w:r>
          </w:p>
        </w:tc>
      </w:tr>
      <w:tr w:rsidR="0012200A" w:rsidRPr="00282E3A" w14:paraId="19C0E41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DA9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797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Bravo a Río Pánuco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B8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3B96ED2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ADF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87F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Clío a 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F2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$1,107.44</w:t>
            </w:r>
          </w:p>
        </w:tc>
      </w:tr>
      <w:tr w:rsidR="0012200A" w:rsidRPr="00282E3A" w14:paraId="4ECE454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5FF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449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4F1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$4,554.53</w:t>
            </w:r>
          </w:p>
        </w:tc>
      </w:tr>
      <w:tr w:rsidR="0012200A" w:rsidRPr="00282E3A" w14:paraId="3FF3916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573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F82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44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$10,942.86</w:t>
            </w:r>
          </w:p>
        </w:tc>
      </w:tr>
      <w:tr w:rsidR="0012200A" w:rsidRPr="00282E3A" w14:paraId="324ED4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F1B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FD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698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$8,344.23</w:t>
            </w:r>
          </w:p>
        </w:tc>
      </w:tr>
      <w:tr w:rsidR="0012200A" w:rsidRPr="00282E3A" w14:paraId="48A6344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BB2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E17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Hermosillo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E65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03454E8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2F67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Eugenio Garza 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D857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Monte Iris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64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$6,017.84</w:t>
            </w:r>
          </w:p>
        </w:tc>
      </w:tr>
      <w:tr w:rsidR="0012200A" w:rsidRPr="00282E3A" w14:paraId="48F78AD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24D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464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 a Arroyo del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F44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$4,719.20</w:t>
            </w:r>
          </w:p>
        </w:tc>
      </w:tr>
      <w:tr w:rsidR="0012200A" w:rsidRPr="00282E3A" w14:paraId="7520225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5B2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Florencio Antillón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09B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Chiapas a Hermenegildo Galeana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22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3278515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33B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3FA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Emiliano Zapata a 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2B0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$9,397.22</w:t>
            </w:r>
          </w:p>
        </w:tc>
      </w:tr>
      <w:tr w:rsidR="0012200A" w:rsidRPr="00282E3A" w14:paraId="00BADAE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4AF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62C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Gante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5A0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$7,250.09</w:t>
            </w:r>
          </w:p>
        </w:tc>
      </w:tr>
      <w:tr w:rsidR="0012200A" w:rsidRPr="00282E3A" w14:paraId="09A448D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C4B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08C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 a 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083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$6,428.14</w:t>
            </w:r>
          </w:p>
        </w:tc>
      </w:tr>
      <w:tr w:rsidR="0012200A" w:rsidRPr="00282E3A" w14:paraId="0400566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B9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78B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13 de Septiembre a 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511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$5,785.45</w:t>
            </w:r>
          </w:p>
        </w:tc>
      </w:tr>
      <w:tr w:rsidR="0012200A" w:rsidRPr="00282E3A" w14:paraId="0FE509A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F5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D6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Alvarado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9A6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$5,744.31</w:t>
            </w:r>
          </w:p>
        </w:tc>
      </w:tr>
      <w:tr w:rsidR="0012200A" w:rsidRPr="00282E3A" w14:paraId="578B752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05B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Fresno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BB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Villa a Atitlán (Mesa de 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06F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6CFCD4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A75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813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F7D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61C8F3C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2ED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E6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6EB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$11,353.15</w:t>
            </w:r>
          </w:p>
        </w:tc>
      </w:tr>
      <w:tr w:rsidR="0012200A" w:rsidRPr="00282E3A" w14:paraId="06CC4B4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CA6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5D59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F92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$2,092.69</w:t>
            </w:r>
          </w:p>
        </w:tc>
      </w:tr>
      <w:tr w:rsidR="0012200A" w:rsidRPr="00282E3A" w14:paraId="089A81E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194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709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Emiliano Zapata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7DF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1280538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70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535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1D0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$1,710.28</w:t>
            </w:r>
          </w:p>
        </w:tc>
      </w:tr>
      <w:tr w:rsidR="0012200A" w:rsidRPr="00282E3A" w14:paraId="1DCC89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1B8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DC7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Juan de los Lagos a Michoacán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A5C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$1,873.61</w:t>
            </w:r>
          </w:p>
        </w:tc>
      </w:tr>
      <w:tr w:rsidR="0012200A" w:rsidRPr="00282E3A" w14:paraId="41F788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B963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24D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Michoacán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78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5876F63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4364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D0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C4E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22B2F6D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098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A8EF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B06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$1,942.66</w:t>
            </w:r>
          </w:p>
        </w:tc>
      </w:tr>
      <w:tr w:rsidR="0012200A" w:rsidRPr="00282E3A" w14:paraId="3B6FE9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538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AEEE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BC1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4EF599B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6D2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E8F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AF3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$6,251.54</w:t>
            </w:r>
          </w:p>
        </w:tc>
      </w:tr>
      <w:tr w:rsidR="0012200A" w:rsidRPr="00282E3A" w14:paraId="3C9D286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16C5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8B09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avenida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C44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$7,523.61</w:t>
            </w:r>
          </w:p>
        </w:tc>
      </w:tr>
      <w:tr w:rsidR="0012200A" w:rsidRPr="00282E3A" w14:paraId="607114B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232C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A1E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1A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52724A9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337E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CB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75C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$4,855.96</w:t>
            </w:r>
          </w:p>
        </w:tc>
      </w:tr>
      <w:tr w:rsidR="0012200A" w:rsidRPr="00282E3A" w14:paraId="6AB7805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A458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C91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Luz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AD2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59C7E91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303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8A3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EE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5C7360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5BB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5D9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 a Sánchez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43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$4,267.73</w:t>
            </w:r>
          </w:p>
        </w:tc>
      </w:tr>
      <w:tr w:rsidR="0012200A" w:rsidRPr="00282E3A" w14:paraId="1E3412A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E22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F94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Sánchez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C07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$10,942.86</w:t>
            </w:r>
          </w:p>
        </w:tc>
      </w:tr>
      <w:tr w:rsidR="0012200A" w:rsidRPr="00282E3A" w14:paraId="7C9E451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BC07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19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564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5131266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D97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AB3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Hermosillo a Reynosa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5CD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76A1945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9C64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5B2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Reynosa a Betania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67E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1C543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5FF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FA0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15B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7B09301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489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EEB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Rayón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CF1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$1,936.02</w:t>
            </w:r>
          </w:p>
        </w:tc>
      </w:tr>
      <w:tr w:rsidR="0012200A" w:rsidRPr="00282E3A" w14:paraId="773D609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8668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C6BF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74F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$2,277.27</w:t>
            </w:r>
          </w:p>
        </w:tc>
      </w:tr>
      <w:tr w:rsidR="0012200A" w:rsidRPr="00282E3A" w14:paraId="45D1A83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F3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2652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049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$6,291.40</w:t>
            </w:r>
          </w:p>
        </w:tc>
      </w:tr>
      <w:tr w:rsidR="0012200A" w:rsidRPr="00282E3A" w14:paraId="20D9AF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009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F0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3FF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$8,548.74</w:t>
            </w:r>
          </w:p>
        </w:tc>
      </w:tr>
      <w:tr w:rsidR="0012200A" w:rsidRPr="00282E3A" w14:paraId="0A9D34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09C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Hortelanos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E97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EA2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$1,600.07</w:t>
            </w:r>
          </w:p>
        </w:tc>
      </w:tr>
      <w:tr w:rsidR="0012200A" w:rsidRPr="00282E3A" w14:paraId="6867665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E5C5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443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4BA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0DA33D9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E7D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E02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2F5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1EB8F63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ED0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6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05C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$3,556.00</w:t>
            </w:r>
          </w:p>
        </w:tc>
      </w:tr>
      <w:tr w:rsidR="0012200A" w:rsidRPr="00282E3A" w14:paraId="0404930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97B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03B2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ABA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214430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A69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FCF1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Josefa Ortiz de Domínguez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8A5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$12,037.00</w:t>
            </w:r>
          </w:p>
        </w:tc>
      </w:tr>
      <w:tr w:rsidR="0012200A" w:rsidRPr="00282E3A" w14:paraId="5E3CDEC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0A1D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2EF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CD5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$9,575.15</w:t>
            </w:r>
          </w:p>
        </w:tc>
      </w:tr>
      <w:tr w:rsidR="0012200A" w:rsidRPr="00282E3A" w14:paraId="54A86D6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C11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968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C0B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33887AB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A9A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770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189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01B22A4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859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1207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República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7FD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51A397C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C73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AF5C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410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742EDE1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33D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CB97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405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14E1C4F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AEB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Iguala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025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BA3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$7,973.76</w:t>
            </w:r>
          </w:p>
        </w:tc>
      </w:tr>
      <w:tr w:rsidR="0012200A" w:rsidRPr="00282E3A" w14:paraId="7D3FB53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CF6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28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A01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5E5E07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72D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7C9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2D7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$2,420.68</w:t>
            </w:r>
          </w:p>
        </w:tc>
      </w:tr>
      <w:tr w:rsidR="0012200A" w:rsidRPr="00282E3A" w14:paraId="01C3F18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4CB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630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B33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6C88E36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1464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E2FF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280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5580E37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8E8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9306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2CF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54AF6F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A310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37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Chuparrosa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C6E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$2,229.47</w:t>
            </w:r>
          </w:p>
        </w:tc>
      </w:tr>
      <w:tr w:rsidR="0012200A" w:rsidRPr="00282E3A" w14:paraId="0B8EAAE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6705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AC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Bravo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BB3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$2,201.60</w:t>
            </w:r>
          </w:p>
        </w:tc>
      </w:tr>
      <w:tr w:rsidR="0012200A" w:rsidRPr="00282E3A" w14:paraId="617D313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E2B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A2B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Juan José Torres Landa a Estación </w:t>
            </w:r>
            <w:proofErr w:type="spellStart"/>
            <w:r w:rsidRPr="00282E3A">
              <w:rPr>
                <w:rFonts w:ascii="Arial" w:eastAsia="Times New Roman" w:hAnsi="Arial" w:cs="Arial"/>
              </w:rPr>
              <w:t>F.F.C.C</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38E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D24FF9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5D7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Jardineros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874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C9F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6FCB24B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EDC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Jerez de 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3D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Jerez de la Luz a Calle Eta (Del Zaire)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A39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$1,641.22</w:t>
            </w:r>
          </w:p>
        </w:tc>
      </w:tr>
      <w:tr w:rsidR="0012200A" w:rsidRPr="00282E3A" w14:paraId="1A6E14F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CC3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A187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9F8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$2,257.35</w:t>
            </w:r>
          </w:p>
        </w:tc>
      </w:tr>
      <w:tr w:rsidR="0012200A" w:rsidRPr="00282E3A" w14:paraId="7EE150A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726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A87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95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$11,516.48</w:t>
            </w:r>
          </w:p>
        </w:tc>
      </w:tr>
      <w:tr w:rsidR="0012200A" w:rsidRPr="00282E3A" w14:paraId="267CE46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F23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3E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Aquiles Serdán a 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AB9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$12,310.54</w:t>
            </w:r>
          </w:p>
        </w:tc>
      </w:tr>
      <w:tr w:rsidR="0012200A" w:rsidRPr="00282E3A" w14:paraId="4E4D49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526A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de la Barrera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D53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Alonso de Torres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73F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4A60DEA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93C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9D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Paseo del Moral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1D2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$2,872.15</w:t>
            </w:r>
          </w:p>
        </w:tc>
      </w:tr>
      <w:tr w:rsidR="0012200A" w:rsidRPr="00282E3A" w14:paraId="6F51A1C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B94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609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BA3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4A0E7DE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7B0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C1E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C59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4DE6A2E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0175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382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Dr. Hernández Álvarez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D61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$1,751.02</w:t>
            </w:r>
          </w:p>
        </w:tc>
      </w:tr>
      <w:tr w:rsidR="0012200A" w:rsidRPr="00282E3A" w14:paraId="6B38B04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403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298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E4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$8,481.01</w:t>
            </w:r>
          </w:p>
        </w:tc>
      </w:tr>
      <w:tr w:rsidR="0012200A" w:rsidRPr="00282E3A" w14:paraId="52C27C8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020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CBD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062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$4,923.68</w:t>
            </w:r>
          </w:p>
        </w:tc>
      </w:tr>
      <w:tr w:rsidR="0012200A" w:rsidRPr="00282E3A" w14:paraId="381F2B9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FA9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31E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D67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$2,598.61</w:t>
            </w:r>
          </w:p>
        </w:tc>
      </w:tr>
      <w:tr w:rsidR="0012200A" w:rsidRPr="00282E3A" w14:paraId="0B0FD8F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806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A33E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Leandro Valle a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6E7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$2,352.97</w:t>
            </w:r>
          </w:p>
        </w:tc>
      </w:tr>
      <w:tr w:rsidR="0012200A" w:rsidRPr="00282E3A" w14:paraId="092FBE2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3E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C9A6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avenida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03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$2,283.92</w:t>
            </w:r>
          </w:p>
        </w:tc>
      </w:tr>
      <w:tr w:rsidR="0012200A" w:rsidRPr="00282E3A" w14:paraId="61FD483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DD3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861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Parral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D8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07AD4B7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736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157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D88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7ADE496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5DD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83D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Juan José Torres Landa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37F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4B43125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222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613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Timoteo Lozano a vías del tren </w:t>
            </w:r>
            <w:proofErr w:type="spellStart"/>
            <w:r w:rsidRPr="00282E3A">
              <w:rPr>
                <w:rFonts w:ascii="Arial" w:eastAsia="Times New Roman" w:hAnsi="Arial" w:cs="Arial"/>
              </w:rPr>
              <w:t>F.F.C.C</w:t>
            </w:r>
            <w:proofErr w:type="spellEnd"/>
            <w:r w:rsidRPr="00282E3A">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795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$1,217.63</w:t>
            </w:r>
          </w:p>
        </w:tc>
      </w:tr>
      <w:tr w:rsidR="0012200A" w:rsidRPr="00282E3A" w14:paraId="77F8EFF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23DE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09D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Vías del tren </w:t>
            </w:r>
            <w:proofErr w:type="spellStart"/>
            <w:r w:rsidRPr="00282E3A">
              <w:rPr>
                <w:rFonts w:ascii="Arial" w:eastAsia="Times New Roman" w:hAnsi="Arial" w:cs="Arial"/>
              </w:rPr>
              <w:t>F.F.C.C</w:t>
            </w:r>
            <w:proofErr w:type="spellEnd"/>
            <w:r w:rsidRPr="00282E3A">
              <w:rPr>
                <w:rFonts w:ascii="Arial" w:eastAsia="Times New Roman" w:hAnsi="Arial" w:cs="Arial"/>
              </w:rPr>
              <w:t>. a límite de Santa Rosa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52A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$738.28</w:t>
            </w:r>
          </w:p>
        </w:tc>
      </w:tr>
      <w:tr w:rsidR="0012200A" w:rsidRPr="00282E3A" w14:paraId="00C5EF0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1BA9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355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Aurelio Luis </w:t>
            </w:r>
            <w:proofErr w:type="spellStart"/>
            <w:r w:rsidRPr="00282E3A">
              <w:rPr>
                <w:rFonts w:ascii="Arial" w:eastAsia="Times New Roman" w:hAnsi="Arial" w:cs="Arial"/>
              </w:rPr>
              <w:t>Gallardo</w:t>
            </w:r>
            <w:proofErr w:type="spellEnd"/>
            <w:r w:rsidRPr="00282E3A">
              <w:rPr>
                <w:rFonts w:ascii="Arial" w:eastAsia="Times New Roman" w:hAnsi="Arial" w:cs="Arial"/>
              </w:rPr>
              <w:t xml:space="preserve"> a López Mateos a Camelia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D00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4B71158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FBE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98C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Camelia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CB2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00E5EC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3C8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F8F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145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$8,207.47</w:t>
            </w:r>
          </w:p>
        </w:tc>
      </w:tr>
      <w:tr w:rsidR="0012200A" w:rsidRPr="00282E3A" w14:paraId="1035A59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AF69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FB1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81E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$4,239.85</w:t>
            </w:r>
          </w:p>
        </w:tc>
      </w:tr>
      <w:tr w:rsidR="0012200A" w:rsidRPr="00282E3A" w14:paraId="16517B6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EC6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C80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80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$2,667.66</w:t>
            </w:r>
          </w:p>
        </w:tc>
      </w:tr>
      <w:tr w:rsidR="0012200A" w:rsidRPr="00282E3A" w14:paraId="7BC245F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8CD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09D9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Leandro Valle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A67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736EBDD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2D6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511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Mariano Escobedo 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CFE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79F873A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769A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BC57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Amado Nervo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246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720607A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941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67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Tres Guerras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F34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81F159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137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84CB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43E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2FCFBB4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8D0A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9F1D2"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EE5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60D1C25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081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7F11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8C8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46D629A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8B0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71B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Miguel Alemán a avenida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EE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6129F5B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7BA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6A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Justo Sierra a avenida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2E2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$2,489.73</w:t>
            </w:r>
          </w:p>
        </w:tc>
      </w:tr>
      <w:tr w:rsidR="0012200A" w:rsidRPr="00282E3A" w14:paraId="2256C3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391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220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Juárez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820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67274FE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685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297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Florencio Antillón a Amores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927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$2,461.85</w:t>
            </w:r>
          </w:p>
        </w:tc>
      </w:tr>
      <w:tr w:rsidR="0012200A" w:rsidRPr="00282E3A" w14:paraId="489B1A6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08E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5F3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Amores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B81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$8,535.46</w:t>
            </w:r>
          </w:p>
        </w:tc>
      </w:tr>
      <w:tr w:rsidR="0012200A" w:rsidRPr="00282E3A" w14:paraId="0D6F8B3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159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D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Calle Artes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212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$4,650.14</w:t>
            </w:r>
          </w:p>
        </w:tc>
      </w:tr>
      <w:tr w:rsidR="0012200A" w:rsidRPr="00282E3A" w14:paraId="7557269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D16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C4BF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B99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429B58D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0F4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C5D4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329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$3,351.51</w:t>
            </w:r>
          </w:p>
        </w:tc>
      </w:tr>
      <w:tr w:rsidR="0012200A" w:rsidRPr="00282E3A" w14:paraId="29ACA2D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BB4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Lic. Verdad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C64E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75C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6942BC4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EEC0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María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179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Raquel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DED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138049D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D29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Patria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5B2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Tierra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549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7C312E4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DC0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Raquel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74C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Atotonilco a Madre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30E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628584D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84B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Madre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6AF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Mayo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69B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1C62405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672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54A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Salida a Los Gómez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4B8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579C39C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4B99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F72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Hidalgo a 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85D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282A490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60AC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E5E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9E1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$1,860.33</w:t>
            </w:r>
          </w:p>
        </w:tc>
      </w:tr>
      <w:tr w:rsidR="0012200A" w:rsidRPr="00282E3A" w14:paraId="7179D41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F78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E82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 Guerras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BB0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3D494EF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CAD5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A39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EBF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$1,873.61</w:t>
            </w:r>
          </w:p>
        </w:tc>
      </w:tr>
      <w:tr w:rsidR="0012200A" w:rsidRPr="00282E3A" w14:paraId="6288413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803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952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Calzada de los Héroes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2BC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4E78742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ACC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9C4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Calzada de los Héroes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118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BA4FE6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DF3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86F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6D5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236D798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082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EDE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099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4D3D41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D04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D6F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Prolongación Calzada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C2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$3,625.03</w:t>
            </w:r>
          </w:p>
        </w:tc>
      </w:tr>
      <w:tr w:rsidR="0012200A" w:rsidRPr="00282E3A" w14:paraId="45E1360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404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A1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C6D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60212F3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311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221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5B8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$2,229.47</w:t>
            </w:r>
          </w:p>
        </w:tc>
      </w:tr>
      <w:tr w:rsidR="0012200A" w:rsidRPr="00282E3A" w14:paraId="537D845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1C69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828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7BE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$6,154.62</w:t>
            </w:r>
          </w:p>
        </w:tc>
      </w:tr>
      <w:tr w:rsidR="0012200A" w:rsidRPr="00282E3A" w14:paraId="0E232A1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4BE6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53F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Hilario Medina a Cuernavaca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12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$5,197.22</w:t>
            </w:r>
          </w:p>
        </w:tc>
      </w:tr>
      <w:tr w:rsidR="0012200A" w:rsidRPr="00282E3A" w14:paraId="41BE679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18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E6D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8A1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$2,489.73</w:t>
            </w:r>
          </w:p>
        </w:tc>
      </w:tr>
      <w:tr w:rsidR="0012200A" w:rsidRPr="00282E3A" w14:paraId="0B08272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A24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A88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Adolfo López Mateos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3BE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$2,941.20</w:t>
            </w:r>
          </w:p>
        </w:tc>
      </w:tr>
      <w:tr w:rsidR="0012200A" w:rsidRPr="00282E3A" w14:paraId="1B98A31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1D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Motolinía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20E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Francisco I. Madero a 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2F8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$3,282.46</w:t>
            </w:r>
          </w:p>
        </w:tc>
      </w:tr>
      <w:tr w:rsidR="0012200A" w:rsidRPr="00282E3A" w14:paraId="3DF5E82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60F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Niebla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A54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8DD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$3,829.55</w:t>
            </w:r>
          </w:p>
        </w:tc>
      </w:tr>
      <w:tr w:rsidR="0012200A" w:rsidRPr="00282E3A" w14:paraId="5E3F3F2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D8A0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3B1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Pachuca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45A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$7,386.87</w:t>
            </w:r>
          </w:p>
        </w:tc>
      </w:tr>
      <w:tr w:rsidR="0012200A" w:rsidRPr="00282E3A" w14:paraId="508ED81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759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D4C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A28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$8,481.01</w:t>
            </w:r>
          </w:p>
        </w:tc>
      </w:tr>
      <w:tr w:rsidR="0012200A" w:rsidRPr="00282E3A" w14:paraId="371FC4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4C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Pachuca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B41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Héroes de la Independencia a 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F4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$7,386.87</w:t>
            </w:r>
          </w:p>
        </w:tc>
      </w:tr>
      <w:tr w:rsidR="0012200A" w:rsidRPr="00282E3A" w14:paraId="43F9DC2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7BE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7039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Nicaragua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253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2BCFFC4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E80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A31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F7B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6CA078E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E7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DE7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Presa Ignacio Allende a Gobernadora (Colonia Lomas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49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$2,010.38</w:t>
            </w:r>
          </w:p>
        </w:tc>
      </w:tr>
      <w:tr w:rsidR="0012200A" w:rsidRPr="00282E3A" w14:paraId="5F555AE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C12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B8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Alameda Sur a Corcel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902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27EF4EB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C3E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77F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Mayo a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1AE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$10,737.02</w:t>
            </w:r>
          </w:p>
        </w:tc>
      </w:tr>
      <w:tr w:rsidR="0012200A" w:rsidRPr="00282E3A" w14:paraId="4CD4152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A9C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620DB"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Hermanos Aldama a 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716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$7,386.87</w:t>
            </w:r>
          </w:p>
        </w:tc>
      </w:tr>
      <w:tr w:rsidR="0012200A" w:rsidRPr="00282E3A" w14:paraId="3A47C37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C9D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9E5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Donato Guerra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C1D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149B04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201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F96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Paz a 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774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4DEDB45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5CE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E5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Libertad a Privada 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05E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1E214FA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C52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29E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13 de Septiembre a 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4AE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$3,145.68</w:t>
            </w:r>
          </w:p>
        </w:tc>
      </w:tr>
      <w:tr w:rsidR="0012200A" w:rsidRPr="00282E3A" w14:paraId="42F2A3D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F960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58B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Alvarado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EBA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$3,077.97</w:t>
            </w:r>
          </w:p>
        </w:tc>
      </w:tr>
      <w:tr w:rsidR="0012200A" w:rsidRPr="00282E3A" w14:paraId="37564AD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8328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8F0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 de Febrero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C56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$8,344.23</w:t>
            </w:r>
          </w:p>
        </w:tc>
      </w:tr>
      <w:tr w:rsidR="0012200A" w:rsidRPr="00282E3A" w14:paraId="314F899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82EA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DF3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7F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09167F9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5F4B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B52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CF6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$3,036.80</w:t>
            </w:r>
          </w:p>
        </w:tc>
      </w:tr>
      <w:tr w:rsidR="0012200A" w:rsidRPr="00282E3A" w14:paraId="3A6A33D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90B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2C40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789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$2,557.44</w:t>
            </w:r>
          </w:p>
        </w:tc>
      </w:tr>
      <w:tr w:rsidR="0012200A" w:rsidRPr="00282E3A" w14:paraId="4D5E27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4CC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2FB9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Mariano Escobedo 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B60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$2,420.68</w:t>
            </w:r>
          </w:p>
        </w:tc>
      </w:tr>
      <w:tr w:rsidR="0012200A" w:rsidRPr="00282E3A" w14:paraId="6285268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520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F0B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Parral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464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$2,133.85</w:t>
            </w:r>
          </w:p>
        </w:tc>
      </w:tr>
      <w:tr w:rsidR="0012200A" w:rsidRPr="00282E3A" w14:paraId="468E546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462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16C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Progreso a Hortelanos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B07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$1,955.94</w:t>
            </w:r>
          </w:p>
        </w:tc>
      </w:tr>
      <w:tr w:rsidR="0012200A" w:rsidRPr="00282E3A" w14:paraId="431C17F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4941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C6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Hortelanos a Jardineros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428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$1,936.02</w:t>
            </w:r>
          </w:p>
        </w:tc>
      </w:tr>
      <w:tr w:rsidR="0012200A" w:rsidRPr="00282E3A" w14:paraId="178AB02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096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D60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FDB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5BD6FBC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42E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Práxedis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64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Álvaro Obregón a 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8EB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$7,386.87</w:t>
            </w:r>
          </w:p>
        </w:tc>
      </w:tr>
      <w:tr w:rsidR="0012200A" w:rsidRPr="00282E3A" w14:paraId="4A56709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511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Presa Ignacio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ED5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Paseo de la Presa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88B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$1,847.04</w:t>
            </w:r>
          </w:p>
        </w:tc>
      </w:tr>
      <w:tr w:rsidR="0012200A" w:rsidRPr="00282E3A" w14:paraId="2E7B4C4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AC8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02F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36E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$2,420.68</w:t>
            </w:r>
          </w:p>
        </w:tc>
      </w:tr>
      <w:tr w:rsidR="0012200A" w:rsidRPr="00282E3A" w14:paraId="26730BB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2909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Privada 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C2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Completo en Colonia Fraccionamiento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BC7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$1,504.46</w:t>
            </w:r>
          </w:p>
        </w:tc>
      </w:tr>
      <w:tr w:rsidR="0012200A" w:rsidRPr="00282E3A" w14:paraId="6101F42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959A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320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Calzada de los Héroes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F00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$3,063.35</w:t>
            </w:r>
          </w:p>
        </w:tc>
      </w:tr>
      <w:tr w:rsidR="0012200A" w:rsidRPr="00282E3A" w14:paraId="66CE265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182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1561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68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$2,626.51</w:t>
            </w:r>
          </w:p>
        </w:tc>
      </w:tr>
      <w:tr w:rsidR="0012200A" w:rsidRPr="00282E3A" w14:paraId="53ED2D7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133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8DDE"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Avenida Francia a avenida 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779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$2,394.12</w:t>
            </w:r>
          </w:p>
        </w:tc>
      </w:tr>
      <w:tr w:rsidR="0012200A" w:rsidRPr="00282E3A" w14:paraId="1C793EC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531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 – San Miguel de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3E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Romita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048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6E5358F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9EC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82C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Completo en Colonia Fraccionamiento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717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$1,367.69</w:t>
            </w:r>
          </w:p>
        </w:tc>
      </w:tr>
      <w:tr w:rsidR="0012200A" w:rsidRPr="00282E3A" w14:paraId="2BAA3BB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869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3CF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Antillón a 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AF4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$3,214.74</w:t>
            </w:r>
          </w:p>
        </w:tc>
      </w:tr>
      <w:tr w:rsidR="0012200A" w:rsidRPr="00282E3A" w14:paraId="5A7C67E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C28A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34C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E6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413EACE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AA26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3A2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Comonfort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8D5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$5,129.51</w:t>
            </w:r>
          </w:p>
        </w:tc>
      </w:tr>
      <w:tr w:rsidR="0012200A" w:rsidRPr="00282E3A" w14:paraId="11D27A1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CCC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74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Justo Sierra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5E1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$5,060.45</w:t>
            </w:r>
          </w:p>
        </w:tc>
      </w:tr>
      <w:tr w:rsidR="0012200A" w:rsidRPr="00282E3A" w14:paraId="21686CD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249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E8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906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$3,008.92</w:t>
            </w:r>
          </w:p>
        </w:tc>
      </w:tr>
      <w:tr w:rsidR="0012200A" w:rsidRPr="00282E3A" w14:paraId="36B843A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2466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B044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0AC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42FE221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768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14C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Pino Suárez 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EB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24EC8C1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F81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Ganges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843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Ferrocarriles Nacionales a Ejército Nacional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AAA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4D875F6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68C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Lerma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B84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Hermanos Aldama a </w:t>
            </w:r>
            <w:proofErr w:type="spellStart"/>
            <w:r w:rsidRPr="00282E3A">
              <w:rPr>
                <w:rFonts w:ascii="Arial" w:eastAsia="Times New Roman" w:hAnsi="Arial" w:cs="Arial"/>
              </w:rPr>
              <w:t>Guty</w:t>
            </w:r>
            <w:proofErr w:type="spellEnd"/>
            <w:r w:rsidRPr="00282E3A">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4E7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317FEE3A"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4E4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00E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94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186066D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2E8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925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Efrén Hernández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218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$2,270.63</w:t>
            </w:r>
          </w:p>
        </w:tc>
      </w:tr>
      <w:tr w:rsidR="0012200A" w:rsidRPr="00282E3A" w14:paraId="5923D48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6FE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F39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FB9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356A476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D2A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E29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Pino Suárez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050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490707C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251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DAF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Ignacio Altamirano a 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79A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$2,982.37</w:t>
            </w:r>
          </w:p>
        </w:tc>
      </w:tr>
      <w:tr w:rsidR="0012200A" w:rsidRPr="00282E3A" w14:paraId="43012089"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1C7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646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Juan Valle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C61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$1,914.75</w:t>
            </w:r>
          </w:p>
        </w:tc>
      </w:tr>
      <w:tr w:rsidR="0012200A" w:rsidRPr="00282E3A" w14:paraId="4A76B30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9F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DC4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Pachuca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B63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$6,401.59</w:t>
            </w:r>
          </w:p>
        </w:tc>
      </w:tr>
      <w:tr w:rsidR="0012200A" w:rsidRPr="00282E3A" w14:paraId="2CA5B29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DF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5EE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B17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$6,839.78</w:t>
            </w:r>
          </w:p>
        </w:tc>
      </w:tr>
      <w:tr w:rsidR="0012200A" w:rsidRPr="00282E3A" w14:paraId="78545EA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0E2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E25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Vizcaya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A0D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$2,325.08</w:t>
            </w:r>
          </w:p>
        </w:tc>
      </w:tr>
      <w:tr w:rsidR="0012200A" w:rsidRPr="00282E3A" w14:paraId="33584A2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C164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Sierra de los Agustinos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79E3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Ceferino Ortiz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EAB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$1,280.04</w:t>
            </w:r>
          </w:p>
        </w:tc>
      </w:tr>
      <w:tr w:rsidR="0012200A" w:rsidRPr="00282E3A" w14:paraId="671A20CE"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216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Tabachín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4613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Boulevard Hermenegildo Bustos a José Ma.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60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$2,051.55</w:t>
            </w:r>
          </w:p>
        </w:tc>
      </w:tr>
      <w:tr w:rsidR="0012200A" w:rsidRPr="00282E3A" w14:paraId="343D814D"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95F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Talabarteros de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14A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Paseo de Echeveste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D89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$1,983.81</w:t>
            </w:r>
          </w:p>
        </w:tc>
      </w:tr>
      <w:tr w:rsidR="0012200A" w:rsidRPr="00282E3A" w14:paraId="176A9182"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647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E31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Españita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B66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$8,481.01</w:t>
            </w:r>
          </w:p>
        </w:tc>
      </w:tr>
      <w:tr w:rsidR="0012200A" w:rsidRPr="00282E3A" w14:paraId="37ACDF85"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CF0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5B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A6A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$6,401.59</w:t>
            </w:r>
          </w:p>
        </w:tc>
      </w:tr>
      <w:tr w:rsidR="0012200A" w:rsidRPr="00282E3A" w14:paraId="1A2ED26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7B9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Tierra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4CE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Río Bravo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DE7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$1,891.53</w:t>
            </w:r>
          </w:p>
        </w:tc>
      </w:tr>
      <w:tr w:rsidR="0012200A" w:rsidRPr="00282E3A" w14:paraId="32E9A820"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49EC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Tierra Colorada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BBC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651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$4,376.60</w:t>
            </w:r>
          </w:p>
        </w:tc>
      </w:tr>
      <w:tr w:rsidR="0012200A" w:rsidRPr="00282E3A" w14:paraId="3712A726"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3B3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875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B1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$1,778.01</w:t>
            </w:r>
          </w:p>
        </w:tc>
      </w:tr>
      <w:tr w:rsidR="0012200A" w:rsidRPr="00282E3A" w14:paraId="568B2B04"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31B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Torre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DD8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Universidad Tecnológica a Boulevard Cañaveral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EB5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$1,821.04</w:t>
            </w:r>
          </w:p>
        </w:tc>
      </w:tr>
      <w:tr w:rsidR="0012200A" w:rsidRPr="00282E3A" w14:paraId="3F66B3E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FE14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Trigo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595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136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$2,420.68</w:t>
            </w:r>
          </w:p>
        </w:tc>
      </w:tr>
      <w:tr w:rsidR="0012200A" w:rsidRPr="00282E3A" w14:paraId="376508B7"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19B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23E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Aurelio Luis </w:t>
            </w:r>
            <w:proofErr w:type="spellStart"/>
            <w:r w:rsidRPr="00282E3A">
              <w:rPr>
                <w:rFonts w:ascii="Arial" w:eastAsia="Times New Roman" w:hAnsi="Arial" w:cs="Arial"/>
              </w:rPr>
              <w:t>Gallardo</w:t>
            </w:r>
            <w:proofErr w:type="spellEnd"/>
            <w:r w:rsidRPr="00282E3A">
              <w:rPr>
                <w:rFonts w:ascii="Arial" w:eastAsia="Times New Roman" w:hAnsi="Arial" w:cs="Arial"/>
              </w:rPr>
              <w:t xml:space="preserve"> a 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8C5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$2,147.14</w:t>
            </w:r>
          </w:p>
        </w:tc>
      </w:tr>
      <w:tr w:rsidR="0012200A" w:rsidRPr="00282E3A" w14:paraId="4C55F8E1"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0C18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DF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Romita a San Miguel de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E54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$2,120.58</w:t>
            </w:r>
          </w:p>
        </w:tc>
      </w:tr>
      <w:tr w:rsidR="0012200A" w:rsidRPr="00282E3A" w14:paraId="274EDEEC"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9B3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E3F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Purísima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C1E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$2,188.32</w:t>
            </w:r>
          </w:p>
        </w:tc>
      </w:tr>
      <w:tr w:rsidR="0012200A" w:rsidRPr="00282E3A" w14:paraId="174CBD43"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AC2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711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Valverde y Téllez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3A8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$2,216.19</w:t>
            </w:r>
          </w:p>
        </w:tc>
      </w:tr>
      <w:tr w:rsidR="0012200A" w:rsidRPr="00282E3A" w14:paraId="6C0B7D9B"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56F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Zacatepec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962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la Luz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63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$3,419.23</w:t>
            </w:r>
          </w:p>
        </w:tc>
      </w:tr>
      <w:tr w:rsidR="0012200A" w:rsidRPr="00282E3A" w14:paraId="1C1C3A5F"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E9B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E77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Aristóteles a Boulevard Calcopirita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C54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$1,135.14</w:t>
            </w:r>
          </w:p>
        </w:tc>
      </w:tr>
      <w:tr w:rsidR="0012200A" w:rsidRPr="00282E3A" w14:paraId="2AFEF528" w14:textId="77777777">
        <w:trPr>
          <w:divId w:val="1186287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802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Boulevard </w:t>
            </w:r>
            <w:proofErr w:type="spellStart"/>
            <w:r w:rsidRPr="00282E3A">
              <w:rPr>
                <w:rFonts w:ascii="Arial" w:eastAsia="Times New Roman" w:hAnsi="Arial" w:cs="Arial"/>
              </w:rPr>
              <w:t>Stiva</w:t>
            </w:r>
            <w:proofErr w:type="spellEnd"/>
            <w:r w:rsidRPr="00282E3A">
              <w:rPr>
                <w:rFonts w:ascii="Arial" w:eastAsia="Times New Roman" w:hAnsi="Arial" w:cs="Arial"/>
              </w:rPr>
              <w:t xml:space="preserv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9B8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Boulevard Timoteo Lozano a Boulevard Oleoducto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C23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$1,266.80</w:t>
            </w:r>
          </w:p>
        </w:tc>
      </w:tr>
    </w:tbl>
    <w:p w14:paraId="120FB7A8" w14:textId="77777777" w:rsidR="0012200A" w:rsidRPr="00282E3A" w:rsidRDefault="0012200A" w:rsidP="00282E3A">
      <w:pPr>
        <w:spacing w:line="360" w:lineRule="auto"/>
        <w:jc w:val="both"/>
        <w:divId w:val="1668439284"/>
        <w:rPr>
          <w:rFonts w:ascii="Arial" w:eastAsia="Times New Roman" w:hAnsi="Arial" w:cs="Arial"/>
        </w:rPr>
      </w:pPr>
    </w:p>
    <w:p w14:paraId="00055D62" w14:textId="77777777" w:rsidR="0012200A" w:rsidRPr="00282E3A" w:rsidRDefault="00000000" w:rsidP="00282E3A">
      <w:pPr>
        <w:pStyle w:val="NormalWeb"/>
        <w:spacing w:before="0" w:beforeAutospacing="0" w:after="0" w:afterAutospacing="0" w:line="360" w:lineRule="auto"/>
        <w:jc w:val="both"/>
        <w:divId w:val="736325765"/>
      </w:pPr>
      <w:r w:rsidRPr="00282E3A">
        <w:t>En los casos que existan tramos no contemplados o de la construcción de una vialidad primaria para el ejercicio fiscal 2024, se fijará el valor de estas a través de un dictamen, con base a un estudio de mercado inmobiliario por parte de la Dirección de Catastro de la Tesorería Municipal.</w:t>
      </w:r>
    </w:p>
    <w:p w14:paraId="61E73FCD" w14:textId="77777777" w:rsidR="00FE51D2" w:rsidRDefault="00FE51D2" w:rsidP="00282E3A">
      <w:pPr>
        <w:pStyle w:val="NormalWeb"/>
        <w:spacing w:before="0" w:beforeAutospacing="0" w:after="0" w:afterAutospacing="0" w:line="360" w:lineRule="auto"/>
        <w:jc w:val="both"/>
        <w:divId w:val="736325765"/>
      </w:pPr>
    </w:p>
    <w:p w14:paraId="68DC38AA" w14:textId="338A7640" w:rsidR="0012200A" w:rsidRPr="00282E3A" w:rsidRDefault="00000000" w:rsidP="00282E3A">
      <w:pPr>
        <w:pStyle w:val="NormalWeb"/>
        <w:spacing w:before="0" w:beforeAutospacing="0" w:after="0" w:afterAutospacing="0" w:line="360" w:lineRule="auto"/>
        <w:jc w:val="both"/>
        <w:divId w:val="736325765"/>
      </w:pPr>
      <w:r w:rsidRPr="00282E3A">
        <w:t>A los valores de terreno ubicados en las zonas o vialidades resultantes de la derrama, sólo en los casos en que corresponda, se les aplicarán los siguientes factores, considerando las características físicas en cuanto a su localización en la zona en que se encuentran del predio:</w:t>
      </w:r>
    </w:p>
    <w:p w14:paraId="0EE23F3E" w14:textId="77777777" w:rsidR="00FE51D2" w:rsidRDefault="00FE51D2" w:rsidP="00282E3A">
      <w:pPr>
        <w:pStyle w:val="Prrafodelista"/>
        <w:spacing w:before="0" w:beforeAutospacing="0" w:after="0" w:afterAutospacing="0" w:line="360" w:lineRule="auto"/>
        <w:jc w:val="both"/>
        <w:divId w:val="736325765"/>
        <w:rPr>
          <w:b/>
          <w:bCs/>
        </w:rPr>
      </w:pPr>
    </w:p>
    <w:p w14:paraId="6376B736" w14:textId="7F879168" w:rsidR="0012200A" w:rsidRDefault="00000000" w:rsidP="00282E3A">
      <w:pPr>
        <w:pStyle w:val="Prrafodelista"/>
        <w:spacing w:before="0" w:beforeAutospacing="0" w:after="0" w:afterAutospacing="0" w:line="360" w:lineRule="auto"/>
        <w:jc w:val="both"/>
        <w:divId w:val="736325765"/>
      </w:pPr>
      <w:r w:rsidRPr="00282E3A">
        <w:rPr>
          <w:b/>
          <w:bCs/>
        </w:rPr>
        <w:t xml:space="preserve">1.  Factor de zona: </w:t>
      </w:r>
      <w:r w:rsidRPr="00282E3A">
        <w:t>Factor que influye en el valor de un predio según su ubicación dentro de un área de valor específica.</w:t>
      </w:r>
    </w:p>
    <w:p w14:paraId="6D356211" w14:textId="77777777" w:rsidR="00FE51D2" w:rsidRPr="00282E3A" w:rsidRDefault="00FE51D2" w:rsidP="00282E3A">
      <w:pPr>
        <w:pStyle w:val="Prrafodelista"/>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848"/>
        <w:gridCol w:w="974"/>
      </w:tblGrid>
      <w:tr w:rsidR="0012200A" w:rsidRPr="00282E3A" w14:paraId="48C032CA" w14:textId="77777777">
        <w:trPr>
          <w:divId w:val="123142231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F781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E222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w:t>
            </w:r>
          </w:p>
        </w:tc>
      </w:tr>
      <w:tr w:rsidR="0012200A" w:rsidRPr="00282E3A" w14:paraId="37C9CBD2" w14:textId="77777777">
        <w:trPr>
          <w:divId w:val="12314223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695151"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Único frente a la calle moda de la 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153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297CD4AC" w14:textId="77777777">
        <w:trPr>
          <w:divId w:val="12314223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D079C"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Al menos un frente a vialidad con valor de tramo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9E1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390BDB70" w14:textId="77777777">
        <w:trPr>
          <w:divId w:val="12314223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F78F7F"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Al menos un frente a calle superior a la calle moda y ninguno a vialidad con valor de tramo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8B9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w:t>
            </w:r>
          </w:p>
        </w:tc>
      </w:tr>
      <w:tr w:rsidR="0012200A" w:rsidRPr="00282E3A" w14:paraId="67A961DA" w14:textId="77777777">
        <w:trPr>
          <w:divId w:val="12314223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E30DB"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d)</w:t>
            </w:r>
            <w:r w:rsidRPr="00282E3A">
              <w:rPr>
                <w:rFonts w:ascii="Arial" w:eastAsia="Times New Roman" w:hAnsi="Arial" w:cs="Arial"/>
              </w:rPr>
              <w:t xml:space="preserve"> Único frente o todos los frentes a calle inferior a la calle moda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4FA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w:t>
            </w:r>
          </w:p>
        </w:tc>
      </w:tr>
    </w:tbl>
    <w:p w14:paraId="681BD969" w14:textId="77777777" w:rsidR="0012200A" w:rsidRPr="00282E3A" w:rsidRDefault="0012200A" w:rsidP="00282E3A">
      <w:pPr>
        <w:spacing w:line="360" w:lineRule="auto"/>
        <w:jc w:val="both"/>
        <w:divId w:val="1304047833"/>
        <w:rPr>
          <w:rFonts w:ascii="Arial" w:eastAsia="Times New Roman" w:hAnsi="Arial" w:cs="Arial"/>
        </w:rPr>
      </w:pPr>
    </w:p>
    <w:p w14:paraId="0F707C98"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2.  Factor de frente: </w:t>
      </w:r>
      <w:r w:rsidRPr="00282E3A">
        <w:t>Factor que influye en el valor unitario del terreno, al aplicarse a predios con menor frente.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03"/>
        <w:gridCol w:w="974"/>
      </w:tblGrid>
      <w:tr w:rsidR="0012200A" w:rsidRPr="00282E3A" w14:paraId="7BB5D22B" w14:textId="77777777">
        <w:trPr>
          <w:divId w:val="91123858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6898D3"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BCD0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w:t>
            </w:r>
          </w:p>
        </w:tc>
      </w:tr>
      <w:tr w:rsidR="0012200A" w:rsidRPr="00282E3A" w14:paraId="53FBE8EA" w14:textId="77777777">
        <w:trPr>
          <w:divId w:val="9112385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4CBE3A"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Frente igual o mayor a 6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A5B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2327FFB9" w14:textId="77777777">
        <w:trPr>
          <w:divId w:val="9112385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32F1B"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Frente igual o mayor a 4 metros y menor de 6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2C6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w:t>
            </w:r>
          </w:p>
        </w:tc>
      </w:tr>
      <w:tr w:rsidR="0012200A" w:rsidRPr="00282E3A" w14:paraId="743F4F02" w14:textId="77777777">
        <w:trPr>
          <w:divId w:val="9112385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A2EB4"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Frente menor a 4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E88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.80</w:t>
            </w:r>
          </w:p>
        </w:tc>
      </w:tr>
    </w:tbl>
    <w:p w14:paraId="3BC6F5F7" w14:textId="77777777" w:rsidR="0012200A" w:rsidRPr="00282E3A" w:rsidRDefault="0012200A" w:rsidP="00282E3A">
      <w:pPr>
        <w:spacing w:line="360" w:lineRule="auto"/>
        <w:jc w:val="both"/>
        <w:divId w:val="882981150"/>
        <w:rPr>
          <w:rFonts w:ascii="Arial" w:eastAsia="Times New Roman" w:hAnsi="Arial" w:cs="Arial"/>
        </w:rPr>
      </w:pPr>
    </w:p>
    <w:p w14:paraId="5AD6D07B" w14:textId="77777777" w:rsidR="0012200A" w:rsidRPr="00282E3A" w:rsidRDefault="00000000" w:rsidP="00282E3A">
      <w:pPr>
        <w:pStyle w:val="NormalWeb"/>
        <w:spacing w:before="0" w:beforeAutospacing="0" w:after="0" w:afterAutospacing="0" w:line="360" w:lineRule="auto"/>
        <w:jc w:val="both"/>
        <w:divId w:val="736325765"/>
      </w:pPr>
      <w:r w:rsidRPr="00282E3A">
        <w:t>Se aplicará, según sea el caso, el factor a que se refieren los incisos b y c de este numeral, cuando el frente sea menor al predominante de la zona.</w:t>
      </w:r>
    </w:p>
    <w:p w14:paraId="46720D71" w14:textId="77777777" w:rsidR="00FE51D2" w:rsidRDefault="00FE51D2" w:rsidP="00282E3A">
      <w:pPr>
        <w:pStyle w:val="Prrafodelista"/>
        <w:spacing w:before="0" w:beforeAutospacing="0" w:after="0" w:afterAutospacing="0" w:line="360" w:lineRule="auto"/>
        <w:jc w:val="both"/>
        <w:divId w:val="736325765"/>
        <w:rPr>
          <w:b/>
          <w:bCs/>
        </w:rPr>
      </w:pPr>
    </w:p>
    <w:p w14:paraId="7E08F105" w14:textId="256FA0A1"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3.       Factor de forma: </w:t>
      </w:r>
      <w:r w:rsidRPr="00282E3A">
        <w:t>Factor que influye en el valor unitario del terreno a los inmuebles respecto a la irregularidad en la configuración de su polígono.</w:t>
      </w:r>
    </w:p>
    <w:p w14:paraId="38135410" w14:textId="77777777" w:rsidR="0012200A" w:rsidRPr="00282E3A" w:rsidRDefault="0012200A" w:rsidP="00282E3A">
      <w:pPr>
        <w:pStyle w:val="Prrafodelista"/>
        <w:spacing w:before="0" w:beforeAutospacing="0" w:after="0" w:afterAutospacing="0" w:line="360" w:lineRule="auto"/>
        <w:jc w:val="both"/>
        <w:divId w:val="736325765"/>
      </w:pPr>
    </w:p>
    <w:p w14:paraId="588CBE68" w14:textId="77777777" w:rsidR="0012200A" w:rsidRPr="00282E3A" w:rsidRDefault="00000000" w:rsidP="00282E3A">
      <w:pPr>
        <w:pStyle w:val="NormalWeb"/>
        <w:spacing w:before="0" w:beforeAutospacing="0" w:after="0" w:afterAutospacing="0" w:line="360" w:lineRule="auto"/>
        <w:jc w:val="both"/>
        <w:divId w:val="736325765"/>
      </w:pPr>
      <w:r w:rsidRPr="00282E3A">
        <w:t>Este factor se aplicará a los predios de forma irregular y se determina por la raíz cuadrada del cociente del área del mayor rectángulo inscrito entre la superficie total del predio, aplicando la siguiente fórmula:</w:t>
      </w:r>
    </w:p>
    <w:p w14:paraId="2A717865" w14:textId="77777777" w:rsidR="0012200A" w:rsidRPr="00282E3A" w:rsidRDefault="00000000" w:rsidP="00282E3A">
      <w:pPr>
        <w:pStyle w:val="NormalWeb"/>
        <w:spacing w:before="0" w:beforeAutospacing="0" w:after="0" w:afterAutospacing="0" w:line="360" w:lineRule="auto"/>
        <w:jc w:val="both"/>
        <w:divId w:val="736325765"/>
      </w:pPr>
      <w:r w:rsidRPr="00282E3A">
        <w:br/>
      </w:r>
      <w:proofErr w:type="spellStart"/>
      <w:r w:rsidRPr="00282E3A">
        <w:t>Ffo</w:t>
      </w:r>
      <w:proofErr w:type="spellEnd"/>
      <w:r w:rsidRPr="00282E3A">
        <w:t xml:space="preserve">= raíz cuadrada de </w:t>
      </w:r>
      <w:proofErr w:type="spellStart"/>
      <w:r w:rsidRPr="00282E3A">
        <w:t>Ri</w:t>
      </w:r>
      <w:proofErr w:type="spellEnd"/>
      <w:r w:rsidRPr="00282E3A">
        <w:t>/Sto. </w:t>
      </w:r>
    </w:p>
    <w:p w14:paraId="5E2481A6" w14:textId="207A706F" w:rsidR="0012200A" w:rsidRPr="00282E3A" w:rsidRDefault="00000000" w:rsidP="00282E3A">
      <w:pPr>
        <w:pStyle w:val="NormalWeb"/>
        <w:spacing w:before="0" w:beforeAutospacing="0" w:after="0" w:afterAutospacing="0" w:line="360" w:lineRule="auto"/>
        <w:jc w:val="both"/>
        <w:divId w:val="736325765"/>
      </w:pPr>
      <w:r w:rsidRPr="00282E3A">
        <w:t>Donde:</w:t>
      </w:r>
    </w:p>
    <w:p w14:paraId="398E97AB" w14:textId="143817A3" w:rsidR="0012200A" w:rsidRPr="00282E3A" w:rsidRDefault="00000000" w:rsidP="00282E3A">
      <w:pPr>
        <w:pStyle w:val="NormalWeb"/>
        <w:spacing w:before="0" w:beforeAutospacing="0" w:after="0" w:afterAutospacing="0" w:line="360" w:lineRule="auto"/>
        <w:jc w:val="both"/>
        <w:divId w:val="736325765"/>
      </w:pPr>
      <w:proofErr w:type="spellStart"/>
      <w:r w:rsidRPr="00282E3A">
        <w:t>Ffo</w:t>
      </w:r>
      <w:proofErr w:type="spellEnd"/>
      <w:r w:rsidRPr="00282E3A">
        <w:t>= Factor de forma</w:t>
      </w:r>
    </w:p>
    <w:p w14:paraId="2E5D5736" w14:textId="46EF7C5D" w:rsidR="0012200A" w:rsidRPr="00282E3A" w:rsidRDefault="00000000" w:rsidP="00282E3A">
      <w:pPr>
        <w:pStyle w:val="NormalWeb"/>
        <w:spacing w:before="0" w:beforeAutospacing="0" w:after="0" w:afterAutospacing="0" w:line="360" w:lineRule="auto"/>
        <w:jc w:val="both"/>
        <w:divId w:val="736325765"/>
      </w:pPr>
      <w:proofErr w:type="spellStart"/>
      <w:r w:rsidRPr="00282E3A">
        <w:t>Ri</w:t>
      </w:r>
      <w:proofErr w:type="spellEnd"/>
      <w:r w:rsidRPr="00282E3A">
        <w:t xml:space="preserve"> = Área del rectángulo inscrito: El mayor rectángulo que puede inscribirse en el predio. El cuadrado se entenderá como un caso particular del rectángulo.</w:t>
      </w:r>
    </w:p>
    <w:p w14:paraId="4DE76F29" w14:textId="6C82E5CE" w:rsidR="0012200A" w:rsidRPr="00282E3A" w:rsidRDefault="00000000" w:rsidP="00282E3A">
      <w:pPr>
        <w:pStyle w:val="NormalWeb"/>
        <w:spacing w:before="0" w:beforeAutospacing="0" w:after="0" w:afterAutospacing="0" w:line="360" w:lineRule="auto"/>
        <w:jc w:val="both"/>
        <w:divId w:val="736325765"/>
      </w:pPr>
      <w:proofErr w:type="spellStart"/>
      <w:r w:rsidRPr="00282E3A">
        <w:t>Sto</w:t>
      </w:r>
      <w:proofErr w:type="spellEnd"/>
      <w:r w:rsidRPr="00282E3A">
        <w:t xml:space="preserve"> = Superficie total del predio</w:t>
      </w:r>
    </w:p>
    <w:p w14:paraId="2E0EC009" w14:textId="77777777" w:rsidR="00FE51D2" w:rsidRDefault="00FE51D2" w:rsidP="00282E3A">
      <w:pPr>
        <w:pStyle w:val="Prrafodelista"/>
        <w:spacing w:before="0" w:beforeAutospacing="0" w:after="0" w:afterAutospacing="0" w:line="360" w:lineRule="auto"/>
        <w:jc w:val="both"/>
        <w:divId w:val="736325765"/>
        <w:rPr>
          <w:b/>
          <w:bCs/>
        </w:rPr>
      </w:pPr>
    </w:p>
    <w:p w14:paraId="535D81AD" w14:textId="77777777" w:rsidR="00FE51D2" w:rsidRDefault="00FE51D2" w:rsidP="00282E3A">
      <w:pPr>
        <w:pStyle w:val="Prrafodelista"/>
        <w:spacing w:before="0" w:beforeAutospacing="0" w:after="0" w:afterAutospacing="0" w:line="360" w:lineRule="auto"/>
        <w:jc w:val="both"/>
        <w:divId w:val="736325765"/>
        <w:rPr>
          <w:b/>
          <w:bCs/>
        </w:rPr>
      </w:pPr>
    </w:p>
    <w:p w14:paraId="42A048BE" w14:textId="06E9D358"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4.        Factor de superficie: </w:t>
      </w:r>
      <w:r w:rsidRPr="00282E3A">
        <w:t>Es aquel que afecta al valor unitario del terreno al aplicarse a un predio mayor de 2 veces la superficie de lote moda, y será de 0.62 hasta 1.00 dependiendo de la relación de la superficie del lote que se valúa entre la superficie del lote moda, de conformidad con la siguiente fórmula:</w:t>
      </w:r>
    </w:p>
    <w:p w14:paraId="1A137A7E" w14:textId="77777777" w:rsidR="0012200A" w:rsidRPr="00282E3A" w:rsidRDefault="00000000" w:rsidP="00282E3A">
      <w:pPr>
        <w:pStyle w:val="Prrafodelista"/>
        <w:spacing w:before="0" w:beforeAutospacing="0" w:after="0" w:afterAutospacing="0" w:line="360" w:lineRule="auto"/>
        <w:jc w:val="both"/>
        <w:divId w:val="736325765"/>
      </w:pPr>
      <w:proofErr w:type="spellStart"/>
      <w:r w:rsidRPr="00282E3A">
        <w:t>RLm</w:t>
      </w:r>
      <w:proofErr w:type="spellEnd"/>
      <w:r w:rsidRPr="00282E3A">
        <w:t xml:space="preserve"> = </w:t>
      </w:r>
      <w:proofErr w:type="spellStart"/>
      <w:r w:rsidRPr="00282E3A">
        <w:rPr>
          <w:u w:val="single"/>
        </w:rPr>
        <w:t>Slo</w:t>
      </w:r>
      <w:proofErr w:type="spellEnd"/>
      <w:r w:rsidRPr="00282E3A">
        <w:rPr>
          <w:u w:val="single"/>
        </w:rPr>
        <w:t> </w:t>
      </w:r>
      <w:proofErr w:type="spellStart"/>
      <w:r w:rsidRPr="00282E3A">
        <w:rPr>
          <w:u w:val="single"/>
        </w:rPr>
        <w:t>Ãƒ</w:t>
      </w:r>
      <w:proofErr w:type="spellEnd"/>
      <w:r w:rsidRPr="00282E3A">
        <w:rPr>
          <w:u w:val="single"/>
        </w:rPr>
        <w:t xml:space="preserve"> * </w:t>
      </w:r>
      <w:proofErr w:type="spellStart"/>
      <w:r w:rsidRPr="00282E3A">
        <w:rPr>
          <w:u w:val="single"/>
        </w:rPr>
        <w:t>S</w:t>
      </w:r>
      <w:r w:rsidRPr="00282E3A">
        <w:t>Lm</w:t>
      </w:r>
      <w:proofErr w:type="spellEnd"/>
    </w:p>
    <w:p w14:paraId="784EE29A" w14:textId="77777777" w:rsidR="0012200A" w:rsidRPr="00282E3A" w:rsidRDefault="0012200A" w:rsidP="00282E3A">
      <w:pPr>
        <w:pStyle w:val="Prrafodelista"/>
        <w:spacing w:before="0" w:beforeAutospacing="0" w:after="0" w:afterAutospacing="0" w:line="360" w:lineRule="auto"/>
        <w:jc w:val="both"/>
        <w:divId w:val="736325765"/>
      </w:pPr>
    </w:p>
    <w:p w14:paraId="05581BF2" w14:textId="77777777" w:rsidR="0012200A" w:rsidRPr="00282E3A" w:rsidRDefault="00000000" w:rsidP="00282E3A">
      <w:pPr>
        <w:pStyle w:val="Prrafodelista"/>
        <w:spacing w:before="0" w:beforeAutospacing="0" w:after="0" w:afterAutospacing="0" w:line="360" w:lineRule="auto"/>
        <w:jc w:val="both"/>
        <w:divId w:val="736325765"/>
      </w:pPr>
      <w:r w:rsidRPr="00282E3A">
        <w:t>Donde:</w:t>
      </w:r>
    </w:p>
    <w:p w14:paraId="21A65348" w14:textId="77777777" w:rsidR="0012200A" w:rsidRPr="00282E3A" w:rsidRDefault="00000000" w:rsidP="00282E3A">
      <w:pPr>
        <w:pStyle w:val="Prrafodelista"/>
        <w:spacing w:before="0" w:beforeAutospacing="0" w:after="0" w:afterAutospacing="0" w:line="360" w:lineRule="auto"/>
        <w:jc w:val="both"/>
        <w:divId w:val="736325765"/>
      </w:pPr>
      <w:proofErr w:type="spellStart"/>
      <w:r w:rsidRPr="00282E3A">
        <w:t>RLm</w:t>
      </w:r>
      <w:proofErr w:type="spellEnd"/>
      <w:r w:rsidRPr="00282E3A">
        <w:t xml:space="preserve"> = Relación con el lote moda</w:t>
      </w:r>
    </w:p>
    <w:p w14:paraId="04D5B113" w14:textId="77777777" w:rsidR="0012200A" w:rsidRPr="00282E3A" w:rsidRDefault="00000000" w:rsidP="00282E3A">
      <w:pPr>
        <w:pStyle w:val="Prrafodelista"/>
        <w:spacing w:before="0" w:beforeAutospacing="0" w:after="0" w:afterAutospacing="0" w:line="360" w:lineRule="auto"/>
        <w:jc w:val="both"/>
        <w:divId w:val="736325765"/>
      </w:pPr>
      <w:proofErr w:type="spellStart"/>
      <w:r w:rsidRPr="00282E3A">
        <w:t>Slo</w:t>
      </w:r>
      <w:proofErr w:type="spellEnd"/>
      <w:r w:rsidRPr="00282E3A">
        <w:t xml:space="preserve"> = Superficie del lote que se valúa</w:t>
      </w:r>
    </w:p>
    <w:p w14:paraId="14F6D70F" w14:textId="77777777" w:rsidR="0012200A" w:rsidRPr="00282E3A" w:rsidRDefault="00000000" w:rsidP="00282E3A">
      <w:pPr>
        <w:pStyle w:val="Prrafodelista"/>
        <w:spacing w:before="0" w:beforeAutospacing="0" w:after="0" w:afterAutospacing="0" w:line="360" w:lineRule="auto"/>
        <w:jc w:val="both"/>
        <w:divId w:val="736325765"/>
      </w:pPr>
      <w:proofErr w:type="spellStart"/>
      <w:r w:rsidRPr="00282E3A">
        <w:t>SLm</w:t>
      </w:r>
      <w:proofErr w:type="spellEnd"/>
      <w:r w:rsidRPr="00282E3A">
        <w:t xml:space="preserve"> = Superficie del lote moda</w:t>
      </w:r>
    </w:p>
    <w:p w14:paraId="5CA513EB"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43FA046C" w14:textId="77777777" w:rsidR="0012200A" w:rsidRDefault="00000000" w:rsidP="00282E3A">
      <w:pPr>
        <w:pStyle w:val="NormalWeb"/>
        <w:spacing w:before="0" w:beforeAutospacing="0" w:after="0" w:afterAutospacing="0" w:line="360" w:lineRule="auto"/>
        <w:jc w:val="both"/>
        <w:divId w:val="736325765"/>
      </w:pPr>
      <w:r w:rsidRPr="00282E3A">
        <w:t>Con el resultado de la relación con el lote moda (</w:t>
      </w:r>
      <w:proofErr w:type="spellStart"/>
      <w:r w:rsidRPr="00282E3A">
        <w:t>RLm</w:t>
      </w:r>
      <w:proofErr w:type="spellEnd"/>
      <w:r w:rsidRPr="00282E3A">
        <w:t>), se ingresa a la siguiente tabla para obtener el factor de superficie (</w:t>
      </w:r>
      <w:proofErr w:type="spellStart"/>
      <w:r w:rsidRPr="00282E3A">
        <w:t>Fsu</w:t>
      </w:r>
      <w:proofErr w:type="spellEnd"/>
      <w:r w:rsidRPr="00282E3A">
        <w:t>) a aplicar:</w:t>
      </w:r>
    </w:p>
    <w:p w14:paraId="785C052C" w14:textId="77777777" w:rsidR="00FE51D2" w:rsidRPr="00282E3A" w:rsidRDefault="00FE51D2" w:rsidP="00282E3A">
      <w:pPr>
        <w:pStyle w:val="NormalWeb"/>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42"/>
        <w:gridCol w:w="708"/>
      </w:tblGrid>
      <w:tr w:rsidR="0012200A" w:rsidRPr="00282E3A" w14:paraId="2A1255B5" w14:textId="77777777">
        <w:trPr>
          <w:divId w:val="198338869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888C35"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RLm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7B974" w14:textId="77777777" w:rsidR="0012200A" w:rsidRPr="00282E3A" w:rsidRDefault="00000000" w:rsidP="00282E3A">
            <w:pPr>
              <w:spacing w:line="360" w:lineRule="auto"/>
              <w:jc w:val="center"/>
              <w:rPr>
                <w:rFonts w:ascii="Arial" w:eastAsia="Times New Roman" w:hAnsi="Arial" w:cs="Arial"/>
                <w:b/>
                <w:bCs/>
              </w:rPr>
            </w:pPr>
            <w:proofErr w:type="spellStart"/>
            <w:r w:rsidRPr="00282E3A">
              <w:rPr>
                <w:rFonts w:ascii="Arial" w:eastAsia="Times New Roman" w:hAnsi="Arial" w:cs="Arial"/>
                <w:b/>
                <w:bCs/>
              </w:rPr>
              <w:t>Fsu</w:t>
            </w:r>
            <w:proofErr w:type="spellEnd"/>
          </w:p>
        </w:tc>
      </w:tr>
      <w:tr w:rsidR="0012200A" w:rsidRPr="00282E3A" w14:paraId="432C7EB2"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ECD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Hasta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F00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7851C888"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54E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 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9BF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0.98</w:t>
            </w:r>
          </w:p>
        </w:tc>
      </w:tr>
      <w:tr w:rsidR="0012200A" w:rsidRPr="00282E3A" w14:paraId="18001406"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707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 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6B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0.96</w:t>
            </w:r>
          </w:p>
        </w:tc>
      </w:tr>
      <w:tr w:rsidR="0012200A" w:rsidRPr="00282E3A" w14:paraId="68151911"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CEE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 a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EA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0.94</w:t>
            </w:r>
          </w:p>
        </w:tc>
      </w:tr>
      <w:tr w:rsidR="0012200A" w:rsidRPr="00282E3A" w14:paraId="34839A64"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F9D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 a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1FE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0.92</w:t>
            </w:r>
          </w:p>
        </w:tc>
      </w:tr>
      <w:tr w:rsidR="0012200A" w:rsidRPr="00282E3A" w14:paraId="5092C964"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6D0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 a 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BDC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w:t>
            </w:r>
          </w:p>
        </w:tc>
      </w:tr>
      <w:tr w:rsidR="0012200A" w:rsidRPr="00282E3A" w14:paraId="205A1E56"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4D3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 a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540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0.88</w:t>
            </w:r>
          </w:p>
        </w:tc>
      </w:tr>
      <w:tr w:rsidR="0012200A" w:rsidRPr="00282E3A" w14:paraId="2F8A78D3"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A95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 a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F85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0.86</w:t>
            </w:r>
          </w:p>
        </w:tc>
      </w:tr>
      <w:tr w:rsidR="0012200A" w:rsidRPr="00282E3A" w14:paraId="5463D62C"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A0E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 a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B26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0.84</w:t>
            </w:r>
          </w:p>
        </w:tc>
      </w:tr>
      <w:tr w:rsidR="0012200A" w:rsidRPr="00282E3A" w14:paraId="229694D3"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C49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10.1 a 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3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0.82</w:t>
            </w:r>
          </w:p>
        </w:tc>
      </w:tr>
      <w:tr w:rsidR="0012200A" w:rsidRPr="00282E3A" w14:paraId="1E5A2DDA"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818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11.1 a 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D3D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w:t>
            </w:r>
          </w:p>
        </w:tc>
      </w:tr>
      <w:tr w:rsidR="0012200A" w:rsidRPr="00282E3A" w14:paraId="10781631"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DB9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 a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3EF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0.78</w:t>
            </w:r>
          </w:p>
        </w:tc>
      </w:tr>
      <w:tr w:rsidR="0012200A" w:rsidRPr="00282E3A" w14:paraId="0B25D7E7"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807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 a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27E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0.76</w:t>
            </w:r>
          </w:p>
        </w:tc>
      </w:tr>
      <w:tr w:rsidR="0012200A" w:rsidRPr="00282E3A" w14:paraId="6659426E"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87B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14.1 a 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915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0.74</w:t>
            </w:r>
          </w:p>
        </w:tc>
      </w:tr>
      <w:tr w:rsidR="0012200A" w:rsidRPr="00282E3A" w14:paraId="1B0ED70D"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66B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 a 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6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0.72</w:t>
            </w:r>
          </w:p>
        </w:tc>
      </w:tr>
      <w:tr w:rsidR="0012200A" w:rsidRPr="00282E3A" w14:paraId="2C33DDE5"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CCE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16.1 a 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0BC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w:t>
            </w:r>
          </w:p>
        </w:tc>
      </w:tr>
      <w:tr w:rsidR="0012200A" w:rsidRPr="00282E3A" w14:paraId="3147BEF1"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45C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17.1 a 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BF0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0.68</w:t>
            </w:r>
          </w:p>
        </w:tc>
      </w:tr>
      <w:tr w:rsidR="0012200A" w:rsidRPr="00282E3A" w14:paraId="55427E52"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4F1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18.1 a 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24C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0.66</w:t>
            </w:r>
          </w:p>
        </w:tc>
      </w:tr>
      <w:tr w:rsidR="0012200A" w:rsidRPr="00282E3A" w14:paraId="78351E00"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F4ED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 a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070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0.64</w:t>
            </w:r>
          </w:p>
        </w:tc>
      </w:tr>
      <w:tr w:rsidR="0012200A" w:rsidRPr="00282E3A" w14:paraId="30FD596B" w14:textId="77777777">
        <w:trPr>
          <w:divId w:val="19833886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CCD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 y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675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0.62</w:t>
            </w:r>
          </w:p>
        </w:tc>
      </w:tr>
    </w:tbl>
    <w:p w14:paraId="025C1BB1" w14:textId="77777777" w:rsidR="0012200A" w:rsidRPr="00282E3A" w:rsidRDefault="0012200A" w:rsidP="00282E3A">
      <w:pPr>
        <w:spacing w:line="360" w:lineRule="auto"/>
        <w:jc w:val="both"/>
        <w:divId w:val="565532666"/>
        <w:rPr>
          <w:rFonts w:ascii="Arial" w:eastAsia="Times New Roman" w:hAnsi="Arial" w:cs="Arial"/>
        </w:rPr>
      </w:pPr>
    </w:p>
    <w:p w14:paraId="229F0329" w14:textId="77777777" w:rsidR="0012200A" w:rsidRDefault="00000000" w:rsidP="00282E3A">
      <w:pPr>
        <w:pStyle w:val="Prrafodelista"/>
        <w:spacing w:before="0" w:beforeAutospacing="0" w:after="0" w:afterAutospacing="0" w:line="360" w:lineRule="auto"/>
        <w:jc w:val="both"/>
        <w:divId w:val="736325765"/>
      </w:pPr>
      <w:r w:rsidRPr="00282E3A">
        <w:rPr>
          <w:b/>
          <w:bCs/>
        </w:rPr>
        <w:t xml:space="preserve">5.        Factor de ubicación: </w:t>
      </w:r>
      <w:r w:rsidRPr="00282E3A">
        <w:t>Es aquel que influye en el valor unitario correspondiente al terreno, a los inmuebles respecto a la posición del predio dentro de la manzana.</w:t>
      </w:r>
    </w:p>
    <w:p w14:paraId="0223C5AD" w14:textId="77777777" w:rsidR="00FE51D2" w:rsidRPr="00282E3A" w:rsidRDefault="00FE51D2" w:rsidP="00282E3A">
      <w:pPr>
        <w:pStyle w:val="Prrafodelista"/>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848"/>
        <w:gridCol w:w="974"/>
      </w:tblGrid>
      <w:tr w:rsidR="0012200A" w:rsidRPr="00282E3A" w14:paraId="5E3FD893" w14:textId="77777777">
        <w:trPr>
          <w:divId w:val="140418559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8F5A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56D5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w:t>
            </w:r>
          </w:p>
        </w:tc>
      </w:tr>
      <w:tr w:rsidR="0012200A" w:rsidRPr="00282E3A" w14:paraId="4BAD8E60" w14:textId="77777777">
        <w:trPr>
          <w:divId w:val="14041855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46DEC"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Sin frente a vía de circulación (lote interior)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9CD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r>
      <w:tr w:rsidR="0012200A" w:rsidRPr="00282E3A" w14:paraId="3876A779" w14:textId="77777777">
        <w:trPr>
          <w:divId w:val="14041855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BE1D9"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Con frente a una sola vía de circulación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42E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01B71EB2" w14:textId="77777777">
        <w:trPr>
          <w:divId w:val="14041855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39A2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c)</w:t>
            </w:r>
            <w:r w:rsidRPr="00282E3A">
              <w:rPr>
                <w:rFonts w:ascii="Arial" w:eastAsia="Times New Roman" w:hAnsi="Arial" w:cs="Arial"/>
              </w:rPr>
              <w:t>    Con frente a dos vías de circulación (incremento por esquina máximo 300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CF6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w:t>
            </w:r>
          </w:p>
        </w:tc>
      </w:tr>
    </w:tbl>
    <w:p w14:paraId="69215652" w14:textId="77777777" w:rsidR="0012200A" w:rsidRPr="00282E3A" w:rsidRDefault="0012200A" w:rsidP="00282E3A">
      <w:pPr>
        <w:spacing w:line="360" w:lineRule="auto"/>
        <w:jc w:val="both"/>
        <w:divId w:val="990329977"/>
        <w:rPr>
          <w:rFonts w:ascii="Arial" w:eastAsia="Times New Roman" w:hAnsi="Arial" w:cs="Arial"/>
        </w:rPr>
      </w:pPr>
    </w:p>
    <w:p w14:paraId="3EF988D1"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6.    Factor de fondo: </w:t>
      </w:r>
      <w:r w:rsidRPr="00282E3A">
        <w:t>Factor que influye en el valor unitario del terreno a los inmuebles respecto de su fondo.</w:t>
      </w:r>
    </w:p>
    <w:p w14:paraId="0602A288" w14:textId="77777777" w:rsidR="0012200A" w:rsidRPr="00282E3A" w:rsidRDefault="0012200A" w:rsidP="00282E3A">
      <w:pPr>
        <w:pStyle w:val="Prrafodelista"/>
        <w:spacing w:before="0" w:beforeAutospacing="0" w:after="0" w:afterAutospacing="0" w:line="360" w:lineRule="auto"/>
        <w:jc w:val="both"/>
        <w:divId w:val="736325765"/>
      </w:pPr>
    </w:p>
    <w:p w14:paraId="2E21DE66" w14:textId="77777777" w:rsidR="0012200A" w:rsidRDefault="00000000" w:rsidP="00282E3A">
      <w:pPr>
        <w:pStyle w:val="NormalWeb"/>
        <w:spacing w:before="0" w:beforeAutospacing="0" w:after="0" w:afterAutospacing="0" w:line="360" w:lineRule="auto"/>
        <w:jc w:val="both"/>
        <w:divId w:val="736325765"/>
      </w:pPr>
      <w:r w:rsidRPr="00282E3A">
        <w:t>         Se aplicará cuando el fondo del terreno exceda tres veces su frente, cumpliendo este requisito, el terreno se dividirá en rectas paralelas respecto a su frente atendiendo los siguientes supuestos:</w:t>
      </w:r>
    </w:p>
    <w:p w14:paraId="4379A512" w14:textId="77777777" w:rsidR="00FE51D2" w:rsidRPr="00282E3A" w:rsidRDefault="00FE51D2" w:rsidP="00282E3A">
      <w:pPr>
        <w:pStyle w:val="NormalWeb"/>
        <w:spacing w:before="0" w:beforeAutospacing="0" w:after="0" w:afterAutospacing="0" w:line="360" w:lineRule="auto"/>
        <w:jc w:val="both"/>
        <w:divId w:val="736325765"/>
      </w:pPr>
    </w:p>
    <w:p w14:paraId="645DC239"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a)   Para terrenos de uso habitacional o comercial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803"/>
        <w:gridCol w:w="1908"/>
      </w:tblGrid>
      <w:tr w:rsidR="0012200A" w:rsidRPr="00282E3A" w14:paraId="3C2C2E07" w14:textId="77777777">
        <w:trPr>
          <w:divId w:val="36243844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0F65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8896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Franjas a cada</w:t>
            </w:r>
          </w:p>
        </w:tc>
      </w:tr>
      <w:tr w:rsidR="0012200A" w:rsidRPr="00282E3A" w14:paraId="3CF7E8DD" w14:textId="77777777">
        <w:trPr>
          <w:divId w:val="3624384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E94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 frente menor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FDA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17.50 metros</w:t>
            </w:r>
          </w:p>
        </w:tc>
      </w:tr>
      <w:tr w:rsidR="0012200A" w:rsidRPr="00282E3A" w14:paraId="325E4E2F" w14:textId="77777777">
        <w:trPr>
          <w:divId w:val="3624384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D35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 frente igual o mayor que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870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30.00 metros</w:t>
            </w:r>
          </w:p>
        </w:tc>
      </w:tr>
    </w:tbl>
    <w:p w14:paraId="66EA1E37" w14:textId="77777777" w:rsidR="0012200A" w:rsidRPr="00282E3A" w:rsidRDefault="0012200A" w:rsidP="00282E3A">
      <w:pPr>
        <w:spacing w:line="360" w:lineRule="auto"/>
        <w:jc w:val="both"/>
        <w:divId w:val="196745045"/>
        <w:rPr>
          <w:rFonts w:ascii="Arial" w:eastAsia="Times New Roman" w:hAnsi="Arial" w:cs="Arial"/>
        </w:rPr>
      </w:pPr>
    </w:p>
    <w:p w14:paraId="3E960636"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 b)   Para terrenos de uso industrial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50"/>
        <w:gridCol w:w="1908"/>
      </w:tblGrid>
      <w:tr w:rsidR="0012200A" w:rsidRPr="00282E3A" w14:paraId="3AE0576A" w14:textId="77777777">
        <w:trPr>
          <w:divId w:val="1568520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9247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9348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Franjas a cada</w:t>
            </w:r>
          </w:p>
        </w:tc>
      </w:tr>
      <w:tr w:rsidR="0012200A" w:rsidRPr="00282E3A" w14:paraId="35E1830E" w14:textId="77777777">
        <w:trPr>
          <w:divId w:val="1568520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63E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 frente igual o menor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76D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30.00 metros</w:t>
            </w:r>
          </w:p>
        </w:tc>
      </w:tr>
      <w:tr w:rsidR="0012200A" w:rsidRPr="00282E3A" w14:paraId="7205D359" w14:textId="77777777">
        <w:trPr>
          <w:divId w:val="1568520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D75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Con frente mayor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1FE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50.00 metros</w:t>
            </w:r>
          </w:p>
        </w:tc>
      </w:tr>
    </w:tbl>
    <w:p w14:paraId="6489FCDC" w14:textId="77777777" w:rsidR="0012200A" w:rsidRPr="00282E3A" w:rsidRDefault="0012200A" w:rsidP="00282E3A">
      <w:pPr>
        <w:spacing w:line="360" w:lineRule="auto"/>
        <w:jc w:val="both"/>
        <w:divId w:val="460391331"/>
        <w:rPr>
          <w:rFonts w:ascii="Arial" w:eastAsia="Times New Roman" w:hAnsi="Arial" w:cs="Arial"/>
        </w:rPr>
      </w:pPr>
    </w:p>
    <w:p w14:paraId="1CB663C2" w14:textId="77777777" w:rsidR="0012200A" w:rsidRDefault="00000000" w:rsidP="00282E3A">
      <w:pPr>
        <w:pStyle w:val="NormalWeb"/>
        <w:spacing w:before="0" w:beforeAutospacing="0" w:after="0" w:afterAutospacing="0" w:line="360" w:lineRule="auto"/>
        <w:jc w:val="both"/>
        <w:divId w:val="736325765"/>
      </w:pPr>
      <w:r w:rsidRPr="00282E3A">
        <w:t>El factor de fondo será de 1.00 para la primera franja, para la segunda y hasta la quinta franja se determinará en base a la multiplicación del cociente por 0.70, dando como resultado:</w:t>
      </w:r>
    </w:p>
    <w:p w14:paraId="233B9FA5" w14:textId="77777777" w:rsidR="00FE51D2" w:rsidRPr="00282E3A" w:rsidRDefault="00FE51D2" w:rsidP="00282E3A">
      <w:pPr>
        <w:pStyle w:val="NormalWeb"/>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68"/>
        <w:gridCol w:w="4030"/>
      </w:tblGrid>
      <w:tr w:rsidR="0012200A" w:rsidRPr="00282E3A" w14:paraId="528F78A1" w14:textId="77777777">
        <w:trPr>
          <w:divId w:val="7296979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DC9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Primera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B39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 del valor de zona o vialidad</w:t>
            </w:r>
          </w:p>
        </w:tc>
      </w:tr>
      <w:tr w:rsidR="0012200A" w:rsidRPr="00282E3A" w14:paraId="369BACA5" w14:textId="77777777">
        <w:trPr>
          <w:divId w:val="7296979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39D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Segunda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ADF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 del valor de zona o vialidad</w:t>
            </w:r>
          </w:p>
        </w:tc>
      </w:tr>
      <w:tr w:rsidR="0012200A" w:rsidRPr="00282E3A" w14:paraId="7426CAEC" w14:textId="77777777">
        <w:trPr>
          <w:divId w:val="7296979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B15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Tercera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B13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 del valor de zona o vialidad</w:t>
            </w:r>
          </w:p>
        </w:tc>
      </w:tr>
      <w:tr w:rsidR="0012200A" w:rsidRPr="00282E3A" w14:paraId="23BC6534" w14:textId="77777777">
        <w:trPr>
          <w:divId w:val="7296979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3A9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Cuarta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312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34.30% del valor de zona o vialidad</w:t>
            </w:r>
          </w:p>
        </w:tc>
      </w:tr>
      <w:tr w:rsidR="0012200A" w:rsidRPr="00282E3A" w14:paraId="4326CFD1" w14:textId="77777777">
        <w:trPr>
          <w:divId w:val="7296979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8347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Quinta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BD0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24.01% del valor de zona o vialidad</w:t>
            </w:r>
          </w:p>
        </w:tc>
      </w:tr>
    </w:tbl>
    <w:p w14:paraId="42FF5AF2" w14:textId="77777777" w:rsidR="0012200A" w:rsidRPr="00282E3A" w:rsidRDefault="0012200A" w:rsidP="00282E3A">
      <w:pPr>
        <w:spacing w:line="360" w:lineRule="auto"/>
        <w:jc w:val="both"/>
        <w:divId w:val="1095322584"/>
        <w:rPr>
          <w:rFonts w:ascii="Arial" w:eastAsia="Times New Roman" w:hAnsi="Arial" w:cs="Arial"/>
        </w:rPr>
      </w:pPr>
    </w:p>
    <w:p w14:paraId="5950C8EF" w14:textId="77777777" w:rsidR="0012200A" w:rsidRDefault="00000000" w:rsidP="00282E3A">
      <w:pPr>
        <w:pStyle w:val="NormalWeb"/>
        <w:spacing w:before="0" w:beforeAutospacing="0" w:after="0" w:afterAutospacing="0" w:line="360" w:lineRule="auto"/>
        <w:jc w:val="both"/>
        <w:divId w:val="736325765"/>
      </w:pPr>
      <w:r w:rsidRPr="00282E3A">
        <w:t>          Dicho factor no aplicará en predios bajo régimen en condominio o predios en esquina.</w:t>
      </w:r>
    </w:p>
    <w:p w14:paraId="57A2CD2F" w14:textId="77777777" w:rsidR="00FE51D2" w:rsidRPr="00282E3A" w:rsidRDefault="00FE51D2" w:rsidP="00282E3A">
      <w:pPr>
        <w:pStyle w:val="NormalWeb"/>
        <w:spacing w:before="0" w:beforeAutospacing="0" w:after="0" w:afterAutospacing="0" w:line="360" w:lineRule="auto"/>
        <w:jc w:val="both"/>
        <w:divId w:val="736325765"/>
      </w:pPr>
    </w:p>
    <w:p w14:paraId="0B395C8F"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7.     Factor de topografía: </w:t>
      </w:r>
      <w:r w:rsidRPr="00282E3A">
        <w:t>Factor que influye en el valor unitario del terreno a los inmuebles respecto a la pendiente, elevación o hundimiento con relación a la calle de su frente.</w:t>
      </w:r>
    </w:p>
    <w:p w14:paraId="32A0845C" w14:textId="77777777" w:rsidR="0012200A" w:rsidRPr="00282E3A" w:rsidRDefault="0012200A" w:rsidP="00282E3A">
      <w:pPr>
        <w:pStyle w:val="Prrafodelista"/>
        <w:spacing w:before="0" w:beforeAutospacing="0" w:after="0" w:afterAutospacing="0" w:line="360" w:lineRule="auto"/>
        <w:jc w:val="both"/>
        <w:divId w:val="736325765"/>
      </w:pPr>
    </w:p>
    <w:p w14:paraId="53028FEB" w14:textId="77777777" w:rsidR="0012200A" w:rsidRDefault="00000000" w:rsidP="00282E3A">
      <w:pPr>
        <w:pStyle w:val="NormalWeb"/>
        <w:spacing w:before="0" w:beforeAutospacing="0" w:after="0" w:afterAutospacing="0" w:line="360" w:lineRule="auto"/>
        <w:jc w:val="both"/>
        <w:divId w:val="736325765"/>
      </w:pPr>
      <w:r w:rsidRPr="00282E3A">
        <w:t>Este factor varía desde 0.60 hasta 1.00 y se aplicará a los terrenos, dependiendo del porcentaje de inclinación del terreno. El porcentaje de inclinación se obtiene del cociente de la altura del desnivel entre la longitud horizontal del desnivel, ya sea en forma ascendente o descendente con respecto al nivel del frente del predio con la vialidad. Al resultado obtenido se le resta a la unidad y cuya diferencia es el factor de demérito aplicable.</w:t>
      </w:r>
    </w:p>
    <w:p w14:paraId="5BE5E3B7" w14:textId="77777777" w:rsidR="00FE51D2" w:rsidRPr="00282E3A" w:rsidRDefault="00FE51D2" w:rsidP="00282E3A">
      <w:pPr>
        <w:pStyle w:val="NormalWeb"/>
        <w:spacing w:before="0" w:beforeAutospacing="0" w:after="0" w:afterAutospacing="0" w:line="360" w:lineRule="auto"/>
        <w:jc w:val="both"/>
        <w:divId w:val="736325765"/>
      </w:pPr>
    </w:p>
    <w:p w14:paraId="245803B0" w14:textId="77777777" w:rsidR="0012200A" w:rsidRPr="00282E3A" w:rsidRDefault="00000000" w:rsidP="00282E3A">
      <w:pPr>
        <w:spacing w:line="360" w:lineRule="auto"/>
        <w:jc w:val="both"/>
        <w:divId w:val="736325765"/>
        <w:rPr>
          <w:rFonts w:ascii="Arial" w:hAnsi="Arial" w:cs="Arial"/>
        </w:rPr>
      </w:pPr>
      <w:r w:rsidRPr="00282E3A">
        <w:rPr>
          <w:rFonts w:ascii="Arial" w:hAnsi="Arial" w:cs="Arial"/>
        </w:rPr>
        <w:t>Porcentaje de inclinación= Altura desnivel (H)/Longitud Horizontal (L)</w:t>
      </w:r>
    </w:p>
    <w:p w14:paraId="5F923E31" w14:textId="77777777" w:rsidR="0012200A" w:rsidRDefault="00000000" w:rsidP="00282E3A">
      <w:pPr>
        <w:pStyle w:val="NormalWeb"/>
        <w:spacing w:before="0" w:beforeAutospacing="0" w:after="0" w:afterAutospacing="0" w:line="360" w:lineRule="auto"/>
        <w:jc w:val="both"/>
        <w:divId w:val="736325765"/>
      </w:pPr>
      <w:r w:rsidRPr="00282E3A">
        <w:t>Factor de topografía = porcentaje de inclinación -1</w:t>
      </w:r>
    </w:p>
    <w:p w14:paraId="34C6AFD4" w14:textId="77777777" w:rsidR="00FE51D2" w:rsidRPr="00282E3A" w:rsidRDefault="00FE51D2" w:rsidP="00282E3A">
      <w:pPr>
        <w:pStyle w:val="NormalWeb"/>
        <w:spacing w:before="0" w:beforeAutospacing="0" w:after="0" w:afterAutospacing="0" w:line="360" w:lineRule="auto"/>
        <w:jc w:val="both"/>
        <w:divId w:val="736325765"/>
      </w:pPr>
    </w:p>
    <w:p w14:paraId="0868D40B" w14:textId="77777777" w:rsidR="0012200A" w:rsidRDefault="00000000" w:rsidP="00282E3A">
      <w:pPr>
        <w:pStyle w:val="Prrafodelista"/>
        <w:spacing w:before="0" w:beforeAutospacing="0" w:after="0" w:afterAutospacing="0" w:line="360" w:lineRule="auto"/>
        <w:jc w:val="both"/>
        <w:divId w:val="736325765"/>
      </w:pPr>
      <w:r w:rsidRPr="00282E3A">
        <w:rPr>
          <w:b/>
          <w:bCs/>
        </w:rPr>
        <w:t xml:space="preserve">8.     Factor por falta de pavimento: </w:t>
      </w:r>
      <w:r w:rsidRPr="00282E3A">
        <w:t>Es el que influye en el valor unitario del terreno a los inmuebles que carecen de pavimentación en la calle de su frente.</w:t>
      </w:r>
    </w:p>
    <w:p w14:paraId="45D380BA" w14:textId="77777777" w:rsidR="00FE51D2" w:rsidRPr="00282E3A" w:rsidRDefault="00FE51D2" w:rsidP="00282E3A">
      <w:pPr>
        <w:pStyle w:val="Prrafodelista"/>
        <w:spacing w:before="0" w:beforeAutospacing="0" w:after="0" w:afterAutospacing="0" w:line="360" w:lineRule="auto"/>
        <w:jc w:val="both"/>
        <w:divId w:val="736325765"/>
      </w:pPr>
    </w:p>
    <w:p w14:paraId="389B4F3C" w14:textId="77777777" w:rsidR="0012200A" w:rsidRPr="00282E3A" w:rsidRDefault="00000000" w:rsidP="00282E3A">
      <w:pPr>
        <w:pStyle w:val="NormalWeb"/>
        <w:spacing w:before="0" w:beforeAutospacing="0" w:after="0" w:afterAutospacing="0" w:line="360" w:lineRule="auto"/>
        <w:jc w:val="both"/>
        <w:divId w:val="736325765"/>
      </w:pPr>
      <w:r w:rsidRPr="00282E3A">
        <w:lastRenderedPageBreak/>
        <w:t xml:space="preserve">Se aplicará un factor del 0.70 a los inmuebles ubicados en zonas en las cuales la calle moda o tipo cuente con pavimento y su frente o todos los frentes del inmueble a calle sin pavimento. </w:t>
      </w:r>
    </w:p>
    <w:p w14:paraId="393B9534"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3DD7AEA7"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9.       Factor de estacionamientos: </w:t>
      </w:r>
      <w:r w:rsidRPr="00282E3A">
        <w:t>Es el factor que influye en el valor unitario del terreno al área destinada como estacionamiento no techado en centros comerciales.</w:t>
      </w:r>
    </w:p>
    <w:p w14:paraId="16541071" w14:textId="77777777" w:rsidR="0012200A" w:rsidRDefault="00000000" w:rsidP="00282E3A">
      <w:pPr>
        <w:pStyle w:val="NormalWeb"/>
        <w:spacing w:before="0" w:beforeAutospacing="0" w:after="0" w:afterAutospacing="0" w:line="360" w:lineRule="auto"/>
        <w:jc w:val="both"/>
        <w:divId w:val="736325765"/>
      </w:pPr>
      <w:r w:rsidRPr="00282E3A">
        <w:t>Para determinar el valor unitario por metro cuadrado de terreno, se partirá del factor de 0.6 al valor establecido de acuerdo a su ubicación dentro del Plano de Valores de Terreno para el Municipio de León, Guanajuato.</w:t>
      </w:r>
    </w:p>
    <w:p w14:paraId="7E7CD0D6" w14:textId="77777777" w:rsidR="00FE51D2" w:rsidRPr="00282E3A" w:rsidRDefault="00FE51D2" w:rsidP="00282E3A">
      <w:pPr>
        <w:pStyle w:val="NormalWeb"/>
        <w:spacing w:before="0" w:beforeAutospacing="0" w:after="0" w:afterAutospacing="0" w:line="360" w:lineRule="auto"/>
        <w:jc w:val="both"/>
        <w:divId w:val="736325765"/>
      </w:pPr>
    </w:p>
    <w:p w14:paraId="32077560"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10.  Factor resultante de tierra: </w:t>
      </w:r>
      <w:r w:rsidRPr="00282E3A">
        <w:t>Es el que se obtiene de multiplicar los primeros cuatro factores señalados en este inciso y nunca podrá ser menor de 0.60 y no podrá aplicarse conjuntamente con el factor de fondo.</w:t>
      </w:r>
    </w:p>
    <w:p w14:paraId="632EB1CC" w14:textId="77777777" w:rsidR="0012200A" w:rsidRPr="00282E3A" w:rsidRDefault="00000000" w:rsidP="00282E3A">
      <w:pPr>
        <w:pStyle w:val="Prrafodelista"/>
        <w:spacing w:before="0" w:beforeAutospacing="0" w:after="0" w:afterAutospacing="0" w:line="360" w:lineRule="auto"/>
        <w:jc w:val="both"/>
        <w:divId w:val="736325765"/>
      </w:pPr>
      <w:r w:rsidRPr="00282E3A">
        <w:t> </w:t>
      </w:r>
    </w:p>
    <w:p w14:paraId="1167DBB8" w14:textId="77777777" w:rsidR="0012200A" w:rsidRDefault="00000000" w:rsidP="00282E3A">
      <w:pPr>
        <w:pStyle w:val="NormalWeb"/>
        <w:spacing w:before="0" w:beforeAutospacing="0" w:after="0" w:afterAutospacing="0" w:line="360" w:lineRule="auto"/>
        <w:jc w:val="both"/>
        <w:divId w:val="736325765"/>
      </w:pPr>
      <w:r w:rsidRPr="00282E3A">
        <w:rPr>
          <w:b/>
          <w:bCs/>
        </w:rPr>
        <w:t>      B)   Valores unitarios de construcción por metro cuadrado:</w:t>
      </w:r>
      <w:r w:rsidRPr="00282E3A">
        <w:t> </w:t>
      </w:r>
    </w:p>
    <w:p w14:paraId="50F8EED6" w14:textId="77777777" w:rsidR="00FE51D2" w:rsidRPr="00282E3A" w:rsidRDefault="00FE51D2" w:rsidP="00282E3A">
      <w:pPr>
        <w:pStyle w:val="NormalWeb"/>
        <w:spacing w:before="0" w:beforeAutospacing="0" w:after="0" w:afterAutospacing="0" w:line="360" w:lineRule="auto"/>
        <w:jc w:val="both"/>
        <w:divId w:val="736325765"/>
      </w:pPr>
    </w:p>
    <w:p w14:paraId="5864D7F1" w14:textId="77777777" w:rsidR="0012200A" w:rsidRPr="00282E3A" w:rsidRDefault="00000000" w:rsidP="00282E3A">
      <w:pPr>
        <w:pStyle w:val="NormalWeb"/>
        <w:spacing w:before="0" w:beforeAutospacing="0" w:after="0" w:afterAutospacing="0" w:line="360" w:lineRule="auto"/>
        <w:jc w:val="both"/>
        <w:divId w:val="736325765"/>
      </w:pPr>
      <w:r w:rsidRPr="00282E3A">
        <w:t>Las edificaciones se clasificarán observando preponderantemente cualquiera de los elementos constructivos, calidad de la mano de obra, acabados y uso, que a continuación se establecen: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1"/>
        <w:gridCol w:w="1597"/>
        <w:gridCol w:w="1456"/>
        <w:gridCol w:w="761"/>
        <w:gridCol w:w="1442"/>
        <w:gridCol w:w="2685"/>
      </w:tblGrid>
      <w:tr w:rsidR="0012200A" w:rsidRPr="00282E3A" w14:paraId="22BB7360" w14:textId="77777777">
        <w:trPr>
          <w:divId w:val="22074882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BD17F0"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C0E6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26D4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7E68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Vida útil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4CFC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826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Descripción</w:t>
            </w:r>
          </w:p>
        </w:tc>
      </w:tr>
      <w:tr w:rsidR="0012200A" w:rsidRPr="00282E3A" w14:paraId="1AD81C2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5E8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4A4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5F0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7AB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88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$17,521.55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358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Proyecto: Único y funcional, espacios amplios y bien definidos, doble altura, losas inclinadas y a desnivel, áreas de servicio (lavado y planchado, velador, máquinas), áreas </w:t>
            </w:r>
            <w:proofErr w:type="spellStart"/>
            <w:r w:rsidRPr="00282E3A">
              <w:rPr>
                <w:rFonts w:ascii="Arial" w:eastAsia="Times New Roman" w:hAnsi="Arial" w:cs="Arial"/>
              </w:rPr>
              <w:lastRenderedPageBreak/>
              <w:t>jardinadas</w:t>
            </w:r>
            <w:proofErr w:type="spellEnd"/>
            <w:r w:rsidRPr="00282E3A">
              <w:rPr>
                <w:rFonts w:ascii="Arial" w:eastAsia="Times New Roman" w:hAnsi="Arial" w:cs="Arial"/>
              </w:rPr>
              <w:t xml:space="preserve"> y recreativas, amplias cocheras.</w:t>
            </w:r>
          </w:p>
        </w:tc>
      </w:tr>
      <w:tr w:rsidR="0012200A" w:rsidRPr="00282E3A" w14:paraId="7F569E7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BB3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D47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E11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BFA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0DF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B65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3975E83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91D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AF0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411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11A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5EE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577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cemento o sillares.</w:t>
            </w:r>
          </w:p>
        </w:tc>
      </w:tr>
      <w:tr w:rsidR="0012200A" w:rsidRPr="00282E3A" w14:paraId="2617016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ACF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8AC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08D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D28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6CC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4E0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cantera, metálicas.</w:t>
            </w:r>
          </w:p>
        </w:tc>
      </w:tr>
      <w:tr w:rsidR="0012200A" w:rsidRPr="00282E3A" w14:paraId="77FB493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E3E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F5C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163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537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F4B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898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o losa reticular.</w:t>
            </w:r>
          </w:p>
        </w:tc>
      </w:tr>
      <w:tr w:rsidR="0012200A" w:rsidRPr="00282E3A" w14:paraId="4715408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3473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B5D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BA0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CF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EA3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ED3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o losa reticular.</w:t>
            </w:r>
          </w:p>
        </w:tc>
      </w:tr>
      <w:tr w:rsidR="0012200A" w:rsidRPr="00282E3A" w14:paraId="52FA72D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911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F28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4C6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87D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461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E4A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mármol, granitos naturales de cerámica, madera o alfombras.</w:t>
            </w:r>
          </w:p>
        </w:tc>
      </w:tr>
      <w:tr w:rsidR="0012200A" w:rsidRPr="00282E3A" w14:paraId="2E10230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149F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DA7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65A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926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E85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5D5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entableradas de madera labrada, de tambor de triplay.</w:t>
            </w:r>
          </w:p>
        </w:tc>
      </w:tr>
      <w:tr w:rsidR="0012200A" w:rsidRPr="00282E3A" w14:paraId="735059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B6F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272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16A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67E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AB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434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anodizado de 2 pulgadas y 3 pulgadas, de madera de cedro, caoba, o de perfiles tubulares.</w:t>
            </w:r>
          </w:p>
        </w:tc>
      </w:tr>
      <w:tr w:rsidR="0012200A" w:rsidRPr="00282E3A" w14:paraId="513E4BB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3DE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732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7F0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1701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5CF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C2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cedro o caoba.</w:t>
            </w:r>
          </w:p>
        </w:tc>
      </w:tr>
      <w:tr w:rsidR="0012200A" w:rsidRPr="00282E3A" w14:paraId="0F287FC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C3E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96B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0C1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53C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4D9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BFB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de perfiles tubulares.</w:t>
            </w:r>
          </w:p>
        </w:tc>
      </w:tr>
      <w:tr w:rsidR="0012200A" w:rsidRPr="00282E3A" w14:paraId="2A81CB8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BAE2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2DA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EE5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ADD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D08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1F1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y con accesorio.</w:t>
            </w:r>
          </w:p>
        </w:tc>
      </w:tr>
      <w:tr w:rsidR="0012200A" w:rsidRPr="00282E3A" w14:paraId="1E4872E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68A9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799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E52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6A8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796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F6B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ocultas.</w:t>
            </w:r>
          </w:p>
        </w:tc>
      </w:tr>
      <w:tr w:rsidR="0012200A" w:rsidRPr="00282E3A" w14:paraId="5644A03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C3C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6DD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79E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5A6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200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30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Instalaciones especiales: circuito cerrado, alarmas, mallas de electrificación, puertas automáticas, riego de aspersión, clima, </w:t>
            </w:r>
            <w:r w:rsidRPr="00282E3A">
              <w:rPr>
                <w:rFonts w:ascii="Arial" w:eastAsia="Times New Roman" w:hAnsi="Arial" w:cs="Arial"/>
              </w:rPr>
              <w:lastRenderedPageBreak/>
              <w:t>hidroneumático, instalación de gas para secado.</w:t>
            </w:r>
          </w:p>
        </w:tc>
      </w:tr>
      <w:tr w:rsidR="0012200A" w:rsidRPr="00282E3A" w14:paraId="3E36AF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3D4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EB6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8BE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CA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D36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204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o pastas acrílicas, recubrimientos de mármol, cantera, </w:t>
            </w:r>
            <w:proofErr w:type="spellStart"/>
            <w:r w:rsidRPr="00282E3A">
              <w:rPr>
                <w:rFonts w:ascii="Arial" w:eastAsia="Times New Roman" w:hAnsi="Arial" w:cs="Arial"/>
              </w:rPr>
              <w:t>fachaletas</w:t>
            </w:r>
            <w:proofErr w:type="spellEnd"/>
            <w:r w:rsidRPr="00282E3A">
              <w:rPr>
                <w:rFonts w:ascii="Arial" w:eastAsia="Times New Roman" w:hAnsi="Arial" w:cs="Arial"/>
              </w:rPr>
              <w:t>, tapiz, lambrines de madera, molduras de yeso.</w:t>
            </w:r>
          </w:p>
        </w:tc>
      </w:tr>
      <w:tr w:rsidR="0012200A" w:rsidRPr="00282E3A" w14:paraId="1F33A0F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A62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E9D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749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D63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00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74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de diferentes terminados, lambrines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piedras, molduras.</w:t>
            </w:r>
          </w:p>
        </w:tc>
      </w:tr>
      <w:tr w:rsidR="0012200A" w:rsidRPr="00282E3A" w14:paraId="46002EC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2B1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3DE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901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691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600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6EA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Muebles de baño: de color de calidad de lujo, accesorios metálicos, azulejos de buena calidad, tinas de baño, jacuzzi, baños de vapor, calentador </w:t>
            </w:r>
            <w:r w:rsidRPr="00282E3A">
              <w:rPr>
                <w:rFonts w:ascii="Arial" w:eastAsia="Times New Roman" w:hAnsi="Arial" w:cs="Arial"/>
              </w:rPr>
              <w:lastRenderedPageBreak/>
              <w:t xml:space="preserve">de serpentín, </w:t>
            </w:r>
            <w:proofErr w:type="spellStart"/>
            <w:r w:rsidRPr="00282E3A">
              <w:rPr>
                <w:rFonts w:ascii="Arial" w:eastAsia="Times New Roman" w:hAnsi="Arial" w:cs="Arial"/>
              </w:rPr>
              <w:t>ovalines</w:t>
            </w:r>
            <w:proofErr w:type="spellEnd"/>
            <w:r w:rsidRPr="00282E3A">
              <w:rPr>
                <w:rFonts w:ascii="Arial" w:eastAsia="Times New Roman" w:hAnsi="Arial" w:cs="Arial"/>
              </w:rPr>
              <w:t xml:space="preserve"> sobre meseta de mármol.</w:t>
            </w:r>
          </w:p>
        </w:tc>
      </w:tr>
      <w:tr w:rsidR="0012200A" w:rsidRPr="00282E3A" w14:paraId="3A86700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E82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786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DC24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298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57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1D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lambrines de cantera, piedra, mármol, piedrines, molduras en puertas y ventanas.</w:t>
            </w:r>
          </w:p>
        </w:tc>
      </w:tr>
      <w:tr w:rsidR="0012200A" w:rsidRPr="00282E3A" w14:paraId="7AD3F7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561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BFF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4D2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5F2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248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$14,934.71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B4A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amplios y bien definidos, doble altura, losas inclinadas y a desnivel, áreas de servicio (lavado y planchado, velador, máquinas.)</w:t>
            </w:r>
          </w:p>
        </w:tc>
      </w:tr>
      <w:tr w:rsidR="0012200A" w:rsidRPr="00282E3A" w14:paraId="772F58D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0F7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A3C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F45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398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BA9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1B2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902EA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FA4A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C09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5A9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A34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E1A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AB0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cemento o sillares.</w:t>
            </w:r>
          </w:p>
        </w:tc>
      </w:tr>
      <w:tr w:rsidR="0012200A" w:rsidRPr="007A42A0" w14:paraId="0D005CE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E46F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E04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8F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2B7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5C9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DF01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Columnas: de concreto o metálicas.</w:t>
            </w:r>
          </w:p>
        </w:tc>
      </w:tr>
      <w:tr w:rsidR="0012200A" w:rsidRPr="00282E3A" w14:paraId="2353D1C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F7D1E4"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C13D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C3D2"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2296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C282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CDC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o losa reticular.</w:t>
            </w:r>
          </w:p>
        </w:tc>
      </w:tr>
      <w:tr w:rsidR="0012200A" w:rsidRPr="00282E3A" w14:paraId="1ACBFC3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45A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FF0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D8B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9F5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371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7F7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o losa reticular.</w:t>
            </w:r>
          </w:p>
        </w:tc>
      </w:tr>
      <w:tr w:rsidR="0012200A" w:rsidRPr="00282E3A" w14:paraId="1F860F5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6DD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456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68F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926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2F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DD1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madera, alfombras.</w:t>
            </w:r>
          </w:p>
        </w:tc>
      </w:tr>
      <w:tr w:rsidR="0012200A" w:rsidRPr="00282E3A" w14:paraId="56DBE40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873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79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E93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EDD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4F3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353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entableradas de cedro, caoba, madera labrada, de tambor de triplay.</w:t>
            </w:r>
          </w:p>
        </w:tc>
      </w:tr>
      <w:tr w:rsidR="0012200A" w:rsidRPr="00282E3A" w14:paraId="1E2D73D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6EC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396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8CF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E72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92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C0F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de madera de cedro, caoba y de perfiles o tubulares.</w:t>
            </w:r>
          </w:p>
        </w:tc>
      </w:tr>
      <w:tr w:rsidR="0012200A" w:rsidRPr="00282E3A" w14:paraId="045827C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183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FA1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01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461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0B9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D93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madera de cedro, caoba.</w:t>
            </w:r>
          </w:p>
        </w:tc>
      </w:tr>
      <w:tr w:rsidR="0012200A" w:rsidRPr="00282E3A" w14:paraId="59A9BE5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FB9A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5F2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6CEC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6F1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3BE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D44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de perfiles tubulares.</w:t>
            </w:r>
          </w:p>
        </w:tc>
      </w:tr>
      <w:tr w:rsidR="0012200A" w:rsidRPr="00282E3A" w14:paraId="6016DFE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706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534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573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9A3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F24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C1C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5AA0404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8C5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034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3736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BC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13B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678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 ocultas.</w:t>
            </w:r>
          </w:p>
        </w:tc>
      </w:tr>
      <w:tr w:rsidR="0012200A" w:rsidRPr="00282E3A" w14:paraId="31BA6C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E4C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AE5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162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4DC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EC2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568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sonido ambiental, hidroneumático, instalación de gas para secado.</w:t>
            </w:r>
          </w:p>
        </w:tc>
      </w:tr>
      <w:tr w:rsidR="0012200A" w:rsidRPr="00282E3A" w14:paraId="22558CA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2AF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F9E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24B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4DC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DD3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582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en interiores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pastas acrílicas, recubrimientos de: mármol, cantera, </w:t>
            </w:r>
            <w:proofErr w:type="spellStart"/>
            <w:r w:rsidRPr="00282E3A">
              <w:rPr>
                <w:rFonts w:ascii="Arial" w:eastAsia="Times New Roman" w:hAnsi="Arial" w:cs="Arial"/>
              </w:rPr>
              <w:t>fachaletas</w:t>
            </w:r>
            <w:proofErr w:type="spellEnd"/>
            <w:r w:rsidRPr="00282E3A">
              <w:rPr>
                <w:rFonts w:ascii="Arial" w:eastAsia="Times New Roman" w:hAnsi="Arial" w:cs="Arial"/>
              </w:rPr>
              <w:t>, tapiz, madera, molduras de yeso.</w:t>
            </w:r>
          </w:p>
        </w:tc>
      </w:tr>
      <w:tr w:rsidR="0012200A" w:rsidRPr="00282E3A" w14:paraId="03BDE7E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12C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F11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7B3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6B4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E0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419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de diferentes terminados, lambrines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piedras, molduras.</w:t>
            </w:r>
          </w:p>
        </w:tc>
      </w:tr>
      <w:tr w:rsidR="0012200A" w:rsidRPr="00282E3A" w14:paraId="0BD452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6E1C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FC2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66D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1C1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8F7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CD9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Muebles de baño: de color de calidad, accesorios metálicos, azulejos de buena calidad, tinas de baño, jacuzzi, baños de vapor, calentador de serpentín, </w:t>
            </w:r>
            <w:proofErr w:type="spellStart"/>
            <w:r w:rsidRPr="00282E3A">
              <w:rPr>
                <w:rFonts w:ascii="Arial" w:eastAsia="Times New Roman" w:hAnsi="Arial" w:cs="Arial"/>
              </w:rPr>
              <w:t>ovalines</w:t>
            </w:r>
            <w:proofErr w:type="spellEnd"/>
            <w:r w:rsidRPr="00282E3A">
              <w:rPr>
                <w:rFonts w:ascii="Arial" w:eastAsia="Times New Roman" w:hAnsi="Arial" w:cs="Arial"/>
              </w:rPr>
              <w:t xml:space="preserve"> sobre meseta de mármol.</w:t>
            </w:r>
          </w:p>
        </w:tc>
      </w:tr>
      <w:tr w:rsidR="0012200A" w:rsidRPr="00282E3A" w14:paraId="2771807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6E9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2B4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645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6C9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20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BBB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lambrines de cantera, piedra, mármol, piedrines, molduras en puertas y ventanas.</w:t>
            </w:r>
          </w:p>
        </w:tc>
      </w:tr>
      <w:tr w:rsidR="0012200A" w:rsidRPr="00282E3A" w14:paraId="4EE3BC9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B10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731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AE8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0CA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D73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$12,349.72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79B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adecuados y bien definidos, losas inclinadas.</w:t>
            </w:r>
          </w:p>
        </w:tc>
      </w:tr>
      <w:tr w:rsidR="0012200A" w:rsidRPr="00282E3A" w14:paraId="43CD9DF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C67B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2CE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B70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0B0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EF7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A50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9BAAE5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282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AD3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9F9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F62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EAF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008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cemento o sillares.</w:t>
            </w:r>
          </w:p>
        </w:tc>
      </w:tr>
      <w:tr w:rsidR="0012200A" w:rsidRPr="007A42A0" w14:paraId="17FCB91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BE0C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22D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5AC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581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487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4AAE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Columnas: de concreto o metálicas.</w:t>
            </w:r>
          </w:p>
        </w:tc>
      </w:tr>
      <w:tr w:rsidR="0012200A" w:rsidRPr="00282E3A" w14:paraId="7968DB4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6173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4E9E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F003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9078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2273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883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o losa reticular.</w:t>
            </w:r>
          </w:p>
        </w:tc>
      </w:tr>
      <w:tr w:rsidR="0012200A" w:rsidRPr="00282E3A" w14:paraId="6A13335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1CE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506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C51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CE6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385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138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o losa reticular.</w:t>
            </w:r>
          </w:p>
        </w:tc>
      </w:tr>
      <w:tr w:rsidR="0012200A" w:rsidRPr="00282E3A" w14:paraId="61CA30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A552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D1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B68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D00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BEA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EE7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de buena calidad, porcelanatos, madera, alfombras o similar.</w:t>
            </w:r>
          </w:p>
        </w:tc>
      </w:tr>
      <w:tr w:rsidR="0012200A" w:rsidRPr="00282E3A" w14:paraId="1393436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B99D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4B8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0B6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47E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767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5AC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entableradas de caoba, de tambor de triplay o similar.</w:t>
            </w:r>
          </w:p>
        </w:tc>
      </w:tr>
      <w:tr w:rsidR="0012200A" w:rsidRPr="00282E3A" w14:paraId="16FA9E6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DC6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512E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38A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C95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0CC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4A5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Ventanas: de aluminio, de madera de caoba, con protecciones de </w:t>
            </w:r>
            <w:r w:rsidRPr="00282E3A">
              <w:rPr>
                <w:rFonts w:ascii="Arial" w:eastAsia="Times New Roman" w:hAnsi="Arial" w:cs="Arial"/>
              </w:rPr>
              <w:lastRenderedPageBreak/>
              <w:t>fierro y de perfiles tubulares o similar.</w:t>
            </w:r>
          </w:p>
        </w:tc>
      </w:tr>
      <w:tr w:rsidR="0012200A" w:rsidRPr="00282E3A" w14:paraId="71439A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B3D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56D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EA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813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0AA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DA2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de madera de caoba o similares.</w:t>
            </w:r>
          </w:p>
        </w:tc>
      </w:tr>
      <w:tr w:rsidR="0012200A" w:rsidRPr="00282E3A" w14:paraId="090130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8929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A8E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97F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5B8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1B7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894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de perfiles tubulares y de madera.</w:t>
            </w:r>
          </w:p>
        </w:tc>
      </w:tr>
      <w:tr w:rsidR="0012200A" w:rsidRPr="00282E3A" w14:paraId="53EFCA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7AE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6AB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F94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B6E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7FB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351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con accesorios de calidad.</w:t>
            </w:r>
          </w:p>
        </w:tc>
      </w:tr>
      <w:tr w:rsidR="0012200A" w:rsidRPr="00282E3A" w14:paraId="793A88D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B48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D47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11B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01D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07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66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 ocultas.</w:t>
            </w:r>
          </w:p>
        </w:tc>
      </w:tr>
      <w:tr w:rsidR="0012200A" w:rsidRPr="00282E3A" w14:paraId="61C3B41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A19F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42F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EBF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74B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1DA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7F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jardines, bardas perimetrales, terrazas, hidroneumático, instalación de gas para secado.</w:t>
            </w:r>
          </w:p>
        </w:tc>
      </w:tr>
      <w:tr w:rsidR="0012200A" w:rsidRPr="00282E3A" w14:paraId="556DD93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072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54B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CE6C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E04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ED8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92D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pastas </w:t>
            </w:r>
            <w:r w:rsidRPr="00282E3A">
              <w:rPr>
                <w:rFonts w:ascii="Arial" w:eastAsia="Times New Roman" w:hAnsi="Arial" w:cs="Arial"/>
              </w:rPr>
              <w:lastRenderedPageBreak/>
              <w:t xml:space="preserve">acrílicas, recubrimientos de </w:t>
            </w:r>
            <w:proofErr w:type="spellStart"/>
            <w:r w:rsidRPr="00282E3A">
              <w:rPr>
                <w:rFonts w:ascii="Arial" w:eastAsia="Times New Roman" w:hAnsi="Arial" w:cs="Arial"/>
              </w:rPr>
              <w:t>fachaletas</w:t>
            </w:r>
            <w:proofErr w:type="spellEnd"/>
            <w:r w:rsidRPr="00282E3A">
              <w:rPr>
                <w:rFonts w:ascii="Arial" w:eastAsia="Times New Roman" w:hAnsi="Arial" w:cs="Arial"/>
              </w:rPr>
              <w:t>, tapiz, madera, molduras de yeso o similares.</w:t>
            </w:r>
          </w:p>
        </w:tc>
      </w:tr>
      <w:tr w:rsidR="0012200A" w:rsidRPr="00282E3A" w14:paraId="7045765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3394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524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3F0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B11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AF0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A13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de diferentes terminados, lambrines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piedras o similares.</w:t>
            </w:r>
          </w:p>
        </w:tc>
      </w:tr>
      <w:tr w:rsidR="0012200A" w:rsidRPr="00282E3A" w14:paraId="0455E09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A82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456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F1D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DE1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267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579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de color de buena calidad, accesorios metálicos, azulejos de buena calidad.</w:t>
            </w:r>
          </w:p>
        </w:tc>
      </w:tr>
      <w:tr w:rsidR="0012200A" w:rsidRPr="00282E3A" w14:paraId="4C2FC79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96AA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C69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683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7D3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E72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9B5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Fachada: diferentes aplanados de mezcla, lambrines de piedra, </w:t>
            </w:r>
            <w:proofErr w:type="spellStart"/>
            <w:r w:rsidRPr="00282E3A">
              <w:rPr>
                <w:rFonts w:ascii="Arial" w:eastAsia="Times New Roman" w:hAnsi="Arial" w:cs="Arial"/>
              </w:rPr>
              <w:t>fachaletas</w:t>
            </w:r>
            <w:proofErr w:type="spellEnd"/>
            <w:r w:rsidRPr="00282E3A">
              <w:rPr>
                <w:rFonts w:ascii="Arial" w:eastAsia="Times New Roman" w:hAnsi="Arial" w:cs="Arial"/>
              </w:rPr>
              <w:t>, piedra, piedrines, molduras o similares.</w:t>
            </w:r>
          </w:p>
        </w:tc>
      </w:tr>
      <w:tr w:rsidR="0012200A" w:rsidRPr="00282E3A" w14:paraId="680E645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9C4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537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EF5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A9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B48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$10,285.85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163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Proyecto: funcional similar a otros, cocheras cubiertas, </w:t>
            </w:r>
            <w:r w:rsidRPr="00282E3A">
              <w:rPr>
                <w:rFonts w:ascii="Arial" w:eastAsia="Times New Roman" w:hAnsi="Arial" w:cs="Arial"/>
              </w:rPr>
              <w:lastRenderedPageBreak/>
              <w:t>servicios integrados al proyecto.</w:t>
            </w:r>
          </w:p>
        </w:tc>
      </w:tr>
      <w:tr w:rsidR="0012200A" w:rsidRPr="00282E3A" w14:paraId="3A4D478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C51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4B5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789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D26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DD7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8E9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57BD7C0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D45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89D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1DA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6D8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472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7E5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cemento.</w:t>
            </w:r>
          </w:p>
        </w:tc>
      </w:tr>
      <w:tr w:rsidR="0012200A" w:rsidRPr="007A42A0" w14:paraId="05492FF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BE1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389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63F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2D8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771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AF6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Columnas: de concreto o metálicas.</w:t>
            </w:r>
          </w:p>
        </w:tc>
      </w:tr>
      <w:tr w:rsidR="0012200A" w:rsidRPr="00282E3A" w14:paraId="0B82FE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2975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582D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8FA2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061D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5274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0A9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o losa reticular.</w:t>
            </w:r>
          </w:p>
        </w:tc>
      </w:tr>
      <w:tr w:rsidR="0012200A" w:rsidRPr="00282E3A" w14:paraId="7C40849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396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66A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576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57C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1E2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7C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o losa reticular.</w:t>
            </w:r>
          </w:p>
        </w:tc>
      </w:tr>
      <w:tr w:rsidR="0012200A" w:rsidRPr="00282E3A" w14:paraId="0344B13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C43A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BC4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C4D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03F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68A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BC3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buena calidad o similar.</w:t>
            </w:r>
          </w:p>
        </w:tc>
      </w:tr>
      <w:tr w:rsidR="0012200A" w:rsidRPr="00282E3A" w14:paraId="2C7A5C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07B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AFD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DBC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E6D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568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B8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entableradas de tambor de triplay o similar.</w:t>
            </w:r>
          </w:p>
        </w:tc>
      </w:tr>
      <w:tr w:rsidR="0012200A" w:rsidRPr="00282E3A" w14:paraId="743FA49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22FF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7E0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365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C31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30A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559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de madera de cedro, caoba, con protecciones de fierro y de perfiles tubulares o similares.</w:t>
            </w:r>
          </w:p>
        </w:tc>
      </w:tr>
      <w:tr w:rsidR="0012200A" w:rsidRPr="00282E3A" w14:paraId="4218E18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ADA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A54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5ED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540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1C0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169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de madera de caobilla, pino o similar.</w:t>
            </w:r>
          </w:p>
        </w:tc>
      </w:tr>
      <w:tr w:rsidR="0012200A" w:rsidRPr="00282E3A" w14:paraId="031FD2B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1F4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766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CEC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818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374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48D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de perfiles tubulares o similares.</w:t>
            </w:r>
          </w:p>
        </w:tc>
      </w:tr>
      <w:tr w:rsidR="0012200A" w:rsidRPr="00282E3A" w14:paraId="4B61E29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E2FA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CD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04A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2910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39E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FFA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con accesorios de calidad.</w:t>
            </w:r>
          </w:p>
        </w:tc>
      </w:tr>
      <w:tr w:rsidR="0012200A" w:rsidRPr="00282E3A" w14:paraId="5E99082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ED0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59B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123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7F4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B4D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5D9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43A18F7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A0C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B84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5A8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B8F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1DD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D9D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jardines, bardas perimetrales.</w:t>
            </w:r>
          </w:p>
        </w:tc>
      </w:tr>
      <w:tr w:rsidR="0012200A" w:rsidRPr="00282E3A" w14:paraId="3C3BA8B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08D2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E24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DE7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954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69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EC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pastas </w:t>
            </w:r>
            <w:r w:rsidRPr="00282E3A">
              <w:rPr>
                <w:rFonts w:ascii="Arial" w:eastAsia="Times New Roman" w:hAnsi="Arial" w:cs="Arial"/>
              </w:rPr>
              <w:lastRenderedPageBreak/>
              <w:t xml:space="preserve">acrílicas, recubrimientos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tapiz, madera, laminados de madera, molduras de yeso o similares.</w:t>
            </w:r>
          </w:p>
        </w:tc>
      </w:tr>
      <w:tr w:rsidR="0012200A" w:rsidRPr="00282E3A" w14:paraId="686C8C4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C3F0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313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F0E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F54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A96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06C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de diferentes terminados, lambrines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piedras o similares.</w:t>
            </w:r>
          </w:p>
        </w:tc>
      </w:tr>
      <w:tr w:rsidR="0012200A" w:rsidRPr="00282E3A" w14:paraId="74CE69F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4D80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FC3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C0D9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290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82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549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de color de buena calidad, accesorios de calidad, azulejos de buena calidad.</w:t>
            </w:r>
          </w:p>
        </w:tc>
      </w:tr>
      <w:tr w:rsidR="0012200A" w:rsidRPr="00282E3A" w14:paraId="1524D95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4E1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F8C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304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CF6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4FB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A8B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piedra, piedrines, molduras o similares.</w:t>
            </w:r>
          </w:p>
        </w:tc>
      </w:tr>
      <w:tr w:rsidR="0012200A" w:rsidRPr="00282E3A" w14:paraId="6BFA411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34E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0FB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349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65C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A5F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$8,249.94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0B4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Proyecto: funcional similar a otros, espacios adecuados, </w:t>
            </w:r>
            <w:r w:rsidRPr="00282E3A">
              <w:rPr>
                <w:rFonts w:ascii="Arial" w:eastAsia="Times New Roman" w:hAnsi="Arial" w:cs="Arial"/>
              </w:rPr>
              <w:lastRenderedPageBreak/>
              <w:t>losas planas o inclinadas.</w:t>
            </w:r>
          </w:p>
        </w:tc>
      </w:tr>
      <w:tr w:rsidR="0012200A" w:rsidRPr="00282E3A" w14:paraId="12368AE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FEA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FF2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40D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026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4FE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4E6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7A42A0" w14:paraId="1B51C4F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A8E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366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83C6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2A8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F58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5008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Muros: de tabique rojo recocido, de panel w o block de cemento.</w:t>
            </w:r>
          </w:p>
        </w:tc>
      </w:tr>
      <w:tr w:rsidR="0012200A" w:rsidRPr="00282E3A" w14:paraId="34C7E4F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CDDC4"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472FB"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BEBA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CA27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650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BCD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282E3A" w14:paraId="28CC7A1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8CC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57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2D1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A20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507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2A9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de panel o losa reticular.</w:t>
            </w:r>
          </w:p>
        </w:tc>
      </w:tr>
      <w:tr w:rsidR="0012200A" w:rsidRPr="00282E3A" w14:paraId="363C6B8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741A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859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280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9E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898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BAB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de panel o losa reticular.</w:t>
            </w:r>
          </w:p>
        </w:tc>
      </w:tr>
      <w:tr w:rsidR="0012200A" w:rsidRPr="007A42A0" w14:paraId="6B75B98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660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F1B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A3EE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84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91D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23C7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cerámica, granito o similar.</w:t>
            </w:r>
          </w:p>
        </w:tc>
      </w:tr>
      <w:tr w:rsidR="0012200A" w:rsidRPr="00282E3A" w14:paraId="14988E9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5B614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0C8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571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C662B"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8598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FC0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Puertas: de aluminio, de acrílico, entableradas de pino, </w:t>
            </w:r>
            <w:r w:rsidRPr="00282E3A">
              <w:rPr>
                <w:rFonts w:ascii="Arial" w:eastAsia="Times New Roman" w:hAnsi="Arial" w:cs="Arial"/>
              </w:rPr>
              <w:lastRenderedPageBreak/>
              <w:t>tambor de triplay de pino o similar.</w:t>
            </w:r>
          </w:p>
        </w:tc>
      </w:tr>
      <w:tr w:rsidR="0012200A" w:rsidRPr="00282E3A" w14:paraId="278D097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1F9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550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1A0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15A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B67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C8B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y de perfiles tubulares, con protecciones de fierro o similar.</w:t>
            </w:r>
          </w:p>
        </w:tc>
      </w:tr>
      <w:tr w:rsidR="0012200A" w:rsidRPr="00282E3A" w14:paraId="64927A4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14F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02A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DB1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7F7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56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7B8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de caobilla, pino o similar.</w:t>
            </w:r>
          </w:p>
        </w:tc>
      </w:tr>
      <w:tr w:rsidR="0012200A" w:rsidRPr="00282E3A" w14:paraId="01F0A9A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6A2A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FAF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4D8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54E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945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3DC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y de perfiles tubulares o similar.</w:t>
            </w:r>
          </w:p>
        </w:tc>
      </w:tr>
      <w:tr w:rsidR="0012200A" w:rsidRPr="00282E3A" w14:paraId="34A0906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92E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565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3DC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E55F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58E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FD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145E27C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176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CAC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C12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AF0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F4C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C15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7D382B0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9CF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397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801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80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201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B43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jardines pequeños, aljibe, tanque estacionario.</w:t>
            </w:r>
          </w:p>
        </w:tc>
      </w:tr>
      <w:tr w:rsidR="0012200A" w:rsidRPr="00282E3A" w14:paraId="109E45A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8900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B26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381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C1B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3CE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24F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en interiores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w:t>
            </w:r>
            <w:r w:rsidRPr="00282E3A">
              <w:rPr>
                <w:rFonts w:ascii="Arial" w:eastAsia="Times New Roman" w:hAnsi="Arial" w:cs="Arial"/>
              </w:rPr>
              <w:lastRenderedPageBreak/>
              <w:t>planchado, pastas acrílicas o similar.</w:t>
            </w:r>
          </w:p>
        </w:tc>
      </w:tr>
      <w:tr w:rsidR="0012200A" w:rsidRPr="00282E3A" w14:paraId="3B1D10D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289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3AE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8F4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F18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2DE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DD1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de diferentes terminados, lambrines de cantera, </w:t>
            </w:r>
            <w:proofErr w:type="spellStart"/>
            <w:r w:rsidRPr="00282E3A">
              <w:rPr>
                <w:rFonts w:ascii="Arial" w:eastAsia="Times New Roman" w:hAnsi="Arial" w:cs="Arial"/>
              </w:rPr>
              <w:t>fachaletas</w:t>
            </w:r>
            <w:proofErr w:type="spellEnd"/>
            <w:r w:rsidRPr="00282E3A">
              <w:rPr>
                <w:rFonts w:ascii="Arial" w:eastAsia="Times New Roman" w:hAnsi="Arial" w:cs="Arial"/>
              </w:rPr>
              <w:t>, piedras o similar.</w:t>
            </w:r>
          </w:p>
        </w:tc>
      </w:tr>
      <w:tr w:rsidR="0012200A" w:rsidRPr="00282E3A" w14:paraId="383B9CF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B39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B95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4B2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5DC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8B8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B05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de calidad, azulejos de calidad.</w:t>
            </w:r>
          </w:p>
        </w:tc>
      </w:tr>
      <w:tr w:rsidR="0012200A" w:rsidRPr="00282E3A" w14:paraId="584FF34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168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E11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F1C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631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06C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295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lambrines, piedrines o similar.</w:t>
            </w:r>
          </w:p>
        </w:tc>
      </w:tr>
      <w:tr w:rsidR="0012200A" w:rsidRPr="00282E3A" w14:paraId="67DBF48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5A9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160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FD9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BFF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382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A71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similar a varias edificaciones colindantes, con losas inclinadas o planas.</w:t>
            </w:r>
          </w:p>
        </w:tc>
      </w:tr>
      <w:tr w:rsidR="0012200A" w:rsidRPr="00282E3A" w14:paraId="327AEC3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198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305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4DA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404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C46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E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7A42A0" w14:paraId="6BCB30A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C425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BDA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32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307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ABE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0A0F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Muros: de tabique rojo recocido, de panel w o block de cemento.</w:t>
            </w:r>
          </w:p>
        </w:tc>
      </w:tr>
      <w:tr w:rsidR="0012200A" w:rsidRPr="00282E3A" w14:paraId="180FB48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15F46B"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E9BF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212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B08A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85080"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52A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282E3A" w14:paraId="07116F3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8C56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23D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068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795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99D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733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o panel.</w:t>
            </w:r>
          </w:p>
        </w:tc>
      </w:tr>
      <w:tr w:rsidR="0012200A" w:rsidRPr="00282E3A" w14:paraId="452066A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4CF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FDD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036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12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660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CD9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o panel.</w:t>
            </w:r>
          </w:p>
        </w:tc>
      </w:tr>
      <w:tr w:rsidR="0012200A" w:rsidRPr="00282E3A" w14:paraId="41B8A23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EF1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55E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245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26B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8C6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040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del país, granito o similar.</w:t>
            </w:r>
          </w:p>
        </w:tc>
      </w:tr>
      <w:tr w:rsidR="0012200A" w:rsidRPr="00282E3A" w14:paraId="710E715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4D0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2B6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31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26F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31C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8E1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comercial, tambor de triplay de pino o similar.</w:t>
            </w:r>
          </w:p>
        </w:tc>
      </w:tr>
      <w:tr w:rsidR="0012200A" w:rsidRPr="00282E3A" w14:paraId="0833FB0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FB4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644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819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23A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CF4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5DC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comercial, perfiles tubulares o similar.</w:t>
            </w:r>
          </w:p>
        </w:tc>
      </w:tr>
      <w:tr w:rsidR="0012200A" w:rsidRPr="00282E3A" w14:paraId="790688D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277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AF9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B9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BFF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E98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92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caobilla, pino o similar.</w:t>
            </w:r>
          </w:p>
        </w:tc>
      </w:tr>
      <w:tr w:rsidR="0012200A" w:rsidRPr="00282E3A" w14:paraId="772CCB5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CB3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FE6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CFD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794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BB3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1B2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comercial, perfiles tubulares o similares.</w:t>
            </w:r>
          </w:p>
        </w:tc>
      </w:tr>
      <w:tr w:rsidR="0012200A" w:rsidRPr="00282E3A" w14:paraId="649AC7E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16E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81A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F8D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56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F4E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6F8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775733E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404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DED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861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ECA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FF6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DA1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19F4513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E0A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CB0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E1B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37F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93C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17A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aljibe, tanque estacionario.</w:t>
            </w:r>
          </w:p>
        </w:tc>
      </w:tr>
      <w:tr w:rsidR="0012200A" w:rsidRPr="00282E3A" w14:paraId="32C49EE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BD9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9A6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A6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073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6B1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6A3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en interiores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pastas acrílicas o similares.</w:t>
            </w:r>
          </w:p>
        </w:tc>
      </w:tr>
      <w:tr w:rsidR="0012200A" w:rsidRPr="00282E3A" w14:paraId="7746AEA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187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F87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B04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DAC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670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879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w:t>
            </w:r>
          </w:p>
        </w:tc>
      </w:tr>
      <w:tr w:rsidR="0012200A" w:rsidRPr="00282E3A" w14:paraId="6A303CA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6F9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49C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1B2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751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722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A3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de porcelana, azulejos de calidad económica, calentador semiautomático.</w:t>
            </w:r>
          </w:p>
        </w:tc>
      </w:tr>
      <w:tr w:rsidR="0012200A" w:rsidRPr="00282E3A" w14:paraId="4CE11A5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3D7E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E1E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277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48F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8D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774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w:t>
            </w:r>
          </w:p>
        </w:tc>
      </w:tr>
      <w:tr w:rsidR="0012200A" w:rsidRPr="00282E3A" w14:paraId="5941CA6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D8C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5AF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C37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80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BA6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$5,821.23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1D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funcional de un mismo tipo en todo el fraccionamiento, espacios mínimos.</w:t>
            </w:r>
          </w:p>
        </w:tc>
      </w:tr>
      <w:tr w:rsidR="0012200A" w:rsidRPr="00282E3A" w14:paraId="7B11AD0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FE0D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2A4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D47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D99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02B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E05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63B117F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846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49B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4B3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19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3DC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751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de panel w, block de concreto.</w:t>
            </w:r>
          </w:p>
        </w:tc>
      </w:tr>
      <w:tr w:rsidR="0012200A" w:rsidRPr="00282E3A" w14:paraId="6B57CDE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202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B4E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6D9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A78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E21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5D9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w:t>
            </w:r>
          </w:p>
        </w:tc>
      </w:tr>
      <w:tr w:rsidR="0012200A" w:rsidRPr="00282E3A" w14:paraId="4BF1C62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26B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E7A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B69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240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BCC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D9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de panel.</w:t>
            </w:r>
          </w:p>
        </w:tc>
      </w:tr>
      <w:tr w:rsidR="0012200A" w:rsidRPr="00282E3A" w14:paraId="1EE9A8F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4C57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D4D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435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A84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875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36B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de panel.</w:t>
            </w:r>
          </w:p>
        </w:tc>
      </w:tr>
      <w:tr w:rsidR="0012200A" w:rsidRPr="00282E3A" w14:paraId="504CA4E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40D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5BF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292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9E2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BD4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E70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económica, mosaico de pasta o similar.</w:t>
            </w:r>
          </w:p>
        </w:tc>
      </w:tr>
      <w:tr w:rsidR="0012200A" w:rsidRPr="00282E3A" w14:paraId="2C7CAC3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F0A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064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40B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A43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DDD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D2C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Puertas: de aluminio comercial, tambor de triplay de pino, </w:t>
            </w:r>
            <w:r w:rsidRPr="00282E3A">
              <w:rPr>
                <w:rFonts w:ascii="Arial" w:eastAsia="Times New Roman" w:hAnsi="Arial" w:cs="Arial"/>
              </w:rPr>
              <w:lastRenderedPageBreak/>
              <w:t>prefabricadas o similares.</w:t>
            </w:r>
          </w:p>
        </w:tc>
      </w:tr>
      <w:tr w:rsidR="0012200A" w:rsidRPr="00282E3A" w14:paraId="5BAA8E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751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623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857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EFA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26B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1F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aluminio comercial y de perfiles tubulares.</w:t>
            </w:r>
          </w:p>
        </w:tc>
      </w:tr>
      <w:tr w:rsidR="0012200A" w:rsidRPr="00282E3A" w14:paraId="3E673F3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307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9A2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78C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433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F1A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620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Carpintería: pino o similar.</w:t>
            </w:r>
          </w:p>
        </w:tc>
      </w:tr>
      <w:tr w:rsidR="0012200A" w:rsidRPr="00282E3A" w14:paraId="41BABC7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06A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475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3CAE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B3A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30C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7B5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comercial y de perfiles tubulares.</w:t>
            </w:r>
          </w:p>
        </w:tc>
      </w:tr>
      <w:tr w:rsidR="0012200A" w:rsidRPr="00282E3A" w14:paraId="4CB4828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E34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256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C23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22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F49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3F5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54DF66D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0053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27C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76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AA3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AD8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B9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129849B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852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A1A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359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7CF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179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47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en interiores de yeso a nivel y regla, terminados en </w:t>
            </w:r>
            <w:proofErr w:type="spellStart"/>
            <w:r w:rsidRPr="00282E3A">
              <w:rPr>
                <w:rFonts w:ascii="Arial" w:eastAsia="Times New Roman" w:hAnsi="Arial" w:cs="Arial"/>
              </w:rPr>
              <w:t>tirol</w:t>
            </w:r>
            <w:proofErr w:type="spellEnd"/>
            <w:r w:rsidRPr="00282E3A">
              <w:rPr>
                <w:rFonts w:ascii="Arial" w:eastAsia="Times New Roman" w:hAnsi="Arial" w:cs="Arial"/>
              </w:rPr>
              <w:t xml:space="preserve"> planchado, pastas acrílicas o similar.</w:t>
            </w:r>
          </w:p>
        </w:tc>
      </w:tr>
      <w:tr w:rsidR="0012200A" w:rsidRPr="00282E3A" w14:paraId="09DD359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0A62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31A9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090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9F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6B7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D0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w:t>
            </w:r>
          </w:p>
        </w:tc>
      </w:tr>
      <w:tr w:rsidR="0012200A" w:rsidRPr="00282E3A" w14:paraId="068B7A4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5D7C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C5A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39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28A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91D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0DB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económicos azulejos de calidad económica, calentador semiautomático.</w:t>
            </w:r>
          </w:p>
        </w:tc>
      </w:tr>
      <w:tr w:rsidR="0012200A" w:rsidRPr="00282E3A" w14:paraId="3384D19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E65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8620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489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5CB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309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8D9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pasta o similar.</w:t>
            </w:r>
          </w:p>
        </w:tc>
      </w:tr>
      <w:tr w:rsidR="0012200A" w:rsidRPr="00282E3A" w14:paraId="461A7FB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847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9BA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220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C16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633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$4,529.29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40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auto construcción.</w:t>
            </w:r>
          </w:p>
        </w:tc>
      </w:tr>
      <w:tr w:rsidR="0012200A" w:rsidRPr="00282E3A" w14:paraId="29CD389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1F8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4A2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DEA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525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54F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AAC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2DF1D5B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0B0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C82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6E0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4CD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9AD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79A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de panel w, block de concreto.</w:t>
            </w:r>
          </w:p>
        </w:tc>
      </w:tr>
      <w:tr w:rsidR="0012200A" w:rsidRPr="00282E3A" w14:paraId="68F8179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F7C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E09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0B6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5C7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589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552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w:t>
            </w:r>
          </w:p>
        </w:tc>
      </w:tr>
      <w:tr w:rsidR="0012200A" w:rsidRPr="00282E3A" w14:paraId="12E2950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DBD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128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8F8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AE6F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C55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B9D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de panel.</w:t>
            </w:r>
          </w:p>
        </w:tc>
      </w:tr>
      <w:tr w:rsidR="0012200A" w:rsidRPr="00282E3A" w14:paraId="4075FB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CCE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234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BF7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54B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C95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5F5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de panel.</w:t>
            </w:r>
          </w:p>
        </w:tc>
      </w:tr>
      <w:tr w:rsidR="0012200A" w:rsidRPr="00282E3A" w14:paraId="4D75E3D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44E4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E4F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FBC8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15A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E40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61D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mosaico de pasta, firme de cemento pulido o similar.</w:t>
            </w:r>
          </w:p>
        </w:tc>
      </w:tr>
      <w:tr w:rsidR="0012200A" w:rsidRPr="00282E3A" w14:paraId="5F4C1F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256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F95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E4B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08E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516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D42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herrería, tambor de triplay de pino o similar.</w:t>
            </w:r>
          </w:p>
        </w:tc>
      </w:tr>
      <w:tr w:rsidR="0012200A" w:rsidRPr="00282E3A" w14:paraId="07D228B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541D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879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158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D71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897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E1E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58D2690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FFA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B5F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3AA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015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418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D71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1620A1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449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BEC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AF8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7C8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6DC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571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sencilla o similar.</w:t>
            </w:r>
          </w:p>
        </w:tc>
      </w:tr>
      <w:tr w:rsidR="0012200A" w:rsidRPr="00282E3A" w14:paraId="528B106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34A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F61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F38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072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7B3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BBE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386FB52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1DD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977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27C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A5D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303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99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715E454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84D3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D98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559C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24B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146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265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w:t>
            </w:r>
          </w:p>
        </w:tc>
      </w:tr>
      <w:tr w:rsidR="0012200A" w:rsidRPr="00282E3A" w14:paraId="77DE1BA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3E4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D3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E8B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B3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153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CEF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Aplanados: en interiores de yeso con mala terminación, </w:t>
            </w:r>
            <w:r w:rsidRPr="00282E3A">
              <w:rPr>
                <w:rFonts w:ascii="Arial" w:eastAsia="Times New Roman" w:hAnsi="Arial" w:cs="Arial"/>
              </w:rPr>
              <w:lastRenderedPageBreak/>
              <w:t xml:space="preserve">repellados de mezcla, </w:t>
            </w:r>
            <w:proofErr w:type="spellStart"/>
            <w:r w:rsidRPr="00282E3A">
              <w:rPr>
                <w:rFonts w:ascii="Arial" w:eastAsia="Times New Roman" w:hAnsi="Arial" w:cs="Arial"/>
              </w:rPr>
              <w:t>salpaqueado</w:t>
            </w:r>
            <w:proofErr w:type="spellEnd"/>
            <w:r w:rsidRPr="00282E3A">
              <w:rPr>
                <w:rFonts w:ascii="Arial" w:eastAsia="Times New Roman" w:hAnsi="Arial" w:cs="Arial"/>
              </w:rPr>
              <w:t xml:space="preserve"> o similar.</w:t>
            </w:r>
          </w:p>
        </w:tc>
      </w:tr>
      <w:tr w:rsidR="0012200A" w:rsidRPr="00282E3A" w14:paraId="2EB335F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903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F14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F1B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BFB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FA5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72A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w:t>
            </w:r>
          </w:p>
        </w:tc>
      </w:tr>
      <w:tr w:rsidR="0012200A" w:rsidRPr="00282E3A" w14:paraId="780F8D0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A70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3AB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B9E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1B1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9D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89D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de tipo económico, azulejos de calidad económica.</w:t>
            </w:r>
          </w:p>
        </w:tc>
      </w:tr>
      <w:tr w:rsidR="0012200A" w:rsidRPr="00282E3A" w14:paraId="4281172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1B0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C83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73C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926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F91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904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con pintura vinílica o similar.</w:t>
            </w:r>
          </w:p>
        </w:tc>
      </w:tr>
      <w:tr w:rsidR="0012200A" w:rsidRPr="00282E3A" w14:paraId="3317543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108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C59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69DB8"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D6B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EBD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$3,658.77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A7B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sin proyecto.</w:t>
            </w:r>
          </w:p>
        </w:tc>
      </w:tr>
      <w:tr w:rsidR="0012200A" w:rsidRPr="00282E3A" w14:paraId="7ADB0AC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78A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69D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1E1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4B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D75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54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51729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91E2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792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A25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A3A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EAA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FD5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de panel w, block de concreto.</w:t>
            </w:r>
          </w:p>
        </w:tc>
      </w:tr>
      <w:tr w:rsidR="0012200A" w:rsidRPr="00282E3A" w14:paraId="30ECBE4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485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4C6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160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BE55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99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B4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w:t>
            </w:r>
          </w:p>
        </w:tc>
      </w:tr>
      <w:tr w:rsidR="0012200A" w:rsidRPr="00282E3A" w14:paraId="4406B3E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4C9B5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F06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F36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B5D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BCC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360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de panel o similar.</w:t>
            </w:r>
          </w:p>
        </w:tc>
      </w:tr>
      <w:tr w:rsidR="0012200A" w:rsidRPr="00282E3A" w14:paraId="728951B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F6B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AC5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F9A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63C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8F7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790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bóveda de cemento, de panel o similar.</w:t>
            </w:r>
          </w:p>
        </w:tc>
      </w:tr>
      <w:tr w:rsidR="0012200A" w:rsidRPr="00282E3A" w14:paraId="169AFE8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0B9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637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69E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AE1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E8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09B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mosaico de pasta, firme de cemento o similar.</w:t>
            </w:r>
          </w:p>
        </w:tc>
      </w:tr>
      <w:tr w:rsidR="0012200A" w:rsidRPr="00282E3A" w14:paraId="18F5803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275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C2D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0DC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E86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8A8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C42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76BC6D8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398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CDD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1F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A8F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6A5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C09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ángulos de fierro o similar.</w:t>
            </w:r>
          </w:p>
        </w:tc>
      </w:tr>
      <w:tr w:rsidR="0012200A" w:rsidRPr="00282E3A" w14:paraId="1E09BC7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225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314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372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F83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97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88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ángulos de fierro o similar.</w:t>
            </w:r>
          </w:p>
        </w:tc>
      </w:tr>
      <w:tr w:rsidR="0012200A" w:rsidRPr="00282E3A" w14:paraId="361B0C9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09A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C00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7F1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1D1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6AB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A4D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sencilla.</w:t>
            </w:r>
          </w:p>
        </w:tc>
      </w:tr>
      <w:tr w:rsidR="0012200A" w:rsidRPr="00282E3A" w14:paraId="5B262D5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EFC6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51B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497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A13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A5E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CE5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o visible.</w:t>
            </w:r>
          </w:p>
        </w:tc>
      </w:tr>
      <w:tr w:rsidR="0012200A" w:rsidRPr="00282E3A" w14:paraId="4AA64C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57C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F7EA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9C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831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83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52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DDF7A7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650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C1D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592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1AF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5D9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779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mezcla mal terminados, sin aplanar.</w:t>
            </w:r>
          </w:p>
        </w:tc>
      </w:tr>
      <w:tr w:rsidR="0012200A" w:rsidRPr="00282E3A" w14:paraId="17CDAE9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998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0D5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DF2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500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4FC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CAE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 o aparentes.</w:t>
            </w:r>
          </w:p>
        </w:tc>
      </w:tr>
      <w:tr w:rsidR="0012200A" w:rsidRPr="00282E3A" w14:paraId="190352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AFF3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2FB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7018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F3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63D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56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blancos de calidad económica, de cemento o similar.</w:t>
            </w:r>
          </w:p>
        </w:tc>
      </w:tr>
      <w:tr w:rsidR="0012200A" w:rsidRPr="00282E3A" w14:paraId="56D92BE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6D7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A81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569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EBA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A44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49D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mal terminados o sin aplanar.</w:t>
            </w:r>
          </w:p>
        </w:tc>
      </w:tr>
      <w:tr w:rsidR="0012200A" w:rsidRPr="00282E3A" w14:paraId="3814D85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6EB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012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19C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7ED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CB7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A85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sin proyecto.</w:t>
            </w:r>
          </w:p>
        </w:tc>
      </w:tr>
      <w:tr w:rsidR="0012200A" w:rsidRPr="00282E3A" w14:paraId="10F06A5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B4D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0C7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86C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A3A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134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376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1FF299C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C20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AEE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D3B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13C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544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3B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Muros: de tabique rojo recocido, de panel w, </w:t>
            </w:r>
            <w:r w:rsidRPr="00282E3A">
              <w:rPr>
                <w:rFonts w:ascii="Arial" w:eastAsia="Times New Roman" w:hAnsi="Arial" w:cs="Arial"/>
              </w:rPr>
              <w:lastRenderedPageBreak/>
              <w:t>block de concreto o similar.</w:t>
            </w:r>
          </w:p>
        </w:tc>
      </w:tr>
      <w:tr w:rsidR="0012200A" w:rsidRPr="00282E3A" w14:paraId="3016E92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32C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891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231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C7D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0F4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99C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metal o madera.</w:t>
            </w:r>
          </w:p>
        </w:tc>
      </w:tr>
      <w:tr w:rsidR="0012200A" w:rsidRPr="00282E3A" w14:paraId="7BA47F1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B2C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082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50D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A8C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A7D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33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de lámina de asbesto, galvanizada, cartón o similar.</w:t>
            </w:r>
          </w:p>
        </w:tc>
      </w:tr>
      <w:tr w:rsidR="0012200A" w:rsidRPr="00282E3A" w14:paraId="5AA1E59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B7B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767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9E2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A48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CC8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3C3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cemento, tierra.</w:t>
            </w:r>
          </w:p>
        </w:tc>
      </w:tr>
      <w:tr w:rsidR="0012200A" w:rsidRPr="00282E3A" w14:paraId="36DB3E8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119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E1A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3B3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9D9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88B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36B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herrería comercial o similar.</w:t>
            </w:r>
          </w:p>
        </w:tc>
      </w:tr>
      <w:tr w:rsidR="0012200A" w:rsidRPr="00282E3A" w14:paraId="45028F4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9F3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C22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088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89C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B29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A04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ángulos de fierro o similar.</w:t>
            </w:r>
          </w:p>
        </w:tc>
      </w:tr>
      <w:tr w:rsidR="0012200A" w:rsidRPr="00282E3A" w14:paraId="335915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E6F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1C4A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129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326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77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CB6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ángulos de fierro o similar.</w:t>
            </w:r>
          </w:p>
        </w:tc>
      </w:tr>
      <w:tr w:rsidR="0012200A" w:rsidRPr="00282E3A" w14:paraId="3F76048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0CE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8C4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9AB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D34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31F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F17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sencilla o similar.</w:t>
            </w:r>
          </w:p>
        </w:tc>
      </w:tr>
      <w:tr w:rsidR="0012200A" w:rsidRPr="00282E3A" w14:paraId="5513991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999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A20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CEC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F2A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BDB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F10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50C81BC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541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666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E0A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3F6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3AD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668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caída libre.</w:t>
            </w:r>
          </w:p>
        </w:tc>
      </w:tr>
      <w:tr w:rsidR="0012200A" w:rsidRPr="00282E3A" w14:paraId="6893B2A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F9F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E40C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818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7B9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1AF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CCF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ninguna.</w:t>
            </w:r>
          </w:p>
        </w:tc>
      </w:tr>
      <w:tr w:rsidR="0012200A" w:rsidRPr="00282E3A" w14:paraId="6B9B7E9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AC8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DA9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C28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66C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BF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81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en interiores mezcla, mal terminados, aparentes o similar.</w:t>
            </w:r>
          </w:p>
        </w:tc>
      </w:tr>
      <w:tr w:rsidR="0012200A" w:rsidRPr="00282E3A" w14:paraId="7D9D6D6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5512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914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2A4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D1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656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3B9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mal terminada, aparente o similar.</w:t>
            </w:r>
          </w:p>
        </w:tc>
      </w:tr>
      <w:tr w:rsidR="0012200A" w:rsidRPr="00282E3A" w14:paraId="012D330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7ABC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0F0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EDD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BA0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69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66E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Muebles de baño:  blancos de calidad económica, </w:t>
            </w:r>
            <w:proofErr w:type="spellStart"/>
            <w:r w:rsidRPr="00282E3A">
              <w:rPr>
                <w:rFonts w:ascii="Arial" w:eastAsia="Times New Roman" w:hAnsi="Arial" w:cs="Arial"/>
              </w:rPr>
              <w:t>w.c</w:t>
            </w:r>
            <w:proofErr w:type="spellEnd"/>
            <w:r w:rsidRPr="00282E3A">
              <w:rPr>
                <w:rFonts w:ascii="Arial" w:eastAsia="Times New Roman" w:hAnsi="Arial" w:cs="Arial"/>
              </w:rPr>
              <w:t xml:space="preserve"> de cemento o similar.</w:t>
            </w:r>
          </w:p>
        </w:tc>
      </w:tr>
      <w:tr w:rsidR="0012200A" w:rsidRPr="00282E3A" w14:paraId="6A294F7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A568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53B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D47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2A8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50F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35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o aparentes.</w:t>
            </w:r>
          </w:p>
        </w:tc>
      </w:tr>
      <w:tr w:rsidR="0012200A" w:rsidRPr="00282E3A" w14:paraId="29B16E0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DA1D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F75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AB5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14B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E79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$16,878.99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FC8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amplios y bien definidos, doble altura, losas inclinadas y a desnivel, áreas de servicio.</w:t>
            </w:r>
          </w:p>
        </w:tc>
      </w:tr>
      <w:tr w:rsidR="0012200A" w:rsidRPr="00282E3A" w14:paraId="24551C2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D802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6B1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5DE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815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36B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670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18F506B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61A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B1B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061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7E5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AD8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A53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1E6C63D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0F64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29A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28E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6C6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E98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FFA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1F57C12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3E2C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87A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97E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123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3B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388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4C32F7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9F9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AE7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EB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C1A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EC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CC7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7A42A0" w14:paraId="5317EC8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71F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C67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113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8ED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1A2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2168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cerámica, duela de madera, mármol o similar.</w:t>
            </w:r>
          </w:p>
        </w:tc>
      </w:tr>
      <w:tr w:rsidR="0012200A" w:rsidRPr="00282E3A" w14:paraId="34D60DC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AA21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8D6B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1470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F9636"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2835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46A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o similar.</w:t>
            </w:r>
          </w:p>
        </w:tc>
      </w:tr>
      <w:tr w:rsidR="0012200A" w:rsidRPr="007A42A0" w14:paraId="657C9D0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AD6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851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852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2E3A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54D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DBF3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o similar.</w:t>
            </w:r>
          </w:p>
        </w:tc>
      </w:tr>
      <w:tr w:rsidR="0012200A" w:rsidRPr="00282E3A" w14:paraId="1283799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11AC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A96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B5996"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8BDC9"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5B03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72D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similar.</w:t>
            </w:r>
          </w:p>
        </w:tc>
      </w:tr>
      <w:tr w:rsidR="0012200A" w:rsidRPr="00282E3A" w14:paraId="2B56587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DD6B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E7E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A8B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B4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B09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F88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Vidriera: </w:t>
            </w:r>
            <w:proofErr w:type="spellStart"/>
            <w:r w:rsidRPr="00282E3A">
              <w:rPr>
                <w:rFonts w:ascii="Arial" w:eastAsia="Times New Roman" w:hAnsi="Arial" w:cs="Arial"/>
              </w:rPr>
              <w:t>filtrasol</w:t>
            </w:r>
            <w:proofErr w:type="spellEnd"/>
            <w:r w:rsidRPr="00282E3A">
              <w:rPr>
                <w:rFonts w:ascii="Arial" w:eastAsia="Times New Roman" w:hAnsi="Arial" w:cs="Arial"/>
              </w:rPr>
              <w:t xml:space="preserve"> doble, vidrio espejo o similar.</w:t>
            </w:r>
          </w:p>
        </w:tc>
      </w:tr>
      <w:tr w:rsidR="0012200A" w:rsidRPr="00282E3A" w14:paraId="15EA291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8C23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C32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B9A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D9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771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D9A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7D4E022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6CA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6AE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757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37A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F91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CAF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0728B52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B589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B26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A28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3A2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31E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7CC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lambrines de madera, piedras, cerámica o similar.</w:t>
            </w:r>
          </w:p>
        </w:tc>
      </w:tr>
      <w:tr w:rsidR="0012200A" w:rsidRPr="00282E3A" w14:paraId="1ACD22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999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DD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479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1FC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38C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9E1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pastas de marmolinas de diferentes terminados, lambrines de canteras, cerámicas, piedras o similar.</w:t>
            </w:r>
          </w:p>
        </w:tc>
      </w:tr>
      <w:tr w:rsidR="0012200A" w:rsidRPr="00282E3A" w14:paraId="1238BF2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EAD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340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996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1FD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847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8B9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de calidad.</w:t>
            </w:r>
          </w:p>
        </w:tc>
      </w:tr>
      <w:tr w:rsidR="0012200A" w:rsidRPr="00282E3A" w14:paraId="6E80548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9CCE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77B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59A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9D1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9F2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33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lambrines de canteras, cerámicas, piedras o similar.</w:t>
            </w:r>
          </w:p>
        </w:tc>
      </w:tr>
      <w:tr w:rsidR="0012200A" w:rsidRPr="00282E3A" w14:paraId="016897C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6BE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420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3A2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883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73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$14,854.59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AC3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amplios y bien definidos, doble altura, losas inclinadas y a desnivel, áreas de servicio.</w:t>
            </w:r>
          </w:p>
        </w:tc>
      </w:tr>
      <w:tr w:rsidR="0012200A" w:rsidRPr="00282E3A" w14:paraId="01C834F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28F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61F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ECC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CE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490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617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5279F5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3F1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8E5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274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A0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884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6CE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0433F1E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80F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059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718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3A2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B30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09E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63FCBDC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470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57D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78F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E57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289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D70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7DDB60F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8CD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0F5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7D0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664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0C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BB0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7A42A0" w14:paraId="5F57C7C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51F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1B9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73E1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5C6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8AD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4A0C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cerámica, duela de madera, mármol o similar.</w:t>
            </w:r>
          </w:p>
        </w:tc>
      </w:tr>
      <w:tr w:rsidR="0012200A" w:rsidRPr="00282E3A" w14:paraId="3071FE5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7276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8B84"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517A7"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92D3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7B49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83E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o similar.</w:t>
            </w:r>
          </w:p>
        </w:tc>
      </w:tr>
      <w:tr w:rsidR="0012200A" w:rsidRPr="007A42A0" w14:paraId="4C1643C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7CC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E53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F42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443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C70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2716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o similar.</w:t>
            </w:r>
          </w:p>
        </w:tc>
      </w:tr>
      <w:tr w:rsidR="0012200A" w:rsidRPr="00282E3A" w14:paraId="5F0293D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319B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3A18"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A9DA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F287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F8543"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852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similar.</w:t>
            </w:r>
          </w:p>
        </w:tc>
      </w:tr>
      <w:tr w:rsidR="0012200A" w:rsidRPr="00282E3A" w14:paraId="13413B9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ED4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8E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E1E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96C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F4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DDF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Vidriera: </w:t>
            </w:r>
            <w:proofErr w:type="spellStart"/>
            <w:r w:rsidRPr="00282E3A">
              <w:rPr>
                <w:rFonts w:ascii="Arial" w:eastAsia="Times New Roman" w:hAnsi="Arial" w:cs="Arial"/>
              </w:rPr>
              <w:t>filtrasol</w:t>
            </w:r>
            <w:proofErr w:type="spellEnd"/>
            <w:r w:rsidRPr="00282E3A">
              <w:rPr>
                <w:rFonts w:ascii="Arial" w:eastAsia="Times New Roman" w:hAnsi="Arial" w:cs="Arial"/>
              </w:rPr>
              <w:t xml:space="preserve"> doble, vidrio espejo o similar.</w:t>
            </w:r>
          </w:p>
        </w:tc>
      </w:tr>
      <w:tr w:rsidR="0012200A" w:rsidRPr="00282E3A" w14:paraId="00EAE9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774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04D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8F0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02F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389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C5B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352EA73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12E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26D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341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D4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8A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20D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04D98A8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1EF5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737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B40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232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A93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2C7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iluminación.</w:t>
            </w:r>
          </w:p>
        </w:tc>
      </w:tr>
      <w:tr w:rsidR="0012200A" w:rsidRPr="00282E3A" w14:paraId="53AE2C8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A332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6AE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D97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E0E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A0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419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lambrines de madera, piedras, cerámica o similar.</w:t>
            </w:r>
          </w:p>
        </w:tc>
      </w:tr>
      <w:tr w:rsidR="0012200A" w:rsidRPr="00282E3A" w14:paraId="03897A0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E2D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C07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783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939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53E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821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pastas de marmolinas de diferentes terminados, lambrines de canteras, cerámicas, piedras o similar.</w:t>
            </w:r>
          </w:p>
        </w:tc>
      </w:tr>
      <w:tr w:rsidR="0012200A" w:rsidRPr="00282E3A" w14:paraId="0887E80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1A3F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367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801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192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DD0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39A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de porcelana de calidad.</w:t>
            </w:r>
          </w:p>
        </w:tc>
      </w:tr>
      <w:tr w:rsidR="0012200A" w:rsidRPr="00282E3A" w14:paraId="0E813A3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C98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5DA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EFB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18C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9D3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1DA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lambrines de canteras, cerámicas, piedras o similar.</w:t>
            </w:r>
          </w:p>
        </w:tc>
      </w:tr>
      <w:tr w:rsidR="0012200A" w:rsidRPr="00282E3A" w14:paraId="3D0FA8C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A2C2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C41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205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B15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4CF4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$12,329.30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17C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locales y oficinas único y funcional, espacios adecuados y bien definidos, losas inclinadas.</w:t>
            </w:r>
          </w:p>
        </w:tc>
      </w:tr>
      <w:tr w:rsidR="0012200A" w:rsidRPr="00282E3A" w14:paraId="7807A4B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9EC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F26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2D06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1F4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D3A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A7D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5442582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6AA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0FF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9D8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A9E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D52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C55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298E66E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3D75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340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6C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0E5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E2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E38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48B1A79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D664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8C5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8AD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D4E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48D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B71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vigas de madera con duela o similar.</w:t>
            </w:r>
          </w:p>
        </w:tc>
      </w:tr>
      <w:tr w:rsidR="0012200A" w:rsidRPr="00282E3A" w14:paraId="5C75FE5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812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0B70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B68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318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A2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BAA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7A42A0" w14:paraId="6BAC7A1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A91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F3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055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32E9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FAD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3B6E6"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cerámica, terrazo, granito, parquet de madera o similar.</w:t>
            </w:r>
          </w:p>
        </w:tc>
      </w:tr>
      <w:tr w:rsidR="0012200A" w:rsidRPr="00282E3A" w14:paraId="7B1D56A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554D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5BA9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4FD7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B9AD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EF15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D26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o similar.</w:t>
            </w:r>
          </w:p>
        </w:tc>
      </w:tr>
      <w:tr w:rsidR="0012200A" w:rsidRPr="007A42A0" w14:paraId="48D4B15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308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BDF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311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2A6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0F5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C48E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o similar.</w:t>
            </w:r>
          </w:p>
        </w:tc>
      </w:tr>
      <w:tr w:rsidR="0012200A" w:rsidRPr="00282E3A" w14:paraId="24322EE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402A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7061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2052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DD1F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BB36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B6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similar.</w:t>
            </w:r>
          </w:p>
        </w:tc>
      </w:tr>
      <w:tr w:rsidR="0012200A" w:rsidRPr="00282E3A" w14:paraId="47BFDA9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DEC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CD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0E8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EB1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901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B7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Vidriera: </w:t>
            </w:r>
            <w:proofErr w:type="spellStart"/>
            <w:r w:rsidRPr="00282E3A">
              <w:rPr>
                <w:rFonts w:ascii="Arial" w:eastAsia="Times New Roman" w:hAnsi="Arial" w:cs="Arial"/>
              </w:rPr>
              <w:t>filtrasol</w:t>
            </w:r>
            <w:proofErr w:type="spellEnd"/>
            <w:r w:rsidRPr="00282E3A">
              <w:rPr>
                <w:rFonts w:ascii="Arial" w:eastAsia="Times New Roman" w:hAnsi="Arial" w:cs="Arial"/>
              </w:rPr>
              <w:t xml:space="preserve"> doble, doble transparente o similar.</w:t>
            </w:r>
          </w:p>
        </w:tc>
      </w:tr>
      <w:tr w:rsidR="0012200A" w:rsidRPr="00282E3A" w14:paraId="511A2D4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3181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C4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F5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377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CB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A0F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6EE668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7E5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F33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4F0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BF2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32F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71B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143F33D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D35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D54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7BC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134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613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58A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lambrines de madera, piedras o similar.</w:t>
            </w:r>
          </w:p>
        </w:tc>
      </w:tr>
      <w:tr w:rsidR="0012200A" w:rsidRPr="00282E3A" w14:paraId="587928A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52C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68E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DD10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9B8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3C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32E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pastas de </w:t>
            </w:r>
            <w:r w:rsidRPr="00282E3A">
              <w:rPr>
                <w:rFonts w:ascii="Arial" w:eastAsia="Times New Roman" w:hAnsi="Arial" w:cs="Arial"/>
              </w:rPr>
              <w:lastRenderedPageBreak/>
              <w:t>marmolinas de diferentes terminados, lambrines de piedras o similar.</w:t>
            </w:r>
          </w:p>
        </w:tc>
      </w:tr>
      <w:tr w:rsidR="0012200A" w:rsidRPr="00282E3A" w14:paraId="149577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937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D69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E3C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A51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70C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1BA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calidad.</w:t>
            </w:r>
          </w:p>
        </w:tc>
      </w:tr>
      <w:tr w:rsidR="0012200A" w:rsidRPr="00282E3A" w14:paraId="20154CA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AC0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852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D94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E7A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14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C90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lambrines de canteras, cerámicas, piedras o similar.</w:t>
            </w:r>
          </w:p>
        </w:tc>
      </w:tr>
      <w:tr w:rsidR="0012200A" w:rsidRPr="00282E3A" w14:paraId="45F051F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A66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47F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FD9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63D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011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$9,493.11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F5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adecuados y bien definidos, algunas losas inclinadas.</w:t>
            </w:r>
          </w:p>
        </w:tc>
      </w:tr>
      <w:tr w:rsidR="0012200A" w:rsidRPr="00282E3A" w14:paraId="031BC57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516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28E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B3D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AA3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FEB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E18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05B352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733D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1DF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232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391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FE4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5DE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w:t>
            </w:r>
          </w:p>
        </w:tc>
      </w:tr>
      <w:tr w:rsidR="0012200A" w:rsidRPr="00282E3A" w14:paraId="03D4029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404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E8C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6F3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E39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BD8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77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3174696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7523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DC5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FA9C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11A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127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A53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7944F78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C16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2E3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8A6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975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C0C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1EE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7A42A0" w14:paraId="1652090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840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CF2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E9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F52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ED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6DB2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cerámica, duela de madera, mármol o similar.</w:t>
            </w:r>
          </w:p>
        </w:tc>
      </w:tr>
      <w:tr w:rsidR="0012200A" w:rsidRPr="00282E3A" w14:paraId="43023D7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17C0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F209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34549"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5CCF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542E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54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o similar.</w:t>
            </w:r>
          </w:p>
        </w:tc>
      </w:tr>
      <w:tr w:rsidR="0012200A" w:rsidRPr="007A42A0" w14:paraId="331FD66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CE1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56B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C16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ADE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00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3B55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o similar.</w:t>
            </w:r>
          </w:p>
        </w:tc>
      </w:tr>
      <w:tr w:rsidR="0012200A" w:rsidRPr="00282E3A" w14:paraId="420E066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709EC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934E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05E1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7353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2093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7D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o similar.</w:t>
            </w:r>
          </w:p>
        </w:tc>
      </w:tr>
      <w:tr w:rsidR="0012200A" w:rsidRPr="00282E3A" w14:paraId="409E045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785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B2C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4A1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840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959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2C0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Vidriera: </w:t>
            </w:r>
            <w:proofErr w:type="spellStart"/>
            <w:r w:rsidRPr="00282E3A">
              <w:rPr>
                <w:rFonts w:ascii="Arial" w:eastAsia="Times New Roman" w:hAnsi="Arial" w:cs="Arial"/>
              </w:rPr>
              <w:t>filtrasol</w:t>
            </w:r>
            <w:proofErr w:type="spellEnd"/>
            <w:r w:rsidRPr="00282E3A">
              <w:rPr>
                <w:rFonts w:ascii="Arial" w:eastAsia="Times New Roman" w:hAnsi="Arial" w:cs="Arial"/>
              </w:rPr>
              <w:t xml:space="preserve"> doble, vidrio espejo o similar.</w:t>
            </w:r>
          </w:p>
        </w:tc>
      </w:tr>
      <w:tr w:rsidR="0012200A" w:rsidRPr="00282E3A" w14:paraId="6A18B58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A8F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DE7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9C0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B8D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2AD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E7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65501CE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93B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EC1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9A2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D1C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E79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97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4A0E8C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217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013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DD5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757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2AE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4D4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lambrines de madera, piedras, cerámica o similar.</w:t>
            </w:r>
          </w:p>
        </w:tc>
      </w:tr>
      <w:tr w:rsidR="0012200A" w:rsidRPr="00282E3A" w14:paraId="6A611A4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E65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5E3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9D7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19F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5B2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6A1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pastas de marmolinas de diferentes terminados, lambrines de canteras, cerámicas, piedras o similar.</w:t>
            </w:r>
          </w:p>
        </w:tc>
      </w:tr>
      <w:tr w:rsidR="0012200A" w:rsidRPr="00282E3A" w14:paraId="2C776A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38F5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45B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FEE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C74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F8C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85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de calidad.</w:t>
            </w:r>
          </w:p>
        </w:tc>
      </w:tr>
      <w:tr w:rsidR="0012200A" w:rsidRPr="00282E3A" w14:paraId="4278F73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6C8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989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001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56A6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DD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D15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Fachada: de mezcla, pastas de marmolinas de diferentes terminados, lambrines de canteras, </w:t>
            </w:r>
            <w:r w:rsidRPr="00282E3A">
              <w:rPr>
                <w:rFonts w:ascii="Arial" w:eastAsia="Times New Roman" w:hAnsi="Arial" w:cs="Arial"/>
              </w:rPr>
              <w:lastRenderedPageBreak/>
              <w:t>cerámicas, piedras o similar.</w:t>
            </w:r>
          </w:p>
        </w:tc>
      </w:tr>
      <w:tr w:rsidR="0012200A" w:rsidRPr="00282E3A" w14:paraId="2B810EF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194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C64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6D8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B2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6AF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$8,354.15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C84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funcional similar a otros, espacios adecuados.</w:t>
            </w:r>
          </w:p>
        </w:tc>
      </w:tr>
      <w:tr w:rsidR="0012200A" w:rsidRPr="00282E3A" w14:paraId="51BC675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772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C58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279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8EF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786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18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37B84D7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D66E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16B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88F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00F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DA4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799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w:t>
            </w:r>
          </w:p>
        </w:tc>
      </w:tr>
      <w:tr w:rsidR="0012200A" w:rsidRPr="00282E3A" w14:paraId="6FDCDE8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0AE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561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4E2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9F4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0E8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BF1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62D3BBF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513B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A5D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FA7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6E3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9E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900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40F3605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E24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C90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DA8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954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485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C3A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282E3A" w14:paraId="1178715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439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752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AD1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FEBC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514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4B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mosaico de pasta o similar.</w:t>
            </w:r>
          </w:p>
        </w:tc>
      </w:tr>
      <w:tr w:rsidR="0012200A" w:rsidRPr="00282E3A" w14:paraId="271D79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0EB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2DF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5DB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91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250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612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perfiles tubulares o similar.</w:t>
            </w:r>
          </w:p>
        </w:tc>
      </w:tr>
      <w:tr w:rsidR="0012200A" w:rsidRPr="007A42A0" w14:paraId="5010D82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19D6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0D4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2BE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8D4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158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3AA81"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o perfiles tubulares.</w:t>
            </w:r>
          </w:p>
        </w:tc>
      </w:tr>
      <w:tr w:rsidR="0012200A" w:rsidRPr="00282E3A" w14:paraId="2785E97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0257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AC212"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3CC9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D4C9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1425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A97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perfiles tubulares o similar.</w:t>
            </w:r>
          </w:p>
        </w:tc>
      </w:tr>
      <w:tr w:rsidR="0012200A" w:rsidRPr="00282E3A" w14:paraId="72F7E7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A77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32A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326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660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77A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FAC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doble transparente o semidoble.</w:t>
            </w:r>
          </w:p>
        </w:tc>
      </w:tr>
      <w:tr w:rsidR="0012200A" w:rsidRPr="00282E3A" w14:paraId="5732D87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FD5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3016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8F0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1E0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44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C4D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58531B1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64E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AE4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AC3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E5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77F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14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BD7F9C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3E9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93A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2CB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1426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D35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924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o similar.</w:t>
            </w:r>
          </w:p>
        </w:tc>
      </w:tr>
      <w:tr w:rsidR="0012200A" w:rsidRPr="00282E3A" w14:paraId="36ED679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776A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FD9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CE4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6D7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0ED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5B0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Acabados exteriores: de mezcla, pastas de </w:t>
            </w:r>
            <w:r w:rsidRPr="00282E3A">
              <w:rPr>
                <w:rFonts w:ascii="Arial" w:eastAsia="Times New Roman" w:hAnsi="Arial" w:cs="Arial"/>
              </w:rPr>
              <w:lastRenderedPageBreak/>
              <w:t>marmolinas de diferentes terminados o similar.</w:t>
            </w:r>
          </w:p>
        </w:tc>
      </w:tr>
      <w:tr w:rsidR="0012200A" w:rsidRPr="00282E3A" w14:paraId="4E8A443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AADA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8BB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0F1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D5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0CA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121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mediana calidad.</w:t>
            </w:r>
          </w:p>
        </w:tc>
      </w:tr>
      <w:tr w:rsidR="0012200A" w:rsidRPr="00282E3A" w14:paraId="3A2CCA0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883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2AC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69C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187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F81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3EC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o similar.</w:t>
            </w:r>
          </w:p>
        </w:tc>
      </w:tr>
      <w:tr w:rsidR="0012200A" w:rsidRPr="00282E3A" w14:paraId="67E5607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EF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F7A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6A2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4B2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DE8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$7,166.81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A72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funcional, similar a otros, espacios adecuados.</w:t>
            </w:r>
          </w:p>
        </w:tc>
      </w:tr>
      <w:tr w:rsidR="0012200A" w:rsidRPr="00282E3A" w14:paraId="55AC675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1D7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53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3D5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C17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26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A9E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89073C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5EA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12F0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FA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4FB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5D2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F01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392E0BD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5AA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9CB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E35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D76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A55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E73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281F065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88ED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3A3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6A0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87F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0E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9F5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0CCD81C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3B7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154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118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75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6E9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14A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arco de flecha con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falsos plafones o similar.</w:t>
            </w:r>
          </w:p>
        </w:tc>
      </w:tr>
      <w:tr w:rsidR="0012200A" w:rsidRPr="00282E3A" w14:paraId="13D7329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9653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C13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92B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49C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8B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64D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mosaico de pasta o similar.</w:t>
            </w:r>
          </w:p>
        </w:tc>
      </w:tr>
      <w:tr w:rsidR="0012200A" w:rsidRPr="00282E3A" w14:paraId="47A17BB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D7D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49C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1DA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64C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803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1EF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perfiles tubulares o similar.</w:t>
            </w:r>
          </w:p>
        </w:tc>
      </w:tr>
      <w:tr w:rsidR="0012200A" w:rsidRPr="007A42A0" w14:paraId="63BE39C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367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6F08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52C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BE7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013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31D7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de aluminio, perfiles tubulares o similar.</w:t>
            </w:r>
          </w:p>
        </w:tc>
      </w:tr>
      <w:tr w:rsidR="0012200A" w:rsidRPr="00282E3A" w14:paraId="6543BDF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BF93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5607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3989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2ACE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F1885"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C65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aluminio, perfiles tubulares o similar.</w:t>
            </w:r>
          </w:p>
        </w:tc>
      </w:tr>
      <w:tr w:rsidR="0012200A" w:rsidRPr="00282E3A" w14:paraId="37DFE7C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C46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C149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F36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934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F29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E8A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doble transparente o semidoble.</w:t>
            </w:r>
          </w:p>
        </w:tc>
      </w:tr>
      <w:tr w:rsidR="0012200A" w:rsidRPr="00282E3A" w14:paraId="4EFBDFC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AD7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E8F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710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EF8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30C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BD2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222D71E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489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534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E39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DDE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E58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8EB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3D732F2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827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8DE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AAB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DCC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78A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EC6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o similar.</w:t>
            </w:r>
          </w:p>
        </w:tc>
      </w:tr>
      <w:tr w:rsidR="0012200A" w:rsidRPr="00282E3A" w14:paraId="41BBD75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41B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54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195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E18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BCA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D79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pastas de marmolinas de diferentes terminados o similar.</w:t>
            </w:r>
          </w:p>
        </w:tc>
      </w:tr>
      <w:tr w:rsidR="0012200A" w:rsidRPr="00282E3A" w14:paraId="1164EE6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0CE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8C0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EF0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021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AAC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1DC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de tipo económico.</w:t>
            </w:r>
          </w:p>
        </w:tc>
      </w:tr>
      <w:tr w:rsidR="0012200A" w:rsidRPr="00282E3A" w14:paraId="50DB6EB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B69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AF2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239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C54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847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A92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o similar.</w:t>
            </w:r>
          </w:p>
        </w:tc>
      </w:tr>
      <w:tr w:rsidR="0012200A" w:rsidRPr="00282E3A" w14:paraId="6F8F7A8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314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D4B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4A3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1BD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081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$5,980.82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2C3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espacios mínimos, similar a otros.</w:t>
            </w:r>
          </w:p>
        </w:tc>
      </w:tr>
      <w:tr w:rsidR="0012200A" w:rsidRPr="00282E3A" w14:paraId="7E723F6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D19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09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AD1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73B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4F2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670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5A2879E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86B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C2A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A72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4AC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EF14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BE9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w:t>
            </w:r>
          </w:p>
        </w:tc>
      </w:tr>
      <w:tr w:rsidR="0012200A" w:rsidRPr="00282E3A" w14:paraId="6C8DBB8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9A6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4BB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526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D08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514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D64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64F797C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6131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F1D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3FC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620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AB1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D57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o similar.</w:t>
            </w:r>
          </w:p>
        </w:tc>
      </w:tr>
      <w:tr w:rsidR="0012200A" w:rsidRPr="00282E3A" w14:paraId="47A21D9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8642A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7AB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B08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16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940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B90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estructura metálica o similar.</w:t>
            </w:r>
          </w:p>
        </w:tc>
      </w:tr>
      <w:tr w:rsidR="0012200A" w:rsidRPr="00282E3A" w14:paraId="22C2D9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64B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8B8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632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611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419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DC7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mosaico de pasta, cemento pulido o similar.</w:t>
            </w:r>
          </w:p>
        </w:tc>
      </w:tr>
      <w:tr w:rsidR="0012200A" w:rsidRPr="00282E3A" w14:paraId="5728663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CC5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E20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50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56D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E19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B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0A42866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E733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D68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D06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23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8AB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51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w:t>
            </w:r>
          </w:p>
        </w:tc>
      </w:tr>
      <w:tr w:rsidR="0012200A" w:rsidRPr="00282E3A" w14:paraId="1AFFB0D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B84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6DC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41D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02E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58C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DFB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0670486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01B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A05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EDC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CBB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38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731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semidoble.</w:t>
            </w:r>
          </w:p>
        </w:tc>
      </w:tr>
      <w:tr w:rsidR="0012200A" w:rsidRPr="00282E3A" w14:paraId="681D629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6E3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7DD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A57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786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7EB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ECB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26E0E26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D3D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B01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2B1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D375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3B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0C6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63ECB8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A9A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24D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2A5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951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15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AAC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con pastas acrílicas o similar.</w:t>
            </w:r>
          </w:p>
        </w:tc>
      </w:tr>
      <w:tr w:rsidR="0012200A" w:rsidRPr="00282E3A" w14:paraId="07551BB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296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65F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A7A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F3A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74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D9A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en diferentes terminados o similar.</w:t>
            </w:r>
          </w:p>
        </w:tc>
      </w:tr>
      <w:tr w:rsidR="0012200A" w:rsidRPr="00282E3A" w14:paraId="44F6E81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622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4EB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B9B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A0E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C9A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FB1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de tipo económico.</w:t>
            </w:r>
          </w:p>
        </w:tc>
      </w:tr>
      <w:tr w:rsidR="0012200A" w:rsidRPr="00282E3A" w14:paraId="5198669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18E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796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BE3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0D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AB1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CCB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pastas de marmolinas de diferentes terminados o similar.</w:t>
            </w:r>
          </w:p>
        </w:tc>
      </w:tr>
      <w:tr w:rsidR="0012200A" w:rsidRPr="00282E3A" w14:paraId="0D85C62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A373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44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AD72E"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DC8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EC4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$4,702.34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E37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sin proyecto.</w:t>
            </w:r>
          </w:p>
        </w:tc>
      </w:tr>
      <w:tr w:rsidR="0012200A" w:rsidRPr="00282E3A" w14:paraId="4DAFD44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F0A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3A06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D74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DE7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861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528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1EB86C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055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F47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42D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732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585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69C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7740A60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F1D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5EA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22B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B43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335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CC2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o similar.</w:t>
            </w:r>
          </w:p>
        </w:tc>
      </w:tr>
      <w:tr w:rsidR="0012200A" w:rsidRPr="00282E3A" w14:paraId="612E2AD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2E81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0001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03C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AA6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C7E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F8F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madera o similar.</w:t>
            </w:r>
          </w:p>
        </w:tc>
      </w:tr>
      <w:tr w:rsidR="0012200A" w:rsidRPr="00282E3A" w14:paraId="49410E8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FA3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F39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C62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2DB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47B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7BB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lámina o similar.</w:t>
            </w:r>
          </w:p>
        </w:tc>
      </w:tr>
      <w:tr w:rsidR="0012200A" w:rsidRPr="00282E3A" w14:paraId="2DFE6CD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78B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F81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0330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255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7C4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DC4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mosaico de pasta, cemento pulido o similar.</w:t>
            </w:r>
          </w:p>
        </w:tc>
      </w:tr>
      <w:tr w:rsidR="0012200A" w:rsidRPr="00282E3A" w14:paraId="3C49880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1762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E83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624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D89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B68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723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4BF90E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4DD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ABF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FBA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B87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185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AC5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6B24AFC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44E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AB3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370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F79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801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EAE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63C6846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981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7A1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12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A38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76A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74D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semidoble o similar.</w:t>
            </w:r>
          </w:p>
        </w:tc>
      </w:tr>
      <w:tr w:rsidR="0012200A" w:rsidRPr="00282E3A" w14:paraId="1552D4E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1B9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E1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345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8CA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B19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6FC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o visible.</w:t>
            </w:r>
          </w:p>
        </w:tc>
      </w:tr>
      <w:tr w:rsidR="0012200A" w:rsidRPr="00282E3A" w14:paraId="73E7BD2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BF73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367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040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795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5E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B8E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7799EAD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FAF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DB4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270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F53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BC1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B02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aparente o similar.</w:t>
            </w:r>
          </w:p>
        </w:tc>
      </w:tr>
      <w:tr w:rsidR="0012200A" w:rsidRPr="00282E3A" w14:paraId="75406D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223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A5C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453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72D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A61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BFE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en diferentes terminados o similar.</w:t>
            </w:r>
          </w:p>
        </w:tc>
      </w:tr>
      <w:tr w:rsidR="0012200A" w:rsidRPr="00282E3A" w14:paraId="1E6F0E8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31F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98C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4D7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A61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FBD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733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de calidad económica.</w:t>
            </w:r>
          </w:p>
        </w:tc>
      </w:tr>
      <w:tr w:rsidR="0012200A" w:rsidRPr="00282E3A" w14:paraId="4A8CCB5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C6A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7E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F075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878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324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AF2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de diferentes terminados o similar.</w:t>
            </w:r>
          </w:p>
        </w:tc>
      </w:tr>
      <w:tr w:rsidR="0012200A" w:rsidRPr="00282E3A" w14:paraId="10EB71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273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83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D83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827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DC1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$2,990.40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B37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sin proyecto.</w:t>
            </w:r>
          </w:p>
        </w:tc>
      </w:tr>
      <w:tr w:rsidR="0012200A" w:rsidRPr="00282E3A" w14:paraId="1652C7B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0CA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2AC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25A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A06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EF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B8D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018ACE0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49A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0B8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3D3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C60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521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120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Muros: de tabique rojo recocido, de panel w, </w:t>
            </w:r>
            <w:r w:rsidRPr="00282E3A">
              <w:rPr>
                <w:rFonts w:ascii="Arial" w:eastAsia="Times New Roman" w:hAnsi="Arial" w:cs="Arial"/>
              </w:rPr>
              <w:lastRenderedPageBreak/>
              <w:t>block de concreto o similar.</w:t>
            </w:r>
          </w:p>
        </w:tc>
      </w:tr>
      <w:tr w:rsidR="0012200A" w:rsidRPr="00282E3A" w14:paraId="433D077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F50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C2D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A44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9E7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247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A6A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metal, madera o similar.</w:t>
            </w:r>
          </w:p>
        </w:tc>
      </w:tr>
      <w:tr w:rsidR="0012200A" w:rsidRPr="00282E3A" w14:paraId="075881F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3D4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F46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0E3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C5A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CCF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37E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de lámina de asbesto, galvanizada, cartón o similar.</w:t>
            </w:r>
          </w:p>
        </w:tc>
      </w:tr>
      <w:tr w:rsidR="0012200A" w:rsidRPr="007A42A0" w14:paraId="73F4CC5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DD7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FAC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118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559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6E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BBCB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de cemento o similar.</w:t>
            </w:r>
          </w:p>
        </w:tc>
      </w:tr>
      <w:tr w:rsidR="0012200A" w:rsidRPr="00282E3A" w14:paraId="7018AFC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502776"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6851A"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D08D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9FEF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8480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F90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herrería comercial o similar.</w:t>
            </w:r>
          </w:p>
        </w:tc>
      </w:tr>
      <w:tr w:rsidR="0012200A" w:rsidRPr="00282E3A" w14:paraId="5BD5C48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BC4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BA0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C0A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06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047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3BF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ángulos de fierro o similar.</w:t>
            </w:r>
          </w:p>
        </w:tc>
      </w:tr>
      <w:tr w:rsidR="0012200A" w:rsidRPr="00282E3A" w14:paraId="79D935B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21A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24E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E8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13E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172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E5B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ángulos de fierro o similar.</w:t>
            </w:r>
          </w:p>
        </w:tc>
      </w:tr>
      <w:tr w:rsidR="0012200A" w:rsidRPr="00282E3A" w14:paraId="09A99B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EE84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16B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7D6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531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BC1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51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Vidriera: semidoble en general o similar.</w:t>
            </w:r>
          </w:p>
        </w:tc>
      </w:tr>
      <w:tr w:rsidR="0012200A" w:rsidRPr="00282E3A" w14:paraId="6D81E62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5F6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F08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71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D3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7D9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E8F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31632BF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6844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57C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B25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79D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0E1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654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caída libre.</w:t>
            </w:r>
          </w:p>
        </w:tc>
      </w:tr>
      <w:tr w:rsidR="0012200A" w:rsidRPr="00282E3A" w14:paraId="4F1096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BB5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F43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56B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878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7BF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C9A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w:t>
            </w:r>
          </w:p>
        </w:tc>
      </w:tr>
      <w:tr w:rsidR="0012200A" w:rsidRPr="00282E3A" w14:paraId="5BCF206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3E1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62F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65A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A25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730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728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en interiores mezcla o aparentes.</w:t>
            </w:r>
          </w:p>
        </w:tc>
      </w:tr>
      <w:tr w:rsidR="0012200A" w:rsidRPr="00282E3A" w14:paraId="67054A3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BD15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9AA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073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B9D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C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DD3D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o aparentes.</w:t>
            </w:r>
          </w:p>
        </w:tc>
      </w:tr>
      <w:tr w:rsidR="0012200A" w:rsidRPr="00282E3A" w14:paraId="4718645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C22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341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6A9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AB4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B8F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F98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Muebles de baño: blancos de calidad económica, o </w:t>
            </w:r>
            <w:proofErr w:type="spellStart"/>
            <w:r w:rsidRPr="00282E3A">
              <w:rPr>
                <w:rFonts w:ascii="Arial" w:eastAsia="Times New Roman" w:hAnsi="Arial" w:cs="Arial"/>
              </w:rPr>
              <w:t>w.c.</w:t>
            </w:r>
            <w:proofErr w:type="spellEnd"/>
            <w:r w:rsidRPr="00282E3A">
              <w:rPr>
                <w:rFonts w:ascii="Arial" w:eastAsia="Times New Roman" w:hAnsi="Arial" w:cs="Arial"/>
              </w:rPr>
              <w:t xml:space="preserve"> de cemento o similar.</w:t>
            </w:r>
          </w:p>
        </w:tc>
      </w:tr>
      <w:tr w:rsidR="0012200A" w:rsidRPr="00282E3A" w14:paraId="3373CF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E93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043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589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AD9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42C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8E7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de mezcla o aparentes o similar.</w:t>
            </w:r>
          </w:p>
        </w:tc>
      </w:tr>
      <w:tr w:rsidR="0012200A" w:rsidRPr="00282E3A" w14:paraId="1A16DFD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9B1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08B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ABD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DAD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863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$6,877.97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CE7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amplios y bien definidos.</w:t>
            </w:r>
          </w:p>
        </w:tc>
      </w:tr>
      <w:tr w:rsidR="0012200A" w:rsidRPr="00282E3A" w14:paraId="73B8AFB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50F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5BD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CD4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F3F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494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879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6B40BA9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A61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564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EF3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0B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AB3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84A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de panel w, block de concreto o similar.</w:t>
            </w:r>
          </w:p>
        </w:tc>
      </w:tr>
      <w:tr w:rsidR="0012200A" w:rsidRPr="00282E3A" w14:paraId="25CA8A2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33C0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388A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F39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9F5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D4B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372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metal o similar.</w:t>
            </w:r>
          </w:p>
        </w:tc>
      </w:tr>
      <w:tr w:rsidR="0012200A" w:rsidRPr="00282E3A" w14:paraId="558CCF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22CD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ED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E9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FE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7D8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D38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o similar.</w:t>
            </w:r>
          </w:p>
        </w:tc>
      </w:tr>
      <w:tr w:rsidR="0012200A" w:rsidRPr="00282E3A" w14:paraId="6D226E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F418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097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058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A3F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4AC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4F1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losas de concreto, estructura metálica diente de sierra, marco rígido y arco de flecha,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tragaluces de lámina acrílica (grandes claros) o similar.</w:t>
            </w:r>
          </w:p>
        </w:tc>
      </w:tr>
      <w:tr w:rsidR="0012200A" w:rsidRPr="00282E3A" w14:paraId="0492AEE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CC2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B33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36D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E85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676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D09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mosaico de pasta, de cemento o similar.</w:t>
            </w:r>
          </w:p>
        </w:tc>
      </w:tr>
      <w:tr w:rsidR="0012200A" w:rsidRPr="00282E3A" w14:paraId="3C07D86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C6B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40E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99E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CE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3BA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F8E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aluminio o de perfiles tubulares.</w:t>
            </w:r>
          </w:p>
        </w:tc>
      </w:tr>
      <w:tr w:rsidR="0012200A" w:rsidRPr="00282E3A" w14:paraId="092C2BD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068D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E72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1A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B9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8EF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F38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2B9947D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9B4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778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D8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F35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5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BC6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aluminio o de perfiles tubulares.</w:t>
            </w:r>
          </w:p>
        </w:tc>
      </w:tr>
      <w:tr w:rsidR="0012200A" w:rsidRPr="00282E3A" w14:paraId="4F5FC1F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661D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911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AB9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D8C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D4A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213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 en general o similar.</w:t>
            </w:r>
          </w:p>
        </w:tc>
      </w:tr>
      <w:tr w:rsidR="0012200A" w:rsidRPr="00282E3A" w14:paraId="1892E91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063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689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2FE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297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195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442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o visible con tubo galvanizado.</w:t>
            </w:r>
          </w:p>
        </w:tc>
      </w:tr>
      <w:tr w:rsidR="0012200A" w:rsidRPr="00282E3A" w14:paraId="1DE5010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604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3ED5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45B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FA8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FAC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C16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CB86D4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6582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56BA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F43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F06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C41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778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fosa de residuos, cisterna, ventiladores.</w:t>
            </w:r>
          </w:p>
        </w:tc>
      </w:tr>
      <w:tr w:rsidR="0012200A" w:rsidRPr="00282E3A" w14:paraId="230719A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5DF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25B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474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780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72C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A15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en interiores de mezcla o similar.</w:t>
            </w:r>
          </w:p>
        </w:tc>
      </w:tr>
      <w:tr w:rsidR="0012200A" w:rsidRPr="00282E3A" w14:paraId="3226D1C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026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26A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A88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332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7D3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C5B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 o similar.</w:t>
            </w:r>
          </w:p>
        </w:tc>
      </w:tr>
      <w:tr w:rsidR="0012200A" w:rsidRPr="00282E3A" w14:paraId="41042CB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4B1D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5B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7B5E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ACE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259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32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blanca.</w:t>
            </w:r>
          </w:p>
        </w:tc>
      </w:tr>
      <w:tr w:rsidR="0012200A" w:rsidRPr="00282E3A" w14:paraId="6B58BBA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46D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16A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2A7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1FC9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48C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6E5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w:t>
            </w:r>
          </w:p>
        </w:tc>
      </w:tr>
      <w:tr w:rsidR="0012200A" w:rsidRPr="00282E3A" w14:paraId="0568B0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2506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B67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BBD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F0C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5A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083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único y funcional, espacios amplios y bien definidos.</w:t>
            </w:r>
          </w:p>
        </w:tc>
      </w:tr>
      <w:tr w:rsidR="0012200A" w:rsidRPr="00282E3A" w14:paraId="4AD00AD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AA9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6AA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F12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32B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A8D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1C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1DF219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3BAF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57E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94A0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A7E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C6F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58A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lámina galvanizada.</w:t>
            </w:r>
          </w:p>
        </w:tc>
      </w:tr>
      <w:tr w:rsidR="0012200A" w:rsidRPr="00282E3A" w14:paraId="61CEF7D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7CC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F60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E33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512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526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88E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 o similar.</w:t>
            </w:r>
          </w:p>
        </w:tc>
      </w:tr>
      <w:tr w:rsidR="0012200A" w:rsidRPr="00282E3A" w14:paraId="0A46186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720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C01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28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C3E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2B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757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w:t>
            </w:r>
          </w:p>
        </w:tc>
      </w:tr>
      <w:tr w:rsidR="0012200A" w:rsidRPr="00282E3A" w14:paraId="5FCC1D0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232E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684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45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26B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57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603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Techos: estructura metálica diente de sierra y arco de flecha, marco rígido, lámina </w:t>
            </w:r>
            <w:proofErr w:type="spellStart"/>
            <w:r w:rsidRPr="00282E3A">
              <w:rPr>
                <w:rFonts w:ascii="Arial" w:eastAsia="Times New Roman" w:hAnsi="Arial" w:cs="Arial"/>
              </w:rPr>
              <w:t>pintro</w:t>
            </w:r>
            <w:proofErr w:type="spellEnd"/>
            <w:r w:rsidRPr="00282E3A">
              <w:rPr>
                <w:rFonts w:ascii="Arial" w:eastAsia="Times New Roman" w:hAnsi="Arial" w:cs="Arial"/>
              </w:rPr>
              <w:t xml:space="preserve">, </w:t>
            </w:r>
            <w:proofErr w:type="spellStart"/>
            <w:r w:rsidRPr="00282E3A">
              <w:rPr>
                <w:rFonts w:ascii="Arial" w:eastAsia="Times New Roman" w:hAnsi="Arial" w:cs="Arial"/>
              </w:rPr>
              <w:t>zintro</w:t>
            </w:r>
            <w:proofErr w:type="spellEnd"/>
            <w:r w:rsidRPr="00282E3A">
              <w:rPr>
                <w:rFonts w:ascii="Arial" w:eastAsia="Times New Roman" w:hAnsi="Arial" w:cs="Arial"/>
              </w:rPr>
              <w:t>, con tragaluces de lámina acrílica o similar.</w:t>
            </w:r>
          </w:p>
        </w:tc>
      </w:tr>
      <w:tr w:rsidR="0012200A" w:rsidRPr="00282E3A" w14:paraId="6E6E011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325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2193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EF8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F26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30A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9B2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mosaico de pasta, cemento o similar.</w:t>
            </w:r>
          </w:p>
        </w:tc>
      </w:tr>
      <w:tr w:rsidR="0012200A" w:rsidRPr="00282E3A" w14:paraId="13E7407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C07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2C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C9D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7F3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79B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D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0C8E9B2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01A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845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17A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577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8B7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FB7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2EFF523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E385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ED7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B4C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D16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A4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EE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4153BDF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01C6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355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992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B9B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974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7E3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 en general.</w:t>
            </w:r>
          </w:p>
        </w:tc>
      </w:tr>
      <w:tr w:rsidR="0012200A" w:rsidRPr="00282E3A" w14:paraId="2D4B21F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CA8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4EC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0F0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ABC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01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1AC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o visible con tubo galvanizado.</w:t>
            </w:r>
          </w:p>
        </w:tc>
      </w:tr>
      <w:tr w:rsidR="0012200A" w:rsidRPr="00282E3A" w14:paraId="36110E5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6207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7B0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38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EE6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CA3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DC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3802CD9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5F62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9E0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E55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DD2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F28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C3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fosa de residuos, cisterna.</w:t>
            </w:r>
          </w:p>
        </w:tc>
      </w:tr>
      <w:tr w:rsidR="0012200A" w:rsidRPr="00282E3A" w14:paraId="485C4A2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96D7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53C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2C1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C76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A62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BCC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en interiores de mezcla o similar.</w:t>
            </w:r>
          </w:p>
        </w:tc>
      </w:tr>
      <w:tr w:rsidR="0012200A" w:rsidRPr="00282E3A" w14:paraId="1182E25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68F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210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A27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27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3C6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5C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w:t>
            </w:r>
          </w:p>
        </w:tc>
      </w:tr>
      <w:tr w:rsidR="0012200A" w:rsidRPr="00282E3A" w14:paraId="0034642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31D2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59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7EF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3AB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D8E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16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 de calidad.</w:t>
            </w:r>
          </w:p>
        </w:tc>
      </w:tr>
      <w:tr w:rsidR="0012200A" w:rsidRPr="00282E3A" w14:paraId="6060CC8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1BFF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F5F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012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78E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34A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1B8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w:t>
            </w:r>
          </w:p>
        </w:tc>
      </w:tr>
      <w:tr w:rsidR="0012200A" w:rsidRPr="00282E3A" w14:paraId="3B2515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461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35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EF8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457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372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$3,564.96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18C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funcional, similar a otros, espacios adecuados.</w:t>
            </w:r>
          </w:p>
        </w:tc>
      </w:tr>
      <w:tr w:rsidR="0012200A" w:rsidRPr="00282E3A" w14:paraId="04B25AE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B4A5C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7DA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83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7BF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9AD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83F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21FC320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56EE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EF5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498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8F14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C59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DEB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panel, lámina galvanizada.</w:t>
            </w:r>
          </w:p>
        </w:tc>
      </w:tr>
      <w:tr w:rsidR="0012200A" w:rsidRPr="00282E3A" w14:paraId="3000064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8EB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276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E21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25F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2E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71E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Columnas: de concreto, </w:t>
            </w:r>
            <w:proofErr w:type="spellStart"/>
            <w:r w:rsidRPr="00282E3A">
              <w:rPr>
                <w:rFonts w:ascii="Arial" w:eastAsia="Times New Roman" w:hAnsi="Arial" w:cs="Arial"/>
              </w:rPr>
              <w:t>ptr</w:t>
            </w:r>
            <w:proofErr w:type="spellEnd"/>
            <w:r w:rsidRPr="00282E3A">
              <w:rPr>
                <w:rFonts w:ascii="Arial" w:eastAsia="Times New Roman" w:hAnsi="Arial" w:cs="Arial"/>
              </w:rPr>
              <w:t>.</w:t>
            </w:r>
          </w:p>
        </w:tc>
      </w:tr>
      <w:tr w:rsidR="0012200A" w:rsidRPr="00282E3A" w14:paraId="504980A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D6C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563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648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F9B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A9C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BCE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Entrepisos: losas de concreto, bóveda de </w:t>
            </w:r>
            <w:r w:rsidRPr="00282E3A">
              <w:rPr>
                <w:rFonts w:ascii="Arial" w:eastAsia="Times New Roman" w:hAnsi="Arial" w:cs="Arial"/>
              </w:rPr>
              <w:lastRenderedPageBreak/>
              <w:t>cemento, de panel o similar.</w:t>
            </w:r>
          </w:p>
        </w:tc>
      </w:tr>
      <w:tr w:rsidR="0012200A" w:rsidRPr="00282E3A" w14:paraId="4A091D9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D8AA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F27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E2A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661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414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6AE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estructura metálica arco de flecha, dos aguas con lámina galvanizada, asbesto con linternilla de lámina acrílica o similar.</w:t>
            </w:r>
          </w:p>
        </w:tc>
      </w:tr>
      <w:tr w:rsidR="0012200A" w:rsidRPr="00282E3A" w14:paraId="07AEDF5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1CA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DD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6B8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069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1EB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809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firme de cemento o similar.</w:t>
            </w:r>
          </w:p>
        </w:tc>
      </w:tr>
      <w:tr w:rsidR="0012200A" w:rsidRPr="00282E3A" w14:paraId="518B5DA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A838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51F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1A6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540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BD0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208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6016DE6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460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3D0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CD7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8C4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CB2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5F7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4FF94C0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F8D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477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9BA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F24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9FC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7E7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7F79813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789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595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DE4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F0E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091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532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 en general o similar.</w:t>
            </w:r>
          </w:p>
        </w:tc>
      </w:tr>
      <w:tr w:rsidR="0012200A" w:rsidRPr="00282E3A" w14:paraId="07D1EBC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FDA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021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E4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3EB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C7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558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 o visible con tubo galvanizado.</w:t>
            </w:r>
          </w:p>
        </w:tc>
      </w:tr>
      <w:tr w:rsidR="0012200A" w:rsidRPr="00282E3A" w14:paraId="5A146A0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E84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EB0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92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BE8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455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426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5FEBFEF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3AB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22E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9BD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5472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771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79C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fosa de residuos, cisterna.</w:t>
            </w:r>
          </w:p>
        </w:tc>
      </w:tr>
      <w:tr w:rsidR="0012200A" w:rsidRPr="00282E3A" w14:paraId="0F0699F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01C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90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A56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4A49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B62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8C3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mezcla o muros aparentes o similar.</w:t>
            </w:r>
          </w:p>
        </w:tc>
      </w:tr>
      <w:tr w:rsidR="0012200A" w:rsidRPr="00282E3A" w14:paraId="24FA5F0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D18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4D8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084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444E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533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5B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 o similar.</w:t>
            </w:r>
          </w:p>
        </w:tc>
      </w:tr>
      <w:tr w:rsidR="0012200A" w:rsidRPr="00282E3A" w14:paraId="0DDAB12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B60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AEF0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1AEF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34E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15A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66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y accesorios de porcelana.</w:t>
            </w:r>
          </w:p>
        </w:tc>
      </w:tr>
      <w:tr w:rsidR="0012200A" w:rsidRPr="00282E3A" w14:paraId="7E2D685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AAD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F8D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B1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8CB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A08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4B9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diferentes aplanados de mezcla o similar.</w:t>
            </w:r>
          </w:p>
        </w:tc>
      </w:tr>
      <w:tr w:rsidR="0012200A" w:rsidRPr="00282E3A" w14:paraId="120277D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7D7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D93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38D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6B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323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$2,839.20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FC1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similar a otros, espacios mínimos.</w:t>
            </w:r>
          </w:p>
        </w:tc>
      </w:tr>
      <w:tr w:rsidR="0012200A" w:rsidRPr="00282E3A" w14:paraId="623CC8E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BCB0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446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21B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5394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2E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1E0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F3CE14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3B2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9E3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75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F43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060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4B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w:t>
            </w:r>
          </w:p>
        </w:tc>
      </w:tr>
      <w:tr w:rsidR="0012200A" w:rsidRPr="00282E3A" w14:paraId="0FB607D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C26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573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12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F3E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C32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829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Columnas: de concreto, </w:t>
            </w:r>
            <w:proofErr w:type="spellStart"/>
            <w:r w:rsidRPr="00282E3A">
              <w:rPr>
                <w:rFonts w:ascii="Arial" w:eastAsia="Times New Roman" w:hAnsi="Arial" w:cs="Arial"/>
              </w:rPr>
              <w:t>ptr</w:t>
            </w:r>
            <w:proofErr w:type="spellEnd"/>
            <w:r w:rsidRPr="00282E3A">
              <w:rPr>
                <w:rFonts w:ascii="Arial" w:eastAsia="Times New Roman" w:hAnsi="Arial" w:cs="Arial"/>
              </w:rPr>
              <w:t>.</w:t>
            </w:r>
          </w:p>
        </w:tc>
      </w:tr>
      <w:tr w:rsidR="0012200A" w:rsidRPr="00282E3A" w14:paraId="39FBF2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75E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2E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FFC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F32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E20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A86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losas de concreto, bóveda de cemento, de panel o similar.</w:t>
            </w:r>
          </w:p>
        </w:tc>
      </w:tr>
      <w:tr w:rsidR="0012200A" w:rsidRPr="00282E3A" w14:paraId="5E15F53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050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4D0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6FD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28F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CF5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911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estructura metálica arco de flecha, con lámina galvanizada o asbesto.</w:t>
            </w:r>
          </w:p>
        </w:tc>
      </w:tr>
      <w:tr w:rsidR="0012200A" w:rsidRPr="00282E3A" w14:paraId="073FAE3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6E47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257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EC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58A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654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21C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firme de cemento o similar.</w:t>
            </w:r>
          </w:p>
        </w:tc>
      </w:tr>
      <w:tr w:rsidR="0012200A" w:rsidRPr="00282E3A" w14:paraId="421A64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A3F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215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24B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D75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5D9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CAB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 o similar.</w:t>
            </w:r>
          </w:p>
        </w:tc>
      </w:tr>
      <w:tr w:rsidR="0012200A" w:rsidRPr="00282E3A" w14:paraId="7B97127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512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171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8F1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5CA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F5D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E2A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 o similar.</w:t>
            </w:r>
          </w:p>
        </w:tc>
      </w:tr>
      <w:tr w:rsidR="0012200A" w:rsidRPr="00282E3A" w14:paraId="2EF9969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B60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D2F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C4A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5A8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6DF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354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 o similar.</w:t>
            </w:r>
          </w:p>
        </w:tc>
      </w:tr>
      <w:tr w:rsidR="0012200A" w:rsidRPr="00282E3A" w14:paraId="031BDE2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2EF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4468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186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9FD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7CC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C3E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 en general o similar.</w:t>
            </w:r>
          </w:p>
        </w:tc>
      </w:tr>
      <w:tr w:rsidR="0012200A" w:rsidRPr="00282E3A" w14:paraId="41579A4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5C64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431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CB2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9A1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7A6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AC0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 con tubo galvanizado.</w:t>
            </w:r>
          </w:p>
        </w:tc>
      </w:tr>
      <w:tr w:rsidR="0012200A" w:rsidRPr="00282E3A" w14:paraId="4FD9E06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770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050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654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FA0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2B5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9EE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F779EA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233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1E6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48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41A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901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D9A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cisterna.</w:t>
            </w:r>
          </w:p>
        </w:tc>
      </w:tr>
      <w:tr w:rsidR="0012200A" w:rsidRPr="00282E3A" w14:paraId="2FA70B7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E6F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9B4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CF38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863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E77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C11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muros aparentes.</w:t>
            </w:r>
          </w:p>
        </w:tc>
      </w:tr>
      <w:tr w:rsidR="0012200A" w:rsidRPr="00282E3A" w14:paraId="2422F61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6F57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64F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900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6C8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180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43F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w:t>
            </w:r>
          </w:p>
        </w:tc>
      </w:tr>
      <w:tr w:rsidR="0012200A" w:rsidRPr="00282E3A" w14:paraId="4A5F848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6DB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E56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EDF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F1F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88E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4E4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de porcelana de tipo económico.</w:t>
            </w:r>
          </w:p>
        </w:tc>
      </w:tr>
      <w:tr w:rsidR="0012200A" w:rsidRPr="00282E3A" w14:paraId="1820CCB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D04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364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BD88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DE2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9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96E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aplanados de mezcla o aparentes.</w:t>
            </w:r>
          </w:p>
        </w:tc>
      </w:tr>
      <w:tr w:rsidR="0012200A" w:rsidRPr="00282E3A" w14:paraId="2453C5F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9C6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7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D9D02"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D0A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05E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887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w:t>
            </w:r>
          </w:p>
        </w:tc>
      </w:tr>
      <w:tr w:rsidR="0012200A" w:rsidRPr="00282E3A" w14:paraId="1432F54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DE8D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912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877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4B9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9D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70B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15E66A4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9340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05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2FD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ED6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E17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BE1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w:t>
            </w:r>
          </w:p>
        </w:tc>
      </w:tr>
      <w:tr w:rsidR="0012200A" w:rsidRPr="00282E3A" w14:paraId="7CD2AA6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72B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889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184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1C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BDF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5BD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Columnas: de concreto, </w:t>
            </w:r>
            <w:proofErr w:type="spellStart"/>
            <w:r w:rsidRPr="00282E3A">
              <w:rPr>
                <w:rFonts w:ascii="Arial" w:eastAsia="Times New Roman" w:hAnsi="Arial" w:cs="Arial"/>
              </w:rPr>
              <w:t>ptr</w:t>
            </w:r>
            <w:proofErr w:type="spellEnd"/>
            <w:r w:rsidRPr="00282E3A">
              <w:rPr>
                <w:rFonts w:ascii="Arial" w:eastAsia="Times New Roman" w:hAnsi="Arial" w:cs="Arial"/>
              </w:rPr>
              <w:t>.</w:t>
            </w:r>
          </w:p>
        </w:tc>
      </w:tr>
      <w:tr w:rsidR="0012200A" w:rsidRPr="00282E3A" w14:paraId="7010924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08E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792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C32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6F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E40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C03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no aplica.</w:t>
            </w:r>
          </w:p>
        </w:tc>
      </w:tr>
      <w:tr w:rsidR="0012200A" w:rsidRPr="00282E3A" w14:paraId="34E5535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C89B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A80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15F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ED2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AFF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60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estructura metálica arco de flecha, con lámina galvanizada o asbesto o galvanizada.</w:t>
            </w:r>
          </w:p>
        </w:tc>
      </w:tr>
      <w:tr w:rsidR="0012200A" w:rsidRPr="00282E3A" w14:paraId="0DEF90C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C1E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2CC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2FD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A9B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985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CD4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firme de cemento o tierra.</w:t>
            </w:r>
          </w:p>
        </w:tc>
      </w:tr>
      <w:tr w:rsidR="0012200A" w:rsidRPr="00282E3A" w14:paraId="17D10D1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106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0FE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04E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06F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E41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45E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perfiles tubulares.</w:t>
            </w:r>
          </w:p>
        </w:tc>
      </w:tr>
      <w:tr w:rsidR="0012200A" w:rsidRPr="00282E3A" w14:paraId="2AC70D7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073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B62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D6A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F90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09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32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perfiles tubulares.</w:t>
            </w:r>
          </w:p>
        </w:tc>
      </w:tr>
      <w:tr w:rsidR="0012200A" w:rsidRPr="00282E3A" w14:paraId="21927F3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D57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B8F4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449E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3AB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2BC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A05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de perfiles tubulares.</w:t>
            </w:r>
          </w:p>
        </w:tc>
      </w:tr>
      <w:tr w:rsidR="0012200A" w:rsidRPr="00282E3A" w14:paraId="3FE0F73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62B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10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82B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863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DD8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BF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 en general.</w:t>
            </w:r>
          </w:p>
        </w:tc>
      </w:tr>
      <w:tr w:rsidR="0012200A" w:rsidRPr="00282E3A" w14:paraId="0AABB69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96A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82E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A3F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FF3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D78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705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72993B3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912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2E45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99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BD0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BA9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1A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bajadas de p. v. c.</w:t>
            </w:r>
          </w:p>
        </w:tc>
      </w:tr>
      <w:tr w:rsidR="0012200A" w:rsidRPr="00282E3A" w14:paraId="6D0B75F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8122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6448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ED1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103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F79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59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aplican.</w:t>
            </w:r>
          </w:p>
        </w:tc>
      </w:tr>
      <w:tr w:rsidR="0012200A" w:rsidRPr="00282E3A" w14:paraId="7D3A51B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9C3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DCA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482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DD9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382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7C4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muros aparentes.</w:t>
            </w:r>
          </w:p>
        </w:tc>
      </w:tr>
      <w:tr w:rsidR="0012200A" w:rsidRPr="00282E3A" w14:paraId="10DAE72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5EA0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DAA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24E9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E50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3F1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C87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 de diferentes terminados o aparentes.</w:t>
            </w:r>
          </w:p>
        </w:tc>
      </w:tr>
      <w:tr w:rsidR="0012200A" w:rsidRPr="00282E3A" w14:paraId="7CC8E01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387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213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E7F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C96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678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93F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muebles económicos o cemento.</w:t>
            </w:r>
          </w:p>
        </w:tc>
      </w:tr>
      <w:tr w:rsidR="0012200A" w:rsidRPr="00282E3A" w14:paraId="3B8B35B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AA0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C470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DCB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740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D04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F7A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Fachada: aplanados de mezcla o aparentes.</w:t>
            </w:r>
          </w:p>
        </w:tc>
      </w:tr>
      <w:tr w:rsidR="0012200A" w:rsidRPr="00282E3A" w14:paraId="7A1A705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97EC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971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9C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6AD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58E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$2,696.42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BE9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no aplica.</w:t>
            </w:r>
          </w:p>
        </w:tc>
      </w:tr>
      <w:tr w:rsidR="0012200A" w:rsidRPr="00282E3A" w14:paraId="44155BD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4E1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6C7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6898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769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ACC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FB3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46C9030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004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BC1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DDA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334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651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EC2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4E4A5B1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654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F3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48F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75B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061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280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Columnas: de concreto, </w:t>
            </w:r>
            <w:proofErr w:type="spellStart"/>
            <w:r w:rsidRPr="00282E3A">
              <w:rPr>
                <w:rFonts w:ascii="Arial" w:eastAsia="Times New Roman" w:hAnsi="Arial" w:cs="Arial"/>
              </w:rPr>
              <w:t>ptr</w:t>
            </w:r>
            <w:proofErr w:type="spellEnd"/>
            <w:r w:rsidRPr="00282E3A">
              <w:rPr>
                <w:rFonts w:ascii="Arial" w:eastAsia="Times New Roman" w:hAnsi="Arial" w:cs="Arial"/>
              </w:rPr>
              <w:t>.</w:t>
            </w:r>
          </w:p>
        </w:tc>
      </w:tr>
      <w:tr w:rsidR="0012200A" w:rsidRPr="00282E3A" w14:paraId="2A2D17D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47D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75D1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C5C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EFC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0E9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FF4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no aplica.</w:t>
            </w:r>
          </w:p>
        </w:tc>
      </w:tr>
      <w:tr w:rsidR="0012200A" w:rsidRPr="00282E3A" w14:paraId="063FD6B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8150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89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B8F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EEE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FCA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5F7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lámina sobre estructura de acero, teja de barro o similar.</w:t>
            </w:r>
          </w:p>
        </w:tc>
      </w:tr>
      <w:tr w:rsidR="0012200A" w:rsidRPr="00282E3A" w14:paraId="0726CB9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C74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C87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14D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ADB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28F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B60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de cerámica, terrazos, mosaico de pasta, cemento pulido o similar.</w:t>
            </w:r>
          </w:p>
        </w:tc>
      </w:tr>
      <w:tr w:rsidR="0012200A" w:rsidRPr="00282E3A" w14:paraId="486FF07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C53A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2805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367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E9D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048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EBC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47CE211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81D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076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D151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E89F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094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0B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4488B63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D935F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83C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905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9BA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DA4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E50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1F06E9C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321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98E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9C06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671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6C0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90C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009A86F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43A7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61A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31A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43B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E8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EE6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1BB3EB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3881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843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AB6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36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8DD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8C6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caída libre.</w:t>
            </w:r>
          </w:p>
        </w:tc>
      </w:tr>
      <w:tr w:rsidR="0012200A" w:rsidRPr="00282E3A" w14:paraId="11B92D9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6FCD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C7E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8E3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E2D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5B7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BEC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r w:rsidR="0012200A" w:rsidRPr="00282E3A" w14:paraId="68B238E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723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3BB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ADF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975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0A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07A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o mezcla.</w:t>
            </w:r>
          </w:p>
        </w:tc>
      </w:tr>
      <w:tr w:rsidR="0012200A" w:rsidRPr="00282E3A" w14:paraId="66DDD04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D62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AB4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C0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981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32D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B67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w:t>
            </w:r>
          </w:p>
        </w:tc>
      </w:tr>
      <w:tr w:rsidR="0012200A" w:rsidRPr="00282E3A" w14:paraId="0509A3E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CBB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945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CBB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1D6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9EC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4AB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no aplica.</w:t>
            </w:r>
          </w:p>
        </w:tc>
      </w:tr>
      <w:tr w:rsidR="0012200A" w:rsidRPr="00282E3A" w14:paraId="54BB03F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06E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B43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FA1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651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355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E9F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no aplica.</w:t>
            </w:r>
          </w:p>
        </w:tc>
      </w:tr>
      <w:tr w:rsidR="0012200A" w:rsidRPr="00282E3A" w14:paraId="3BF286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4BC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9BD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81E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44F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895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15C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00485FB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18A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235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9B2C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C5E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FA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B6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de tabique rojo recocido, block de concreto o similar.</w:t>
            </w:r>
          </w:p>
        </w:tc>
      </w:tr>
      <w:tr w:rsidR="0012200A" w:rsidRPr="00282E3A" w14:paraId="37EBB87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C63F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2EF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890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21E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B1B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0B2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282E3A" w14:paraId="3CADECF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014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254D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CDB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D39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556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6DF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no aplica.</w:t>
            </w:r>
          </w:p>
        </w:tc>
      </w:tr>
      <w:tr w:rsidR="0012200A" w:rsidRPr="00282E3A" w14:paraId="17F06B0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9AD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D62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EFA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420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D34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84A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losas de concreto, lámina sobre estructura, teja de barro o similar.</w:t>
            </w:r>
          </w:p>
        </w:tc>
      </w:tr>
      <w:tr w:rsidR="0012200A" w:rsidRPr="00282E3A" w14:paraId="0059022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685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560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38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CA9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CFF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38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mosaico de pasta, firme de cemento o similar.</w:t>
            </w:r>
          </w:p>
        </w:tc>
      </w:tr>
      <w:tr w:rsidR="0012200A" w:rsidRPr="00282E3A" w14:paraId="56DB95C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356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ADA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CB6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FAE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ACB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286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0B07B8A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DBC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DDF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E20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230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937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B78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40499B1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2E13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7B8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C05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B4F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93B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73F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144B7DF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F163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364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F1D3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03B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DD8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973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39AEB8F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C5C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7FB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6E0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CE6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0F4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3C7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27C8BB9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FB8F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2DC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F82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D4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2A1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2D0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caída libre.</w:t>
            </w:r>
          </w:p>
        </w:tc>
      </w:tr>
      <w:tr w:rsidR="0012200A" w:rsidRPr="00282E3A" w14:paraId="6211AD3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0A8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C90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0AAF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B42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D96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710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r w:rsidR="0012200A" w:rsidRPr="00282E3A" w14:paraId="338AD01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EC3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CC7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07D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6060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2A2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A4F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yeso o mezcla.</w:t>
            </w:r>
          </w:p>
        </w:tc>
      </w:tr>
      <w:tr w:rsidR="0012200A" w:rsidRPr="00282E3A" w14:paraId="1FC1376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D72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8D1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55E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5AB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6CB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A88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de mezcla.</w:t>
            </w:r>
          </w:p>
        </w:tc>
      </w:tr>
      <w:tr w:rsidR="0012200A" w:rsidRPr="00282E3A" w14:paraId="7B2F7A0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65E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675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2254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C74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B41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AE0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no aplica.</w:t>
            </w:r>
          </w:p>
        </w:tc>
      </w:tr>
      <w:tr w:rsidR="0012200A" w:rsidRPr="00282E3A" w14:paraId="195FEA9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A2C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B94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FBA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50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137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902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Proyecto: deficiente o no aplica.</w:t>
            </w:r>
          </w:p>
        </w:tc>
      </w:tr>
      <w:tr w:rsidR="0012200A" w:rsidRPr="00282E3A" w14:paraId="196C85D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661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033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280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ADC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EFC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8C4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18E040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787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811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5B02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36C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B15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B3C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no aplica.</w:t>
            </w:r>
          </w:p>
        </w:tc>
      </w:tr>
      <w:tr w:rsidR="0012200A" w:rsidRPr="00282E3A" w14:paraId="78BC1B8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E55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EC2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96B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60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D8E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149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no aplica.</w:t>
            </w:r>
          </w:p>
        </w:tc>
      </w:tr>
      <w:tr w:rsidR="0012200A" w:rsidRPr="00282E3A" w14:paraId="2460487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8B4E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D7D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5F9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FCF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6CB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706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Entrepisos: no aplica.</w:t>
            </w:r>
          </w:p>
        </w:tc>
      </w:tr>
      <w:tr w:rsidR="0012200A" w:rsidRPr="00282E3A" w14:paraId="10C8AB0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916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3F25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3FB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549A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87F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5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lámina, teja de barro o similar.</w:t>
            </w:r>
          </w:p>
        </w:tc>
      </w:tr>
      <w:tr w:rsidR="0012200A" w:rsidRPr="00282E3A" w14:paraId="741A8F1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721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F08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690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F36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17D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F7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firme de cemento o similar.</w:t>
            </w:r>
          </w:p>
        </w:tc>
      </w:tr>
      <w:tr w:rsidR="0012200A" w:rsidRPr="00282E3A" w14:paraId="39741AE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F12B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0FB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09E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A163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3F9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D02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170BD31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990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9EA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495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6DE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3DB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F09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1EAC3C4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DC9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C3E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AD7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62B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E0E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AA5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1B37856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91FA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F8C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BBB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74A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231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EA0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4D5DEB8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6AB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6506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6AE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871C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71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09B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visible.</w:t>
            </w:r>
          </w:p>
        </w:tc>
      </w:tr>
      <w:tr w:rsidR="0012200A" w:rsidRPr="00282E3A" w14:paraId="768921E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1A6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17F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A6B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328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D65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924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caída libre.</w:t>
            </w:r>
          </w:p>
        </w:tc>
      </w:tr>
      <w:tr w:rsidR="0012200A" w:rsidRPr="00282E3A" w14:paraId="733A50E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5B9E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90AC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EB7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C23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DD5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18B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r w:rsidR="0012200A" w:rsidRPr="00282E3A" w14:paraId="524DED4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DB94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8D3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C43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6D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DED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988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de mezcla o aparente.</w:t>
            </w:r>
          </w:p>
        </w:tc>
      </w:tr>
      <w:tr w:rsidR="0012200A" w:rsidRPr="00282E3A" w14:paraId="5F797D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59E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6E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5A8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C77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24F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208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no aplica.</w:t>
            </w:r>
          </w:p>
        </w:tc>
      </w:tr>
      <w:tr w:rsidR="0012200A" w:rsidRPr="00282E3A" w14:paraId="74DBA14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212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F3A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2AF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F3F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CCF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D21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no aplica.</w:t>
            </w:r>
          </w:p>
        </w:tc>
      </w:tr>
      <w:tr w:rsidR="0012200A" w:rsidRPr="00282E3A" w14:paraId="17528B6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83C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F5E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0E7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85C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76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$6,634.33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43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72AD0AF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A5B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7E93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B88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6D6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CDC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392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tabique rojo recocido, block de cemento o similar.</w:t>
            </w:r>
          </w:p>
        </w:tc>
      </w:tr>
      <w:tr w:rsidR="0012200A" w:rsidRPr="00282E3A" w14:paraId="1BEDD65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A8E6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5FC2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846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1B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380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42E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282E3A" w14:paraId="7EF0DED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574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8584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007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8BD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83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E53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concreto, bóvedas, domos acrílicos.</w:t>
            </w:r>
          </w:p>
        </w:tc>
      </w:tr>
      <w:tr w:rsidR="0012200A" w:rsidRPr="007A42A0" w14:paraId="62C59E4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2BA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792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B8E9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B08B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9E2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A34B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cerámicos antiderrapantes, ahulados o similar.</w:t>
            </w:r>
          </w:p>
        </w:tc>
      </w:tr>
      <w:tr w:rsidR="0012200A" w:rsidRPr="00282E3A" w14:paraId="683C032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7154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7A00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2191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28D9"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EE2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D99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aluminio, perfiles tubulares o similar.</w:t>
            </w:r>
          </w:p>
        </w:tc>
      </w:tr>
      <w:tr w:rsidR="0012200A" w:rsidRPr="007A42A0" w14:paraId="61254C7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130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0C9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95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E0D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E56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EB2FC"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Ventanas: aluminio, perfiles tubulares o similar.</w:t>
            </w:r>
          </w:p>
        </w:tc>
      </w:tr>
      <w:tr w:rsidR="0012200A" w:rsidRPr="00282E3A" w14:paraId="56515BD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F3E9D7"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ED12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B4666"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8807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5EF2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5CB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aluminio, perfiles tubulares o similar.</w:t>
            </w:r>
          </w:p>
        </w:tc>
      </w:tr>
      <w:tr w:rsidR="0012200A" w:rsidRPr="00282E3A" w14:paraId="46B0B72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C3E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9DC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47D2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7B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00C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080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Vidriería: </w:t>
            </w:r>
            <w:proofErr w:type="spellStart"/>
            <w:r w:rsidRPr="00282E3A">
              <w:rPr>
                <w:rFonts w:ascii="Arial" w:eastAsia="Times New Roman" w:hAnsi="Arial" w:cs="Arial"/>
              </w:rPr>
              <w:t>filtrasol</w:t>
            </w:r>
            <w:proofErr w:type="spellEnd"/>
            <w:r w:rsidRPr="00282E3A">
              <w:rPr>
                <w:rFonts w:ascii="Arial" w:eastAsia="Times New Roman" w:hAnsi="Arial" w:cs="Arial"/>
              </w:rPr>
              <w:t xml:space="preserve"> o similar.</w:t>
            </w:r>
          </w:p>
        </w:tc>
      </w:tr>
      <w:tr w:rsidR="0012200A" w:rsidRPr="00282E3A" w14:paraId="5B7FF21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F3EC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7B8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765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EEC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B3D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E08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2D6DC0A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873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8EA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F1B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FE4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D25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DA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instalación para recirculación de agua, filtros.</w:t>
            </w:r>
          </w:p>
        </w:tc>
      </w:tr>
      <w:tr w:rsidR="0012200A" w:rsidRPr="00282E3A" w14:paraId="3814CAA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403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9FC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7EA8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E04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BD3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C77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Instalaciones especiales: trampolines, botadores </w:t>
            </w:r>
            <w:r w:rsidRPr="00282E3A">
              <w:rPr>
                <w:rFonts w:ascii="Arial" w:eastAsia="Times New Roman" w:hAnsi="Arial" w:cs="Arial"/>
              </w:rPr>
              <w:lastRenderedPageBreak/>
              <w:t>foso de clavados, calderas.</w:t>
            </w:r>
          </w:p>
        </w:tc>
      </w:tr>
      <w:tr w:rsidR="0012200A" w:rsidRPr="00282E3A" w14:paraId="4BDA257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01B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D71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590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2D2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C1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591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recubrimientos de azulejo, cerámica, mezcla.</w:t>
            </w:r>
          </w:p>
        </w:tc>
      </w:tr>
      <w:tr w:rsidR="0012200A" w:rsidRPr="00282E3A" w14:paraId="30A3B24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C90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A61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320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51CE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306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7F0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mezcla.</w:t>
            </w:r>
          </w:p>
        </w:tc>
      </w:tr>
      <w:tr w:rsidR="0012200A" w:rsidRPr="00282E3A" w14:paraId="089EFC3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C49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22F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BF8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8719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B28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B93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Muebles de baño: </w:t>
            </w:r>
            <w:proofErr w:type="spellStart"/>
            <w:r w:rsidRPr="00282E3A">
              <w:rPr>
                <w:rFonts w:ascii="Arial" w:eastAsia="Times New Roman" w:hAnsi="Arial" w:cs="Arial"/>
              </w:rPr>
              <w:t>porcelanizados</w:t>
            </w:r>
            <w:proofErr w:type="spellEnd"/>
            <w:r w:rsidRPr="00282E3A">
              <w:rPr>
                <w:rFonts w:ascii="Arial" w:eastAsia="Times New Roman" w:hAnsi="Arial" w:cs="Arial"/>
              </w:rPr>
              <w:t>.</w:t>
            </w:r>
          </w:p>
        </w:tc>
      </w:tr>
      <w:tr w:rsidR="0012200A" w:rsidRPr="00282E3A" w14:paraId="5D73F8B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DAA0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FF0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C27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BFA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CB3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$5,125.27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E3C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7A42A0" w14:paraId="484AA3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9BE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39B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99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326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225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7072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Muros: canceles de aluminio, perfil tubular o similar, policarbonato.</w:t>
            </w:r>
          </w:p>
        </w:tc>
      </w:tr>
      <w:tr w:rsidR="0012200A" w:rsidRPr="00282E3A" w14:paraId="689DC04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0D5B4"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4337"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6735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2B83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16B32"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A41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7A42A0" w14:paraId="1E3C1CE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673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863E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D03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BD2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9E5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7343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Techos: domos acrílicos o similar.</w:t>
            </w:r>
          </w:p>
        </w:tc>
      </w:tr>
      <w:tr w:rsidR="0012200A" w:rsidRPr="007A42A0" w14:paraId="3D892EE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D4607"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41CE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6E4FB"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B27C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2F3A3"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979F9"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cerámicos antiderrapantes, ahulados o similar.</w:t>
            </w:r>
          </w:p>
        </w:tc>
      </w:tr>
      <w:tr w:rsidR="0012200A" w:rsidRPr="00282E3A" w14:paraId="0594B2B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85D61"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344C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3624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D6C80"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81AE7"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CF6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25A2CF6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929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B29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1506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576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211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E0D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0368EC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C5D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89D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CD0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C8A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CA8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F6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67CEC53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43B8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BB6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9B1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D90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AA4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960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Vidriería: </w:t>
            </w:r>
            <w:proofErr w:type="spellStart"/>
            <w:r w:rsidRPr="00282E3A">
              <w:rPr>
                <w:rFonts w:ascii="Arial" w:eastAsia="Times New Roman" w:hAnsi="Arial" w:cs="Arial"/>
              </w:rPr>
              <w:t>filtrasol</w:t>
            </w:r>
            <w:proofErr w:type="spellEnd"/>
            <w:r w:rsidRPr="00282E3A">
              <w:rPr>
                <w:rFonts w:ascii="Arial" w:eastAsia="Times New Roman" w:hAnsi="Arial" w:cs="Arial"/>
              </w:rPr>
              <w:t>.</w:t>
            </w:r>
          </w:p>
        </w:tc>
      </w:tr>
      <w:tr w:rsidR="0012200A" w:rsidRPr="00282E3A" w14:paraId="30D01A5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128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E55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163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CD8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77C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30F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7998B68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FCC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0DA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AB9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009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19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01D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instalación para recirculación de agua, filtros.</w:t>
            </w:r>
          </w:p>
        </w:tc>
      </w:tr>
      <w:tr w:rsidR="0012200A" w:rsidRPr="00282E3A" w14:paraId="089D397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E48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20F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A2EB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DF2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912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535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trampolines, botadores.</w:t>
            </w:r>
          </w:p>
        </w:tc>
      </w:tr>
      <w:tr w:rsidR="0012200A" w:rsidRPr="00282E3A" w14:paraId="3817D59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1FCF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28A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B3F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E28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5A3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43D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recubrimientos de azulejo, mezcla o similar.</w:t>
            </w:r>
          </w:p>
        </w:tc>
      </w:tr>
      <w:tr w:rsidR="0012200A" w:rsidRPr="00282E3A" w14:paraId="67A7721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988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9C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9CE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DB6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481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E88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cemento y pintura.</w:t>
            </w:r>
          </w:p>
        </w:tc>
      </w:tr>
      <w:tr w:rsidR="0012200A" w:rsidRPr="00282E3A" w14:paraId="1A4B9D5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D165E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F1E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47DB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886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BFB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838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no aplica.</w:t>
            </w:r>
          </w:p>
        </w:tc>
      </w:tr>
      <w:tr w:rsidR="0012200A" w:rsidRPr="00282E3A" w14:paraId="7C38FD6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F8E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445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BD5B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26B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58E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$3,831.84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150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5B7C919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D59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936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B43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ECBE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05F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655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cancelería de perfil tubular.</w:t>
            </w:r>
          </w:p>
        </w:tc>
      </w:tr>
      <w:tr w:rsidR="0012200A" w:rsidRPr="00282E3A" w14:paraId="135253A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B06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0A8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F74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C2C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BA1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62A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metálicas.</w:t>
            </w:r>
          </w:p>
        </w:tc>
      </w:tr>
      <w:tr w:rsidR="0012200A" w:rsidRPr="00282E3A" w14:paraId="27E0EB7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0E4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9BA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53B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8D7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0B1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1B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domos.</w:t>
            </w:r>
          </w:p>
        </w:tc>
      </w:tr>
      <w:tr w:rsidR="0012200A" w:rsidRPr="00282E3A" w14:paraId="5182285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4E7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A56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7A5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7144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16B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009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pasta artificial, ahulados o similar.</w:t>
            </w:r>
          </w:p>
        </w:tc>
      </w:tr>
      <w:tr w:rsidR="0012200A" w:rsidRPr="00282E3A" w14:paraId="5EE6B7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38B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775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3AD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8600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9F3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B86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1C51AF1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C0B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830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D02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FB53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727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374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5B85BAF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77DB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FC1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2F5C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B94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1CD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E54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59EDE2C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623B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CBF1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1E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CFD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FCE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1DE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7314340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1A0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7D8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A92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164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86B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27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iluminación normal.</w:t>
            </w:r>
          </w:p>
        </w:tc>
      </w:tr>
      <w:tr w:rsidR="0012200A" w:rsidRPr="00282E3A" w14:paraId="28BBC45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CD4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F51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C966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205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50E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CB8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oculta.</w:t>
            </w:r>
          </w:p>
        </w:tc>
      </w:tr>
      <w:tr w:rsidR="0012200A" w:rsidRPr="00282E3A" w14:paraId="63D6F50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856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814A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E0E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DCC5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60A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7C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r w:rsidR="0012200A" w:rsidRPr="00282E3A" w14:paraId="1E5F8D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3BCB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B1C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131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641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6D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E01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w:t>
            </w:r>
          </w:p>
        </w:tc>
      </w:tr>
      <w:tr w:rsidR="0012200A" w:rsidRPr="00282E3A" w14:paraId="27BED37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D92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2C0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AC9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B05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11D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7A4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cemento y pintura.</w:t>
            </w:r>
          </w:p>
        </w:tc>
      </w:tr>
      <w:tr w:rsidR="0012200A" w:rsidRPr="00282E3A" w14:paraId="44A96AD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428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2F7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5D6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422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4F0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54E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Muebles de baño: no aplica.</w:t>
            </w:r>
          </w:p>
        </w:tc>
      </w:tr>
      <w:tr w:rsidR="0012200A" w:rsidRPr="00282E3A" w14:paraId="09A9A68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47A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E08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626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0FA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A43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$5,389.48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00A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02DA723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6015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DB22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87C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3D2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CAB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F17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piso de cemento, arcilla, pasta artificial, baldosas o similar.</w:t>
            </w:r>
          </w:p>
        </w:tc>
      </w:tr>
      <w:tr w:rsidR="0012200A" w:rsidRPr="00282E3A" w14:paraId="013C195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5CB50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86E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91F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A47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55E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0CB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iluminación normal, interior y exterior.</w:t>
            </w:r>
          </w:p>
        </w:tc>
      </w:tr>
      <w:tr w:rsidR="0012200A" w:rsidRPr="00282E3A" w14:paraId="493AC09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3D8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0CF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7E1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BF7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D6D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4E8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oculta.</w:t>
            </w:r>
          </w:p>
        </w:tc>
      </w:tr>
      <w:tr w:rsidR="0012200A" w:rsidRPr="00282E3A" w14:paraId="52F30A0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C137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37A3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3B2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FAB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7F8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CD6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trampolines, botadores, calderas.</w:t>
            </w:r>
          </w:p>
        </w:tc>
      </w:tr>
      <w:tr w:rsidR="0012200A" w:rsidRPr="00282E3A" w14:paraId="008834E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530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EC68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D6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6BD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A4A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DB5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w:t>
            </w:r>
          </w:p>
        </w:tc>
      </w:tr>
      <w:tr w:rsidR="0012200A" w:rsidRPr="00282E3A" w14:paraId="2F8C58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2807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773C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18C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927E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D7E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8C2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cerámica, cemento y pintura.</w:t>
            </w:r>
          </w:p>
        </w:tc>
      </w:tr>
      <w:tr w:rsidR="0012200A" w:rsidRPr="00282E3A" w14:paraId="5BED7FC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08B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3E2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64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F52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1A7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$3,880.25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78B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7A42A0" w14:paraId="4F4457D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C27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E5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77A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C551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9EB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440B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Pisos: piso de cemento, pasto natural o similar.</w:t>
            </w:r>
          </w:p>
        </w:tc>
      </w:tr>
      <w:tr w:rsidR="0012200A" w:rsidRPr="00282E3A" w14:paraId="4B22252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E9DFD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E138D"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0E22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0315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4554"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A76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oculta.</w:t>
            </w:r>
          </w:p>
        </w:tc>
      </w:tr>
      <w:tr w:rsidR="0012200A" w:rsidRPr="00282E3A" w14:paraId="388DC38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740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ADB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55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9160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ED6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6EC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oculta.</w:t>
            </w:r>
          </w:p>
        </w:tc>
      </w:tr>
      <w:tr w:rsidR="0012200A" w:rsidRPr="00282E3A" w14:paraId="6B7EACD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1DD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8C2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250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9DA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D91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E62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trampolines, escalones, botadores.</w:t>
            </w:r>
          </w:p>
        </w:tc>
      </w:tr>
      <w:tr w:rsidR="0012200A" w:rsidRPr="00282E3A" w14:paraId="4B14830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B9B8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9B15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436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06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8BD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783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w:t>
            </w:r>
          </w:p>
        </w:tc>
      </w:tr>
      <w:tr w:rsidR="0012200A" w:rsidRPr="00282E3A" w14:paraId="6A67872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27E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9A30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FAD9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34B3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9D3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4EF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cemento y pintura.</w:t>
            </w:r>
          </w:p>
        </w:tc>
      </w:tr>
      <w:tr w:rsidR="0012200A" w:rsidRPr="00282E3A" w14:paraId="2F38622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930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FA0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803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EA4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128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$2,586.84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0A0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697B680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A55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FC9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43C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4116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C02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FB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piso de cemento.</w:t>
            </w:r>
          </w:p>
        </w:tc>
      </w:tr>
      <w:tr w:rsidR="0012200A" w:rsidRPr="00282E3A" w14:paraId="26AD067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3D0C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E420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7120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B85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AEC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05F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no aplica.</w:t>
            </w:r>
          </w:p>
        </w:tc>
      </w:tr>
      <w:tr w:rsidR="0012200A" w:rsidRPr="00282E3A" w14:paraId="583E1BC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DEE3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668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18D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372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95F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7D6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no aplica.</w:t>
            </w:r>
          </w:p>
        </w:tc>
      </w:tr>
      <w:tr w:rsidR="0012200A" w:rsidRPr="00282E3A" w14:paraId="0BF2EFF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BB9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EA6F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752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347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630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284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r w:rsidR="0012200A" w:rsidRPr="00282E3A" w14:paraId="58C1BB3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C85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B6D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D10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F1F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BA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40A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w:t>
            </w:r>
          </w:p>
        </w:tc>
      </w:tr>
      <w:tr w:rsidR="0012200A" w:rsidRPr="00282E3A" w14:paraId="300AE2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916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303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B7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9DC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C69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5AD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cemento y pintura.</w:t>
            </w:r>
          </w:p>
        </w:tc>
      </w:tr>
      <w:tr w:rsidR="0012200A" w:rsidRPr="00282E3A" w14:paraId="3269D67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E23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26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90E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0BA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E83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94C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34A03AB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4E1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24E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BA2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3D2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2C1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382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tabique rojo recocido, block de cemento o similar.</w:t>
            </w:r>
          </w:p>
        </w:tc>
      </w:tr>
      <w:tr w:rsidR="0012200A" w:rsidRPr="00282E3A" w14:paraId="6D4486B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A589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4D9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C11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191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E11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1C1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de concreto armado.</w:t>
            </w:r>
          </w:p>
        </w:tc>
      </w:tr>
      <w:tr w:rsidR="0012200A" w:rsidRPr="00282E3A" w14:paraId="2CC00B5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F23C6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529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DFA4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7AC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BD8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29B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lámina galvanizada sobre estructura de acero.</w:t>
            </w:r>
          </w:p>
        </w:tc>
      </w:tr>
      <w:tr w:rsidR="0012200A" w:rsidRPr="00282E3A" w14:paraId="218B747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F00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2C6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077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4B58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3C7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A4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duela de madera, cerámicos, cemento acabado pulido, arcilla, pasta artificial o similar.</w:t>
            </w:r>
          </w:p>
        </w:tc>
      </w:tr>
      <w:tr w:rsidR="0012200A" w:rsidRPr="00282E3A" w14:paraId="4BD3A52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FD33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6EAF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063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10B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D8D2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C1A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de perfil tubular y aluminio.</w:t>
            </w:r>
          </w:p>
        </w:tc>
      </w:tr>
      <w:tr w:rsidR="0012200A" w:rsidRPr="00282E3A" w14:paraId="05CCFF2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4CF9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DCE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984C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7E82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16D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BE2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de perfil tubular y aluminio.</w:t>
            </w:r>
          </w:p>
        </w:tc>
      </w:tr>
      <w:tr w:rsidR="0012200A" w:rsidRPr="00282E3A" w14:paraId="6D155DA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432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155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CA0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2F1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FC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C4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7D63793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7E0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F59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46C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36DB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4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6C3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semidoble.</w:t>
            </w:r>
          </w:p>
        </w:tc>
      </w:tr>
      <w:tr w:rsidR="0012200A" w:rsidRPr="00282E3A" w14:paraId="324CC0F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E7E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461F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F99F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1C8D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361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28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ductos visibles.</w:t>
            </w:r>
          </w:p>
        </w:tc>
      </w:tr>
      <w:tr w:rsidR="0012200A" w:rsidRPr="00282E3A" w14:paraId="7ADE0FC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3B3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AF5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5407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72A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430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2A0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no aplica.</w:t>
            </w:r>
          </w:p>
        </w:tc>
      </w:tr>
      <w:tr w:rsidR="0012200A" w:rsidRPr="00282E3A" w14:paraId="1245418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0F8B2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A0C7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C2A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A6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6DD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393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gradas, barandas.</w:t>
            </w:r>
          </w:p>
        </w:tc>
      </w:tr>
      <w:tr w:rsidR="0012200A" w:rsidRPr="00282E3A" w14:paraId="5DEC671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F26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42E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939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9AA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49F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DEB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 y pintura.</w:t>
            </w:r>
          </w:p>
        </w:tc>
      </w:tr>
      <w:tr w:rsidR="0012200A" w:rsidRPr="00282E3A" w14:paraId="3D19443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C108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230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25A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251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4CC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0CE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mezcla.</w:t>
            </w:r>
          </w:p>
        </w:tc>
      </w:tr>
      <w:tr w:rsidR="0012200A" w:rsidRPr="00282E3A" w14:paraId="0E9C65B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BCE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B29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28E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C53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85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$2,383.93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25D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2F798CAE"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6D6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10E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F95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6C8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AC7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A3C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tabique rojo recocido o similar.</w:t>
            </w:r>
          </w:p>
        </w:tc>
      </w:tr>
      <w:tr w:rsidR="0012200A" w:rsidRPr="00282E3A" w14:paraId="35BB139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6B6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769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9C4A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95D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EAC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5C5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metálicas.</w:t>
            </w:r>
          </w:p>
        </w:tc>
      </w:tr>
      <w:tr w:rsidR="0012200A" w:rsidRPr="00282E3A" w14:paraId="34781C4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B75D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4F8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FF0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F7A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FFD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46C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Techos: lámina galvanizada sobre estructura metálica.</w:t>
            </w:r>
          </w:p>
        </w:tc>
      </w:tr>
      <w:tr w:rsidR="0012200A" w:rsidRPr="00282E3A" w14:paraId="5F54CCC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E0B33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746E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6E4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290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767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FC7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cemento, cerámicos, arcilla, pasto natural.</w:t>
            </w:r>
          </w:p>
        </w:tc>
      </w:tr>
      <w:tr w:rsidR="0012200A" w:rsidRPr="00282E3A" w14:paraId="1132890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18C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41E8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4948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4188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DC0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E41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27A249F0"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F395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7A5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5E93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14F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617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239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73AAEB0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B3CD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A47A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C481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71D9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7AF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1EC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06465B9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76ED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2AC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C1E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8468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606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A00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4F4E20D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4E9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3D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FC5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2F0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6B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B77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iluminación normal.</w:t>
            </w:r>
          </w:p>
        </w:tc>
      </w:tr>
      <w:tr w:rsidR="0012200A" w:rsidRPr="00282E3A" w14:paraId="583B7CE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4FEB3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FA5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B56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BBC1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D5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41E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no aplica.</w:t>
            </w:r>
          </w:p>
        </w:tc>
      </w:tr>
      <w:tr w:rsidR="0012200A" w:rsidRPr="00282E3A" w14:paraId="18F7F06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3EA0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62A9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DD70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EE30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8B2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A77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malla ciclónica.</w:t>
            </w:r>
          </w:p>
        </w:tc>
      </w:tr>
      <w:tr w:rsidR="0012200A" w:rsidRPr="00282E3A" w14:paraId="72D2553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E25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3B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6364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E06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D72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458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mezcla y pintura.</w:t>
            </w:r>
          </w:p>
        </w:tc>
      </w:tr>
      <w:tr w:rsidR="0012200A" w:rsidRPr="00282E3A" w14:paraId="797D99E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C1A2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886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205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92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30F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6A8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recubrimientos de cemento y pintura.</w:t>
            </w:r>
          </w:p>
        </w:tc>
      </w:tr>
      <w:tr w:rsidR="0012200A" w:rsidRPr="00282E3A" w14:paraId="7FCC5ED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85A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D6A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852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32A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FF5B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23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3438A84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EE8A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0D9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463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756B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595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7AC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Muros: no aplica.</w:t>
            </w:r>
          </w:p>
        </w:tc>
      </w:tr>
      <w:tr w:rsidR="0012200A" w:rsidRPr="00282E3A" w14:paraId="47ABCFCB"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BDA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8D1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0D9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2F76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B2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29C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Columnas: metálicas.</w:t>
            </w:r>
          </w:p>
        </w:tc>
      </w:tr>
      <w:tr w:rsidR="0012200A" w:rsidRPr="007A42A0" w14:paraId="10F70654"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F760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03F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360A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1C3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76E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AF71F"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Techos: lámina galvanizada o acrílica.</w:t>
            </w:r>
          </w:p>
        </w:tc>
      </w:tr>
      <w:tr w:rsidR="0012200A" w:rsidRPr="00282E3A" w14:paraId="7E19495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A827B"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CA1D7"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9AA5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9BC42"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7D6DE"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AC0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cemento o similar.</w:t>
            </w:r>
          </w:p>
        </w:tc>
      </w:tr>
      <w:tr w:rsidR="0012200A" w:rsidRPr="00282E3A" w14:paraId="23D31473"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EAA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B566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ECF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C64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D26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7E2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Puertas: no aplica.</w:t>
            </w:r>
          </w:p>
        </w:tc>
      </w:tr>
      <w:tr w:rsidR="0012200A" w:rsidRPr="00282E3A" w14:paraId="4539882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448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F718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4410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BD3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0E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1BDC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Ventanas: no aplica.</w:t>
            </w:r>
          </w:p>
        </w:tc>
      </w:tr>
      <w:tr w:rsidR="0012200A" w:rsidRPr="00282E3A" w14:paraId="5376899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282C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DC9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04A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6BB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2AD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51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Herrería: no aplica.</w:t>
            </w:r>
          </w:p>
        </w:tc>
      </w:tr>
      <w:tr w:rsidR="0012200A" w:rsidRPr="00282E3A" w14:paraId="7872BDE9"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907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2C18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83A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B73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2E2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29C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Vidriería: no aplica.</w:t>
            </w:r>
          </w:p>
        </w:tc>
      </w:tr>
      <w:tr w:rsidR="0012200A" w:rsidRPr="00282E3A" w14:paraId="43BA9F6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C9D9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66C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77CE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FCB1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F00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102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eléctrica: iluminación mínima.</w:t>
            </w:r>
          </w:p>
        </w:tc>
      </w:tr>
      <w:tr w:rsidR="0012200A" w:rsidRPr="00282E3A" w14:paraId="07547968"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82D55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0368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9193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9E91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0E0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33E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sanitaria: no aplica.</w:t>
            </w:r>
          </w:p>
        </w:tc>
      </w:tr>
      <w:tr w:rsidR="0012200A" w:rsidRPr="00282E3A" w14:paraId="118E154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24A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4471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7ED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7D3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B74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79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malla ciclónica.</w:t>
            </w:r>
          </w:p>
        </w:tc>
      </w:tr>
      <w:tr w:rsidR="0012200A" w:rsidRPr="00282E3A" w14:paraId="121F736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20D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055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7EA7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BC1E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9DA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9E9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Aplanados: no aplica.</w:t>
            </w:r>
          </w:p>
        </w:tc>
      </w:tr>
      <w:tr w:rsidR="0012200A" w:rsidRPr="00282E3A" w14:paraId="5626426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9FA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184C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085C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95DA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A2C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829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Acabados exteriores: no aplica.</w:t>
            </w:r>
          </w:p>
        </w:tc>
      </w:tr>
      <w:tr w:rsidR="0012200A" w:rsidRPr="00282E3A" w14:paraId="64BE83E5"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F38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FE4F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027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74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B2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74C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7A42A0" w14:paraId="1DFE851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6C76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D75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8957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9942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635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D51F8"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Muros: de tabique o block de cemento.</w:t>
            </w:r>
          </w:p>
        </w:tc>
      </w:tr>
      <w:tr w:rsidR="0012200A" w:rsidRPr="00282E3A" w14:paraId="72A4C632"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48FB5"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9F01E"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D6ECF"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0F913"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0541A"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729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concreto, arcilla o pasto artificial.</w:t>
            </w:r>
          </w:p>
        </w:tc>
      </w:tr>
      <w:tr w:rsidR="0012200A" w:rsidRPr="00282E3A" w14:paraId="10BCBB1D"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546B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305C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0D45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E166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DFA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F64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malla ciclónica, iluminación, gradas.</w:t>
            </w:r>
          </w:p>
        </w:tc>
      </w:tr>
      <w:tr w:rsidR="0012200A" w:rsidRPr="00282E3A" w14:paraId="5031A1DC"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2F1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484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4E7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760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A1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660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1BC29326"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B63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5D7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2735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004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40D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5E7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piso de concreto, pasto natural.</w:t>
            </w:r>
          </w:p>
        </w:tc>
      </w:tr>
      <w:tr w:rsidR="0012200A" w:rsidRPr="00282E3A" w14:paraId="636BA0F7"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3DE9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E184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606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CEA7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53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CB8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malla ciclónica, iluminación.</w:t>
            </w:r>
          </w:p>
        </w:tc>
      </w:tr>
      <w:tr w:rsidR="0012200A" w:rsidRPr="00282E3A" w14:paraId="03BEF8CA"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B04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5D0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001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730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6A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667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Elementos de construcción:</w:t>
            </w:r>
          </w:p>
        </w:tc>
      </w:tr>
      <w:tr w:rsidR="0012200A" w:rsidRPr="00282E3A" w14:paraId="3CEC8C9F"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B1F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17F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DEF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3187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DD8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865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Pisos: piso de concreto.</w:t>
            </w:r>
          </w:p>
        </w:tc>
      </w:tr>
      <w:tr w:rsidR="0012200A" w:rsidRPr="00282E3A" w14:paraId="64BF5D61" w14:textId="77777777">
        <w:trPr>
          <w:divId w:val="2207488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B8C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9865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3EF2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B92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5E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210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Instalaciones especiales: no aplica.</w:t>
            </w:r>
          </w:p>
        </w:tc>
      </w:tr>
    </w:tbl>
    <w:p w14:paraId="1C6E4781" w14:textId="77777777" w:rsidR="0012200A" w:rsidRPr="00282E3A" w:rsidRDefault="0012200A" w:rsidP="00282E3A">
      <w:pPr>
        <w:spacing w:line="360" w:lineRule="auto"/>
        <w:jc w:val="both"/>
        <w:divId w:val="1315916774"/>
        <w:rPr>
          <w:rFonts w:ascii="Arial" w:eastAsia="Times New Roman" w:hAnsi="Arial" w:cs="Arial"/>
        </w:rPr>
      </w:pPr>
    </w:p>
    <w:p w14:paraId="4DB9DD9B" w14:textId="77777777" w:rsidR="0012200A" w:rsidRDefault="00000000" w:rsidP="00282E3A">
      <w:pPr>
        <w:pStyle w:val="NormalWeb"/>
        <w:spacing w:before="0" w:beforeAutospacing="0" w:after="0" w:afterAutospacing="0" w:line="360" w:lineRule="auto"/>
        <w:jc w:val="both"/>
        <w:divId w:val="736325765"/>
      </w:pPr>
      <w:r w:rsidRPr="00282E3A">
        <w:t>A cada uno de los valores unitarios de construcción a que se refiere la tabla anterior, se aplicará un factor de depreciación. Este factor se obtendrá multiplicando el factor de calificación por el resultado obtenido de restar a la unidad la potencia 1.4 del cociente de la edad entre la vida útil de la construcción. Aplicando la siguiente fórmula:</w:t>
      </w:r>
    </w:p>
    <w:p w14:paraId="11C48B36" w14:textId="77777777" w:rsidR="00FE51D2" w:rsidRPr="00282E3A" w:rsidRDefault="00FE51D2" w:rsidP="00282E3A">
      <w:pPr>
        <w:pStyle w:val="NormalWeb"/>
        <w:spacing w:before="0" w:beforeAutospacing="0" w:after="0" w:afterAutospacing="0" w:line="360" w:lineRule="auto"/>
        <w:jc w:val="both"/>
        <w:divId w:val="736325765"/>
      </w:pPr>
    </w:p>
    <w:p w14:paraId="6E77508F" w14:textId="77777777" w:rsidR="0012200A" w:rsidRPr="00282E3A" w:rsidRDefault="00000000" w:rsidP="00282E3A">
      <w:pPr>
        <w:pStyle w:val="NormalWeb"/>
        <w:spacing w:before="0" w:beforeAutospacing="0" w:after="0" w:afterAutospacing="0" w:line="360" w:lineRule="auto"/>
        <w:jc w:val="both"/>
        <w:divId w:val="736325765"/>
      </w:pPr>
      <w:proofErr w:type="spellStart"/>
      <w:r w:rsidRPr="00282E3A">
        <w:rPr>
          <w:b/>
          <w:bCs/>
        </w:rPr>
        <w:t>FD</w:t>
      </w:r>
      <w:proofErr w:type="spellEnd"/>
      <w:r w:rsidRPr="00282E3A">
        <w:rPr>
          <w:b/>
          <w:bCs/>
        </w:rPr>
        <w:t>= (1 - ( E/</w:t>
      </w:r>
      <w:proofErr w:type="spellStart"/>
      <w:r w:rsidRPr="00282E3A">
        <w:rPr>
          <w:b/>
          <w:bCs/>
        </w:rPr>
        <w:t>Vut</w:t>
      </w:r>
      <w:proofErr w:type="spellEnd"/>
      <w:r w:rsidRPr="00282E3A">
        <w:rPr>
          <w:b/>
          <w:bCs/>
        </w:rPr>
        <w:t xml:space="preserve"> )</w:t>
      </w:r>
      <w:r w:rsidRPr="00282E3A">
        <w:rPr>
          <w:b/>
          <w:bCs/>
          <w:vertAlign w:val="superscript"/>
        </w:rPr>
        <w:t xml:space="preserve"> 1.4 </w:t>
      </w:r>
      <w:r w:rsidRPr="00282E3A">
        <w:rPr>
          <w:b/>
          <w:bCs/>
        </w:rPr>
        <w:t>) F</w:t>
      </w:r>
    </w:p>
    <w:p w14:paraId="725A6233" w14:textId="77777777" w:rsidR="0012200A" w:rsidRPr="00282E3A" w:rsidRDefault="00000000" w:rsidP="00282E3A">
      <w:pPr>
        <w:pStyle w:val="NormalWeb"/>
        <w:spacing w:before="0" w:beforeAutospacing="0" w:after="0" w:afterAutospacing="0" w:line="360" w:lineRule="auto"/>
        <w:jc w:val="both"/>
        <w:divId w:val="736325765"/>
      </w:pPr>
      <w:r w:rsidRPr="00282E3A">
        <w:t xml:space="preserve">Donde:                   </w:t>
      </w:r>
    </w:p>
    <w:p w14:paraId="1076403B" w14:textId="77777777" w:rsidR="0012200A" w:rsidRPr="00282E3A" w:rsidRDefault="00000000" w:rsidP="00282E3A">
      <w:pPr>
        <w:pStyle w:val="NormalWeb"/>
        <w:spacing w:before="0" w:beforeAutospacing="0" w:after="0" w:afterAutospacing="0" w:line="360" w:lineRule="auto"/>
        <w:jc w:val="both"/>
        <w:divId w:val="736325765"/>
      </w:pPr>
      <w:proofErr w:type="spellStart"/>
      <w:r w:rsidRPr="00282E3A">
        <w:t>FD</w:t>
      </w:r>
      <w:proofErr w:type="spellEnd"/>
      <w:r w:rsidRPr="00282E3A">
        <w:t xml:space="preserve"> = Factor de depreciación</w:t>
      </w:r>
    </w:p>
    <w:p w14:paraId="238ADB19" w14:textId="77777777" w:rsidR="0012200A" w:rsidRPr="00282E3A" w:rsidRDefault="00000000" w:rsidP="00282E3A">
      <w:pPr>
        <w:pStyle w:val="NormalWeb"/>
        <w:spacing w:before="0" w:beforeAutospacing="0" w:after="0" w:afterAutospacing="0" w:line="360" w:lineRule="auto"/>
        <w:jc w:val="both"/>
        <w:divId w:val="736325765"/>
      </w:pPr>
      <w:r w:rsidRPr="00282E3A">
        <w:t>E = Edad</w:t>
      </w:r>
    </w:p>
    <w:p w14:paraId="21040262" w14:textId="77777777" w:rsidR="0012200A" w:rsidRPr="00282E3A" w:rsidRDefault="00000000" w:rsidP="00282E3A">
      <w:pPr>
        <w:spacing w:line="360" w:lineRule="auto"/>
        <w:jc w:val="both"/>
        <w:divId w:val="736325765"/>
        <w:rPr>
          <w:rFonts w:ascii="Arial" w:hAnsi="Arial" w:cs="Arial"/>
        </w:rPr>
      </w:pPr>
      <w:proofErr w:type="spellStart"/>
      <w:r w:rsidRPr="00282E3A">
        <w:rPr>
          <w:rFonts w:ascii="Arial" w:hAnsi="Arial" w:cs="Arial"/>
        </w:rPr>
        <w:lastRenderedPageBreak/>
        <w:t>Vut</w:t>
      </w:r>
      <w:proofErr w:type="spellEnd"/>
      <w:r w:rsidRPr="00282E3A">
        <w:rPr>
          <w:rFonts w:ascii="Arial" w:hAnsi="Arial" w:cs="Arial"/>
        </w:rPr>
        <w:t xml:space="preserve"> = Vida útil total</w:t>
      </w:r>
    </w:p>
    <w:p w14:paraId="31DC3B33" w14:textId="77777777" w:rsidR="0012200A" w:rsidRPr="00282E3A" w:rsidRDefault="00000000" w:rsidP="00282E3A">
      <w:pPr>
        <w:pStyle w:val="NormalWeb"/>
        <w:spacing w:before="0" w:beforeAutospacing="0" w:after="0" w:afterAutospacing="0" w:line="360" w:lineRule="auto"/>
        <w:jc w:val="both"/>
        <w:divId w:val="736325765"/>
      </w:pPr>
      <w:r w:rsidRPr="00282E3A">
        <w:t>F= Factor de calificación</w:t>
      </w:r>
    </w:p>
    <w:p w14:paraId="68D7E5F2" w14:textId="77777777" w:rsidR="0012200A" w:rsidRPr="00282E3A" w:rsidRDefault="00000000" w:rsidP="00282E3A">
      <w:pPr>
        <w:pStyle w:val="NormalWeb"/>
        <w:spacing w:before="0" w:beforeAutospacing="0" w:after="0" w:afterAutospacing="0" w:line="360" w:lineRule="auto"/>
        <w:jc w:val="both"/>
        <w:divId w:val="736325765"/>
      </w:pPr>
      <w:r w:rsidRPr="00282E3A">
        <w:t>El factor de calificación se obtendrá de la siguiente tabla:</w:t>
      </w:r>
    </w:p>
    <w:p w14:paraId="4A880E33" w14:textId="77777777" w:rsidR="00FE51D2" w:rsidRDefault="00FE51D2" w:rsidP="00FE51D2">
      <w:pPr>
        <w:pStyle w:val="NormalWeb"/>
        <w:spacing w:before="0" w:beforeAutospacing="0" w:after="0" w:afterAutospacing="0" w:line="360" w:lineRule="auto"/>
        <w:jc w:val="center"/>
        <w:divId w:val="736325765"/>
        <w:rPr>
          <w:b/>
          <w:bCs/>
        </w:rPr>
      </w:pPr>
    </w:p>
    <w:p w14:paraId="3D9D6DA0" w14:textId="3C1D490B" w:rsidR="0012200A" w:rsidRDefault="00000000" w:rsidP="00FE51D2">
      <w:pPr>
        <w:pStyle w:val="NormalWeb"/>
        <w:spacing w:before="0" w:beforeAutospacing="0" w:after="0" w:afterAutospacing="0" w:line="360" w:lineRule="auto"/>
        <w:jc w:val="center"/>
        <w:divId w:val="736325765"/>
        <w:rPr>
          <w:b/>
          <w:bCs/>
        </w:rPr>
      </w:pPr>
      <w:r w:rsidRPr="00FE51D2">
        <w:rPr>
          <w:b/>
          <w:bCs/>
        </w:rPr>
        <w:t>Estado de conservación</w:t>
      </w:r>
    </w:p>
    <w:p w14:paraId="683E0B3A" w14:textId="77777777" w:rsidR="00FE51D2" w:rsidRPr="00FE51D2" w:rsidRDefault="00FE51D2" w:rsidP="00FE51D2">
      <w:pPr>
        <w:pStyle w:val="NormalWeb"/>
        <w:spacing w:before="0" w:beforeAutospacing="0" w:after="0" w:afterAutospacing="0" w:line="360" w:lineRule="auto"/>
        <w:jc w:val="center"/>
        <w:divId w:val="736325765"/>
        <w:rPr>
          <w:b/>
          <w:bCs/>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1"/>
        <w:gridCol w:w="2695"/>
        <w:gridCol w:w="2789"/>
      </w:tblGrid>
      <w:tr w:rsidR="0012200A" w:rsidRPr="00282E3A" w14:paraId="33EBDD4B" w14:textId="77777777">
        <w:trPr>
          <w:divId w:val="60581759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835E80"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4A5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 de calificación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AA0E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Conservación</w:t>
            </w:r>
          </w:p>
        </w:tc>
      </w:tr>
      <w:tr w:rsidR="0012200A" w:rsidRPr="00282E3A" w14:paraId="5E09D861"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547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6C8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F7E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Excelente</w:t>
            </w:r>
          </w:p>
        </w:tc>
      </w:tr>
      <w:tr w:rsidR="0012200A" w:rsidRPr="00282E3A" w14:paraId="36DA2CB9"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EDE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59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C2E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Bueno</w:t>
            </w:r>
          </w:p>
        </w:tc>
      </w:tr>
      <w:tr w:rsidR="0012200A" w:rsidRPr="00282E3A" w14:paraId="62297E2C"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297B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402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EB4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Regular</w:t>
            </w:r>
          </w:p>
        </w:tc>
      </w:tr>
      <w:tr w:rsidR="0012200A" w:rsidRPr="00282E3A" w14:paraId="06853587"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A35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48E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D1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Reparaciones menores</w:t>
            </w:r>
          </w:p>
        </w:tc>
      </w:tr>
      <w:tr w:rsidR="0012200A" w:rsidRPr="00282E3A" w14:paraId="476F3E8B"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6328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A5EE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6FF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Reparaciones regulares</w:t>
            </w:r>
          </w:p>
        </w:tc>
      </w:tr>
      <w:tr w:rsidR="0012200A" w:rsidRPr="00282E3A" w14:paraId="3E9AF977" w14:textId="77777777">
        <w:trPr>
          <w:divId w:val="6058175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F37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A93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2AE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Reparaciones mayores</w:t>
            </w:r>
          </w:p>
        </w:tc>
      </w:tr>
    </w:tbl>
    <w:p w14:paraId="5A61298A" w14:textId="77777777" w:rsidR="0012200A" w:rsidRPr="00282E3A" w:rsidRDefault="0012200A" w:rsidP="00282E3A">
      <w:pPr>
        <w:spacing w:line="360" w:lineRule="auto"/>
        <w:jc w:val="both"/>
        <w:divId w:val="1630092373"/>
        <w:rPr>
          <w:rFonts w:ascii="Arial" w:eastAsia="Times New Roman" w:hAnsi="Arial" w:cs="Arial"/>
        </w:rPr>
      </w:pPr>
    </w:p>
    <w:p w14:paraId="5C836EC5" w14:textId="77777777" w:rsidR="0012200A" w:rsidRPr="00282E3A" w:rsidRDefault="00000000" w:rsidP="00282E3A">
      <w:pPr>
        <w:pStyle w:val="NormalWeb"/>
        <w:spacing w:before="0" w:beforeAutospacing="0" w:after="0" w:afterAutospacing="0" w:line="360" w:lineRule="auto"/>
        <w:jc w:val="both"/>
        <w:divId w:val="736325765"/>
      </w:pPr>
      <w:r w:rsidRPr="00282E3A">
        <w:t>En los casos en los que el factor de depreciación resultante sea menor a 0.40, se deberá utilizar una vida útil distinta a la establecida en la tabla de valores por metro cuadrado por tipo de construcción, calidad y vida útil, la cual será el resultado de la suma de la edad cronológica más la vida útil remanente. Dicha vida remanente se estimará con base en observar las características físicas de la construcción y en ningún caso se aplicará un factor de depreciación menor a 0.40.</w:t>
      </w:r>
    </w:p>
    <w:p w14:paraId="393D5B07"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01D9DEC2"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II.   Inmuebles suburbanos</w:t>
      </w:r>
    </w:p>
    <w:p w14:paraId="1E436955"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1B2CA5D8"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 xml:space="preserve">A) </w:t>
      </w:r>
      <w:r w:rsidRPr="00282E3A">
        <w:t>Los valores unitarios de terreno por metro cuadrado atenderán a la delimitación señalada en el Plano de Valores de Terreno para el Municipio de León, Guanajuato, que establece el presente Ordenamiento:</w:t>
      </w:r>
    </w:p>
    <w:p w14:paraId="059B8489" w14:textId="77777777" w:rsidR="00FE51D2" w:rsidRDefault="00FE51D2" w:rsidP="00282E3A">
      <w:pPr>
        <w:pStyle w:val="NormalWeb"/>
        <w:spacing w:before="0" w:beforeAutospacing="0" w:after="0" w:afterAutospacing="0" w:line="360" w:lineRule="auto"/>
        <w:jc w:val="both"/>
        <w:divId w:val="736325765"/>
        <w:rPr>
          <w:b/>
          <w:bCs/>
        </w:rPr>
      </w:pPr>
    </w:p>
    <w:p w14:paraId="1AE31049" w14:textId="2F41AD21" w:rsidR="0012200A" w:rsidRPr="00282E3A" w:rsidRDefault="00000000" w:rsidP="00FE51D2">
      <w:pPr>
        <w:pStyle w:val="NormalWeb"/>
        <w:spacing w:before="0" w:beforeAutospacing="0" w:after="0" w:afterAutospacing="0" w:line="360" w:lineRule="auto"/>
        <w:jc w:val="center"/>
        <w:divId w:val="736325765"/>
      </w:pPr>
      <w:r w:rsidRPr="00282E3A">
        <w:rPr>
          <w:b/>
          <w:bCs/>
        </w:rPr>
        <w:lastRenderedPageBreak/>
        <w:t>Zona suburbana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87"/>
        <w:gridCol w:w="4629"/>
        <w:gridCol w:w="1108"/>
      </w:tblGrid>
      <w:tr w:rsidR="0012200A" w:rsidRPr="00282E3A" w14:paraId="0CEED3F4" w14:textId="77777777">
        <w:trPr>
          <w:divId w:val="193220207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4789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2276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F1E6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w:t>
            </w:r>
          </w:p>
        </w:tc>
      </w:tr>
      <w:tr w:rsidR="0012200A" w:rsidRPr="00282E3A" w14:paraId="260596A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5EC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A8D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Loza de los Padres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E55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$94.28</w:t>
            </w:r>
          </w:p>
        </w:tc>
      </w:tr>
      <w:tr w:rsidR="0012200A" w:rsidRPr="00282E3A" w14:paraId="21453490"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0A1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F19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de 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620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$106.23</w:t>
            </w:r>
          </w:p>
        </w:tc>
      </w:tr>
      <w:tr w:rsidR="0012200A" w:rsidRPr="00282E3A" w14:paraId="59ECAEF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E34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E866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los Sauces de Abajo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71D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$99.60</w:t>
            </w:r>
          </w:p>
        </w:tc>
      </w:tr>
      <w:tr w:rsidR="0012200A" w:rsidRPr="00282E3A" w14:paraId="0E1C19A8"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08A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0C6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B19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$241.68</w:t>
            </w:r>
          </w:p>
        </w:tc>
      </w:tr>
      <w:tr w:rsidR="0012200A" w:rsidRPr="00282E3A" w14:paraId="2A64D8C8"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0FC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162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Planta de Tratamiento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246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$151.38</w:t>
            </w:r>
          </w:p>
        </w:tc>
      </w:tr>
      <w:tr w:rsidR="0012200A" w:rsidRPr="00282E3A" w14:paraId="22BD435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D3D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A53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259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$580.27</w:t>
            </w:r>
          </w:p>
        </w:tc>
      </w:tr>
      <w:tr w:rsidR="0012200A" w:rsidRPr="00282E3A" w14:paraId="09F40AE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C9E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885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Laborcita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E5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$717.04</w:t>
            </w:r>
          </w:p>
        </w:tc>
      </w:tr>
      <w:tr w:rsidR="0012200A" w:rsidRPr="00282E3A" w14:paraId="2CB69A2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261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C36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la Laborcita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E1C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$207.14</w:t>
            </w:r>
          </w:p>
        </w:tc>
      </w:tr>
      <w:tr w:rsidR="0012200A" w:rsidRPr="00282E3A" w14:paraId="6457A137"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405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80F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F9B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$750.24</w:t>
            </w:r>
          </w:p>
        </w:tc>
      </w:tr>
      <w:tr w:rsidR="0012200A" w:rsidRPr="00282E3A" w14:paraId="058178AA"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0B4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E77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Primavera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5BF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$249.65</w:t>
            </w:r>
          </w:p>
        </w:tc>
      </w:tr>
      <w:tr w:rsidR="0012200A" w:rsidRPr="00282E3A" w14:paraId="7EA13769"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FECBC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B75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Lomas de </w:t>
            </w:r>
            <w:proofErr w:type="spellStart"/>
            <w:r w:rsidRPr="00282E3A">
              <w:rPr>
                <w:rFonts w:ascii="Arial" w:eastAsia="Times New Roman" w:hAnsi="Arial" w:cs="Arial"/>
              </w:rPr>
              <w:t>Comanjilla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CB17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$610.81</w:t>
            </w:r>
          </w:p>
        </w:tc>
      </w:tr>
      <w:tr w:rsidR="0012200A" w:rsidRPr="00282E3A" w14:paraId="6094776B"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7A9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95A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Loza de los Padres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418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$560.00</w:t>
            </w:r>
          </w:p>
        </w:tc>
      </w:tr>
      <w:tr w:rsidR="0012200A" w:rsidRPr="00282E3A" w14:paraId="0BCAEC16"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627F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86F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Jacales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9E9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$328.31</w:t>
            </w:r>
          </w:p>
        </w:tc>
      </w:tr>
      <w:tr w:rsidR="0012200A" w:rsidRPr="00282E3A" w14:paraId="17B1179F"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FCB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1C0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Fracciones de los Sauces de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144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$182.40</w:t>
            </w:r>
          </w:p>
        </w:tc>
      </w:tr>
      <w:tr w:rsidR="0012200A" w:rsidRPr="00282E3A" w14:paraId="2784CE3D"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3DC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23A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(Pro) Sur los Jacales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3B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$146.06</w:t>
            </w:r>
          </w:p>
        </w:tc>
      </w:tr>
      <w:tr w:rsidR="0012200A" w:rsidRPr="00282E3A" w14:paraId="16631B9F"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8D2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058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Jacales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6BB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$371.80</w:t>
            </w:r>
          </w:p>
        </w:tc>
      </w:tr>
      <w:tr w:rsidR="0012200A" w:rsidRPr="00282E3A" w14:paraId="0BDFC630"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276F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168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D09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$235.02</w:t>
            </w:r>
          </w:p>
        </w:tc>
      </w:tr>
      <w:tr w:rsidR="0012200A" w:rsidRPr="00282E3A" w14:paraId="3F1145B6"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2D1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2EF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CF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$750.24</w:t>
            </w:r>
          </w:p>
        </w:tc>
      </w:tr>
      <w:tr w:rsidR="0012200A" w:rsidRPr="00282E3A" w14:paraId="554174B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C23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50F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Económicas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E11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$316.16</w:t>
            </w:r>
          </w:p>
        </w:tc>
      </w:tr>
      <w:tr w:rsidR="0012200A" w:rsidRPr="00282E3A" w14:paraId="4BE4EA09"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26C8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134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Granjas las Palomas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FC4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$398.36</w:t>
            </w:r>
          </w:p>
        </w:tc>
      </w:tr>
      <w:tr w:rsidR="0012200A" w:rsidRPr="00282E3A" w14:paraId="50F6DDEC"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34A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E20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Suspiro (La Trilla)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6BD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$289.46</w:t>
            </w:r>
          </w:p>
        </w:tc>
      </w:tr>
      <w:tr w:rsidR="0012200A" w:rsidRPr="00282E3A" w14:paraId="516C4F2C"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C7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5DD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 Isidro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823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$483.34</w:t>
            </w:r>
          </w:p>
        </w:tc>
      </w:tr>
      <w:tr w:rsidR="0012200A" w:rsidRPr="00282E3A" w14:paraId="470FC53C"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622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38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Sur las Palomas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701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$289.46</w:t>
            </w:r>
          </w:p>
        </w:tc>
      </w:tr>
      <w:tr w:rsidR="0012200A" w:rsidRPr="00282E3A" w14:paraId="73F8B22C"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E58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8A3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Lomas del Paraíso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F0B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$255.36</w:t>
            </w:r>
          </w:p>
        </w:tc>
      </w:tr>
      <w:tr w:rsidR="0012200A" w:rsidRPr="00282E3A" w14:paraId="25B6DE96"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83B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308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Sauces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6E0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$305.41</w:t>
            </w:r>
          </w:p>
        </w:tc>
      </w:tr>
      <w:tr w:rsidR="0012200A" w:rsidRPr="00282E3A" w14:paraId="3BCE9A36"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5EF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653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Campestre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CB4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$239.01</w:t>
            </w:r>
          </w:p>
        </w:tc>
      </w:tr>
      <w:tr w:rsidR="0012200A" w:rsidRPr="00282E3A" w14:paraId="54F65398"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EDD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7C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Comunidad Noria de </w:t>
            </w:r>
            <w:proofErr w:type="spellStart"/>
            <w:r w:rsidRPr="00282E3A">
              <w:rPr>
                <w:rFonts w:ascii="Arial" w:eastAsia="Times New Roman" w:hAnsi="Arial" w:cs="Arial"/>
              </w:rPr>
              <w:t>Septiem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C5C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$88.54</w:t>
            </w:r>
          </w:p>
        </w:tc>
      </w:tr>
      <w:tr w:rsidR="0012200A" w:rsidRPr="00282E3A" w14:paraId="5C5CA0D0"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1DB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2F7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Caja Popular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8A9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$292.14</w:t>
            </w:r>
          </w:p>
        </w:tc>
      </w:tr>
      <w:tr w:rsidR="0012200A" w:rsidRPr="00282E3A" w14:paraId="27FD8491"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23F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165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Tepetates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EAA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$345.25</w:t>
            </w:r>
          </w:p>
        </w:tc>
      </w:tr>
      <w:tr w:rsidR="0012200A" w:rsidRPr="00282E3A" w14:paraId="62181253"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D387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264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Valle de Santa 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54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$441.91</w:t>
            </w:r>
          </w:p>
        </w:tc>
      </w:tr>
      <w:tr w:rsidR="0012200A" w:rsidRPr="00282E3A" w14:paraId="43B24334"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3E2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366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Santa Rosa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2D2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$750.24</w:t>
            </w:r>
          </w:p>
        </w:tc>
      </w:tr>
      <w:tr w:rsidR="0012200A" w:rsidRPr="00282E3A" w14:paraId="07809831"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8FF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AE0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 Esmeralda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A86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$511.22</w:t>
            </w:r>
          </w:p>
        </w:tc>
      </w:tr>
      <w:tr w:rsidR="0012200A" w:rsidRPr="00282E3A" w14:paraId="669E81D9"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B48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723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Rústico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55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$511.22</w:t>
            </w:r>
          </w:p>
        </w:tc>
      </w:tr>
      <w:tr w:rsidR="0012200A" w:rsidRPr="00282E3A" w14:paraId="584F79D4"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843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FBA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Latinoamericana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1EC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$511.22</w:t>
            </w:r>
          </w:p>
        </w:tc>
      </w:tr>
      <w:tr w:rsidR="0012200A" w:rsidRPr="00282E3A" w14:paraId="526758FB"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1AC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B20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Puerta del Cerro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A2B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$359.85</w:t>
            </w:r>
          </w:p>
        </w:tc>
      </w:tr>
      <w:tr w:rsidR="0012200A" w:rsidRPr="00282E3A" w14:paraId="1928184E" w14:textId="77777777">
        <w:trPr>
          <w:divId w:val="19322020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D63C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26008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9DE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Encinos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01A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$580.27</w:t>
            </w:r>
          </w:p>
        </w:tc>
      </w:tr>
    </w:tbl>
    <w:p w14:paraId="32392B40" w14:textId="77777777" w:rsidR="0012200A" w:rsidRPr="00282E3A" w:rsidRDefault="0012200A" w:rsidP="00282E3A">
      <w:pPr>
        <w:spacing w:line="360" w:lineRule="auto"/>
        <w:jc w:val="both"/>
        <w:divId w:val="1028876965"/>
        <w:rPr>
          <w:rFonts w:ascii="Arial" w:eastAsia="Times New Roman" w:hAnsi="Arial" w:cs="Arial"/>
        </w:rPr>
      </w:pPr>
    </w:p>
    <w:p w14:paraId="563CF198" w14:textId="77777777" w:rsidR="0012200A" w:rsidRPr="00282E3A" w:rsidRDefault="00000000" w:rsidP="00282E3A">
      <w:pPr>
        <w:pStyle w:val="NormalWeb"/>
        <w:spacing w:before="0" w:beforeAutospacing="0" w:after="0" w:afterAutospacing="0" w:line="360" w:lineRule="auto"/>
        <w:jc w:val="both"/>
        <w:divId w:val="736325765"/>
      </w:pPr>
      <w:r w:rsidRPr="00282E3A">
        <w:t>En los casos que existan colonias no contempladas o de nueva creación para el ejercicio fiscal 2024, se fijará el valor de estas a través de un dictamen con base a un estudio de mercado inmobiliario por parte de la Dirección de Catastro de la Tesorería Municipal.</w:t>
      </w:r>
    </w:p>
    <w:p w14:paraId="1B593474" w14:textId="77777777" w:rsidR="00FE51D2" w:rsidRDefault="00FE51D2" w:rsidP="00282E3A">
      <w:pPr>
        <w:pStyle w:val="NormalWeb"/>
        <w:spacing w:before="0" w:beforeAutospacing="0" w:after="0" w:afterAutospacing="0" w:line="360" w:lineRule="auto"/>
        <w:jc w:val="both"/>
        <w:divId w:val="736325765"/>
      </w:pPr>
    </w:p>
    <w:p w14:paraId="7B0D28A9" w14:textId="3A38426D" w:rsidR="0012200A" w:rsidRPr="00282E3A" w:rsidRDefault="00000000" w:rsidP="00282E3A">
      <w:pPr>
        <w:pStyle w:val="NormalWeb"/>
        <w:spacing w:before="0" w:beforeAutospacing="0" w:after="0" w:afterAutospacing="0" w:line="360" w:lineRule="auto"/>
        <w:jc w:val="both"/>
        <w:divId w:val="736325765"/>
      </w:pPr>
      <w:r w:rsidRPr="00282E3A">
        <w:t>A los valores de zona o vía de acceso, resultantes de la derrama se les aplicarán los siguientes factores:</w:t>
      </w:r>
    </w:p>
    <w:p w14:paraId="0F6C93BE" w14:textId="77777777" w:rsidR="00FE51D2" w:rsidRDefault="00FE51D2" w:rsidP="00282E3A">
      <w:pPr>
        <w:pStyle w:val="NormalWeb"/>
        <w:spacing w:before="0" w:beforeAutospacing="0" w:after="0" w:afterAutospacing="0" w:line="360" w:lineRule="auto"/>
        <w:jc w:val="both"/>
        <w:divId w:val="736325765"/>
        <w:rPr>
          <w:b/>
          <w:bCs/>
        </w:rPr>
      </w:pPr>
    </w:p>
    <w:p w14:paraId="42DDD06F" w14:textId="483E0C59" w:rsidR="0012200A" w:rsidRPr="00282E3A" w:rsidRDefault="00000000" w:rsidP="00282E3A">
      <w:pPr>
        <w:pStyle w:val="NormalWeb"/>
        <w:spacing w:before="0" w:beforeAutospacing="0" w:after="0" w:afterAutospacing="0" w:line="360" w:lineRule="auto"/>
        <w:jc w:val="both"/>
        <w:divId w:val="736325765"/>
      </w:pPr>
      <w:r w:rsidRPr="00282E3A">
        <w:rPr>
          <w:b/>
          <w:bCs/>
        </w:rPr>
        <w:t>1. Factor de topografía:</w:t>
      </w:r>
    </w:p>
    <w:p w14:paraId="529201AC" w14:textId="77777777" w:rsidR="0012200A" w:rsidRPr="00282E3A" w:rsidRDefault="0012200A" w:rsidP="00282E3A">
      <w:pPr>
        <w:pStyle w:val="NormalWeb"/>
        <w:spacing w:before="0" w:beforeAutospacing="0" w:after="0" w:afterAutospacing="0" w:line="360" w:lineRule="auto"/>
        <w:jc w:val="both"/>
        <w:divId w:val="736325765"/>
      </w:pPr>
    </w:p>
    <w:p w14:paraId="46570B09" w14:textId="77777777" w:rsidR="0012200A" w:rsidRPr="00282E3A" w:rsidRDefault="00000000" w:rsidP="00282E3A">
      <w:pPr>
        <w:pStyle w:val="NormalWeb"/>
        <w:spacing w:before="0" w:beforeAutospacing="0" w:after="0" w:afterAutospacing="0" w:line="360" w:lineRule="auto"/>
        <w:jc w:val="both"/>
        <w:divId w:val="736325765"/>
      </w:pPr>
      <w:r w:rsidRPr="00282E3A">
        <w:t>Es el factor de 0.60 hasta 1.00 que se aplica a los terrenos, dependiendo del porcentaje de inclinación del terreno. El porcentaje de inclinación se obtiene del cociente de la altura del desnivel entre la longitud horizontal del desnivel, de conformidad con los rangos establecidos en el manual de valuación emitido por la Tesorería Municipal.</w:t>
      </w:r>
    </w:p>
    <w:p w14:paraId="0826DE62" w14:textId="77777777" w:rsidR="00FE51D2" w:rsidRDefault="00FE51D2" w:rsidP="00282E3A">
      <w:pPr>
        <w:pStyle w:val="NormalWeb"/>
        <w:spacing w:before="0" w:beforeAutospacing="0" w:after="0" w:afterAutospacing="0" w:line="360" w:lineRule="auto"/>
        <w:jc w:val="both"/>
        <w:divId w:val="736325765"/>
        <w:rPr>
          <w:b/>
          <w:bCs/>
        </w:rPr>
      </w:pPr>
    </w:p>
    <w:p w14:paraId="144F3329" w14:textId="536C9898" w:rsidR="0012200A" w:rsidRPr="00282E3A" w:rsidRDefault="00000000" w:rsidP="00282E3A">
      <w:pPr>
        <w:pStyle w:val="NormalWeb"/>
        <w:spacing w:before="0" w:beforeAutospacing="0" w:after="0" w:afterAutospacing="0" w:line="360" w:lineRule="auto"/>
        <w:jc w:val="both"/>
        <w:divId w:val="736325765"/>
      </w:pPr>
      <w:r w:rsidRPr="00282E3A">
        <w:rPr>
          <w:b/>
          <w:bCs/>
        </w:rPr>
        <w:t>2. Factor de superficie:</w:t>
      </w:r>
    </w:p>
    <w:p w14:paraId="3D6A6C09" w14:textId="77777777" w:rsidR="0012200A" w:rsidRPr="00282E3A" w:rsidRDefault="0012200A" w:rsidP="00282E3A">
      <w:pPr>
        <w:pStyle w:val="NormalWeb"/>
        <w:spacing w:before="0" w:beforeAutospacing="0" w:after="0" w:afterAutospacing="0" w:line="360" w:lineRule="auto"/>
        <w:jc w:val="both"/>
        <w:divId w:val="736325765"/>
      </w:pPr>
    </w:p>
    <w:p w14:paraId="36BF5B54" w14:textId="77777777" w:rsidR="0012200A" w:rsidRPr="00282E3A" w:rsidRDefault="00000000" w:rsidP="00282E3A">
      <w:pPr>
        <w:pStyle w:val="NormalWeb"/>
        <w:spacing w:before="0" w:beforeAutospacing="0" w:after="0" w:afterAutospacing="0" w:line="360" w:lineRule="auto"/>
        <w:jc w:val="both"/>
        <w:divId w:val="736325765"/>
      </w:pPr>
      <w:r w:rsidRPr="00282E3A">
        <w:t>Se determinará de acuerdo a lo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29"/>
        <w:gridCol w:w="974"/>
      </w:tblGrid>
      <w:tr w:rsidR="0012200A" w:rsidRPr="00282E3A" w14:paraId="7419919D" w14:textId="77777777">
        <w:trPr>
          <w:divId w:val="12451859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F78F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Superficie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142B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w:t>
            </w:r>
          </w:p>
        </w:tc>
      </w:tr>
      <w:tr w:rsidR="0012200A" w:rsidRPr="00282E3A" w14:paraId="2AF45913" w14:textId="77777777">
        <w:trPr>
          <w:divId w:val="12451859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42F25"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De 0 a 5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162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w:t>
            </w:r>
          </w:p>
        </w:tc>
      </w:tr>
      <w:tr w:rsidR="0012200A" w:rsidRPr="00282E3A" w14:paraId="76BA2F35" w14:textId="77777777">
        <w:trPr>
          <w:divId w:val="12451859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A04E4"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De 5.1 a 10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9A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0.95</w:t>
            </w:r>
          </w:p>
        </w:tc>
      </w:tr>
      <w:tr w:rsidR="0012200A" w:rsidRPr="00282E3A" w14:paraId="65507933" w14:textId="77777777">
        <w:trPr>
          <w:divId w:val="12451859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1EA9B"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xml:space="preserve"> De 10.1 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21A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0.90</w:t>
            </w:r>
          </w:p>
        </w:tc>
      </w:tr>
      <w:tr w:rsidR="0012200A" w:rsidRPr="00282E3A" w14:paraId="68678556" w14:textId="77777777">
        <w:trPr>
          <w:divId w:val="12451859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677B6"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De 20.1 a 50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B67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0.85</w:t>
            </w:r>
          </w:p>
        </w:tc>
      </w:tr>
      <w:tr w:rsidR="0012200A" w:rsidRPr="00282E3A" w14:paraId="495CF39A" w14:textId="77777777">
        <w:trPr>
          <w:divId w:val="12451859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31832"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e)</w:t>
            </w:r>
            <w:r w:rsidRPr="00282E3A">
              <w:rPr>
                <w:rFonts w:ascii="Arial" w:eastAsia="Times New Roman" w:hAnsi="Arial" w:cs="Arial"/>
              </w:rPr>
              <w:t xml:space="preserve"> Más de 50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41B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0.80</w:t>
            </w:r>
          </w:p>
        </w:tc>
      </w:tr>
    </w:tbl>
    <w:p w14:paraId="0DFA3563" w14:textId="77777777" w:rsidR="0012200A" w:rsidRPr="00282E3A" w:rsidRDefault="0012200A" w:rsidP="00282E3A">
      <w:pPr>
        <w:spacing w:line="360" w:lineRule="auto"/>
        <w:jc w:val="both"/>
        <w:divId w:val="1854763436"/>
        <w:rPr>
          <w:rFonts w:ascii="Arial" w:eastAsia="Times New Roman" w:hAnsi="Arial" w:cs="Arial"/>
        </w:rPr>
      </w:pPr>
    </w:p>
    <w:p w14:paraId="52DED3A8"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3. Factor por falta de servicios:</w:t>
      </w:r>
    </w:p>
    <w:p w14:paraId="496AB2D1" w14:textId="77777777" w:rsidR="0012200A" w:rsidRPr="00282E3A" w:rsidRDefault="0012200A" w:rsidP="00282E3A">
      <w:pPr>
        <w:pStyle w:val="NormalWeb"/>
        <w:spacing w:before="0" w:beforeAutospacing="0" w:after="0" w:afterAutospacing="0" w:line="360" w:lineRule="auto"/>
        <w:jc w:val="both"/>
        <w:divId w:val="736325765"/>
      </w:pPr>
    </w:p>
    <w:p w14:paraId="1D5ACD27" w14:textId="77777777" w:rsidR="0012200A" w:rsidRDefault="00000000" w:rsidP="00282E3A">
      <w:pPr>
        <w:pStyle w:val="NormalWeb"/>
        <w:spacing w:before="0" w:beforeAutospacing="0" w:after="0" w:afterAutospacing="0" w:line="360" w:lineRule="auto"/>
        <w:jc w:val="both"/>
        <w:divId w:val="736325765"/>
      </w:pPr>
      <w:r w:rsidRPr="00282E3A">
        <w:t>          Es el factor que influye en el valor unitario del suelo, de acuerdo a la falta de los servicios básicos de la zona como:</w:t>
      </w:r>
    </w:p>
    <w:p w14:paraId="7E7A0B10" w14:textId="77777777" w:rsidR="00800A69" w:rsidRPr="00282E3A" w:rsidRDefault="00800A69" w:rsidP="00282E3A">
      <w:pPr>
        <w:pStyle w:val="NormalWeb"/>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36"/>
        <w:gridCol w:w="1694"/>
      </w:tblGrid>
      <w:tr w:rsidR="0012200A" w:rsidRPr="00282E3A" w14:paraId="4538811C" w14:textId="77777777">
        <w:trPr>
          <w:divId w:val="60758721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D00B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Servicios básicos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2865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Ponderación</w:t>
            </w:r>
          </w:p>
        </w:tc>
      </w:tr>
      <w:tr w:rsidR="0012200A" w:rsidRPr="00282E3A" w14:paraId="4BE2D6A0" w14:textId="77777777">
        <w:trPr>
          <w:divId w:val="6075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BDF048"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7BD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0.060</w:t>
            </w:r>
          </w:p>
        </w:tc>
      </w:tr>
      <w:tr w:rsidR="0012200A" w:rsidRPr="00282E3A" w14:paraId="7D143AB4" w14:textId="77777777">
        <w:trPr>
          <w:divId w:val="6075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0845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159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0.060</w:t>
            </w:r>
          </w:p>
        </w:tc>
      </w:tr>
      <w:tr w:rsidR="0012200A" w:rsidRPr="00282E3A" w14:paraId="3F58A971" w14:textId="77777777">
        <w:trPr>
          <w:divId w:val="6075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1D0886"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xml:space="preserve"> Energía eléctrica y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CBD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0.090</w:t>
            </w:r>
          </w:p>
        </w:tc>
      </w:tr>
      <w:tr w:rsidR="0012200A" w:rsidRPr="00282E3A" w14:paraId="56F4484C" w14:textId="77777777">
        <w:trPr>
          <w:divId w:val="6075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693109"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Pavimento y banquetas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B10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0.090</w:t>
            </w:r>
          </w:p>
        </w:tc>
      </w:tr>
    </w:tbl>
    <w:p w14:paraId="74866991" w14:textId="77777777" w:rsidR="0012200A" w:rsidRPr="00282E3A" w:rsidRDefault="0012200A" w:rsidP="00282E3A">
      <w:pPr>
        <w:spacing w:line="360" w:lineRule="auto"/>
        <w:jc w:val="both"/>
        <w:divId w:val="337001300"/>
        <w:rPr>
          <w:rFonts w:ascii="Arial" w:eastAsia="Times New Roman" w:hAnsi="Arial" w:cs="Arial"/>
        </w:rPr>
      </w:pPr>
    </w:p>
    <w:p w14:paraId="638CD756" w14:textId="77777777" w:rsidR="0012200A" w:rsidRPr="00282E3A" w:rsidRDefault="0012200A" w:rsidP="00282E3A">
      <w:pPr>
        <w:spacing w:line="360" w:lineRule="auto"/>
        <w:jc w:val="both"/>
        <w:divId w:val="736325765"/>
        <w:rPr>
          <w:rFonts w:ascii="Arial" w:eastAsia="Times New Roman" w:hAnsi="Arial" w:cs="Arial"/>
        </w:rPr>
      </w:pPr>
    </w:p>
    <w:p w14:paraId="2D2DDB3B" w14:textId="77777777" w:rsidR="0012200A" w:rsidRPr="00282E3A" w:rsidRDefault="00000000" w:rsidP="00282E3A">
      <w:pPr>
        <w:pStyle w:val="NormalWeb"/>
        <w:spacing w:before="0" w:beforeAutospacing="0" w:after="0" w:afterAutospacing="0" w:line="360" w:lineRule="auto"/>
        <w:jc w:val="both"/>
        <w:divId w:val="736325765"/>
      </w:pPr>
      <w:r w:rsidRPr="00282E3A">
        <w:t>Factor de servicios = 1 – S P</w:t>
      </w:r>
    </w:p>
    <w:p w14:paraId="534029DE" w14:textId="77777777" w:rsidR="0012200A" w:rsidRPr="00282E3A" w:rsidRDefault="00000000" w:rsidP="00282E3A">
      <w:pPr>
        <w:pStyle w:val="NormalWeb"/>
        <w:spacing w:before="0" w:beforeAutospacing="0" w:after="0" w:afterAutospacing="0" w:line="360" w:lineRule="auto"/>
        <w:jc w:val="both"/>
        <w:divId w:val="736325765"/>
      </w:pPr>
      <w:r w:rsidRPr="00282E3A">
        <w:t>Donde: </w:t>
      </w:r>
    </w:p>
    <w:p w14:paraId="5F9315C5" w14:textId="77777777" w:rsidR="0012200A" w:rsidRPr="00282E3A" w:rsidRDefault="00000000" w:rsidP="00282E3A">
      <w:pPr>
        <w:pStyle w:val="NormalWeb"/>
        <w:spacing w:before="0" w:beforeAutospacing="0" w:after="0" w:afterAutospacing="0" w:line="360" w:lineRule="auto"/>
        <w:jc w:val="both"/>
        <w:divId w:val="736325765"/>
      </w:pPr>
      <w:proofErr w:type="spellStart"/>
      <w:r w:rsidRPr="00282E3A">
        <w:t>SP</w:t>
      </w:r>
      <w:proofErr w:type="spellEnd"/>
      <w:r w:rsidRPr="00282E3A">
        <w:t xml:space="preserve"> = sumatoria de ponderación de servicios básicos </w:t>
      </w:r>
    </w:p>
    <w:p w14:paraId="3D4D6AE4" w14:textId="77777777" w:rsidR="00FE51D2" w:rsidRDefault="00FE51D2" w:rsidP="00282E3A">
      <w:pPr>
        <w:pStyle w:val="NormalWeb"/>
        <w:spacing w:before="0" w:beforeAutospacing="0" w:after="0" w:afterAutospacing="0" w:line="360" w:lineRule="auto"/>
        <w:jc w:val="both"/>
        <w:divId w:val="736325765"/>
        <w:rPr>
          <w:b/>
          <w:bCs/>
        </w:rPr>
      </w:pPr>
    </w:p>
    <w:p w14:paraId="28B70487" w14:textId="562DFCF0" w:rsidR="0012200A" w:rsidRPr="00282E3A" w:rsidRDefault="00000000" w:rsidP="00282E3A">
      <w:pPr>
        <w:pStyle w:val="NormalWeb"/>
        <w:spacing w:before="0" w:beforeAutospacing="0" w:after="0" w:afterAutospacing="0" w:line="360" w:lineRule="auto"/>
        <w:jc w:val="both"/>
        <w:divId w:val="736325765"/>
      </w:pPr>
      <w:r w:rsidRPr="00282E3A">
        <w:rPr>
          <w:b/>
          <w:bCs/>
        </w:rPr>
        <w:t>B)</w:t>
      </w:r>
      <w:r w:rsidRPr="00282E3A">
        <w:t xml:space="preserve"> Para determinar los valores unitarios de construcción, se aplicará lo dispuesto en el inciso B de la fracción anterior. </w:t>
      </w:r>
    </w:p>
    <w:p w14:paraId="10358058"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6F896684"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III.</w:t>
      </w:r>
      <w:r w:rsidRPr="00282E3A">
        <w:t xml:space="preserve">    </w:t>
      </w:r>
      <w:r w:rsidRPr="00282E3A">
        <w:rPr>
          <w:b/>
          <w:bCs/>
        </w:rPr>
        <w:t>Inmuebles rústicos</w:t>
      </w:r>
    </w:p>
    <w:p w14:paraId="052EB8CA" w14:textId="77777777" w:rsidR="0012200A" w:rsidRPr="00282E3A" w:rsidRDefault="0012200A" w:rsidP="00282E3A">
      <w:pPr>
        <w:pStyle w:val="NormalWeb"/>
        <w:spacing w:before="0" w:beforeAutospacing="0" w:after="0" w:afterAutospacing="0" w:line="360" w:lineRule="auto"/>
        <w:jc w:val="both"/>
        <w:divId w:val="736325765"/>
      </w:pPr>
    </w:p>
    <w:p w14:paraId="6C73C0F9" w14:textId="77777777" w:rsidR="0012200A" w:rsidRPr="00282E3A" w:rsidRDefault="00000000" w:rsidP="00282E3A">
      <w:pPr>
        <w:spacing w:line="360" w:lineRule="auto"/>
        <w:jc w:val="both"/>
        <w:divId w:val="736325765"/>
        <w:rPr>
          <w:rFonts w:ascii="Arial" w:hAnsi="Arial" w:cs="Arial"/>
        </w:rPr>
      </w:pPr>
      <w:r w:rsidRPr="00282E3A">
        <w:rPr>
          <w:rFonts w:ascii="Arial" w:hAnsi="Arial" w:cs="Arial"/>
          <w:b/>
          <w:bCs/>
        </w:rPr>
        <w:t>A) Valores unitarios de terreno para inmuebles rústicos</w:t>
      </w:r>
    </w:p>
    <w:p w14:paraId="4BCA44F0"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1.  Tabla de valores base por hectárea:</w:t>
      </w:r>
    </w:p>
    <w:p w14:paraId="29C384A7" w14:textId="77777777" w:rsidR="0012200A" w:rsidRPr="00282E3A" w:rsidRDefault="0012200A" w:rsidP="00282E3A">
      <w:pPr>
        <w:spacing w:line="360" w:lineRule="auto"/>
        <w:jc w:val="both"/>
        <w:divId w:val="736325765"/>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28"/>
        <w:gridCol w:w="1575"/>
      </w:tblGrid>
      <w:tr w:rsidR="0012200A" w:rsidRPr="00282E3A" w14:paraId="4F33BBB9" w14:textId="77777777">
        <w:trPr>
          <w:divId w:val="210116985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4CFD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lastRenderedPageBreak/>
              <w:t>Tipo de 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718E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w:t>
            </w:r>
          </w:p>
        </w:tc>
      </w:tr>
      <w:tr w:rsidR="0012200A" w:rsidRPr="00282E3A" w14:paraId="653BF528" w14:textId="77777777">
        <w:trPr>
          <w:divId w:val="21011698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585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 Riego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1F1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$159,696.87</w:t>
            </w:r>
          </w:p>
        </w:tc>
      </w:tr>
      <w:tr w:rsidR="0012200A" w:rsidRPr="00282E3A" w14:paraId="01D472B9" w14:textId="77777777">
        <w:trPr>
          <w:divId w:val="21011698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8DF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DD8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$59,147.93</w:t>
            </w:r>
          </w:p>
        </w:tc>
      </w:tr>
      <w:tr w:rsidR="0012200A" w:rsidRPr="00282E3A" w14:paraId="7725F578" w14:textId="77777777">
        <w:trPr>
          <w:divId w:val="21011698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41C2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 Agostadero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64B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$21,291.55</w:t>
            </w:r>
          </w:p>
        </w:tc>
      </w:tr>
      <w:tr w:rsidR="0012200A" w:rsidRPr="00282E3A" w14:paraId="75C69F3E" w14:textId="77777777">
        <w:trPr>
          <w:divId w:val="21011698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6F72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 Cerril o 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559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$3,785.06</w:t>
            </w:r>
          </w:p>
        </w:tc>
      </w:tr>
    </w:tbl>
    <w:p w14:paraId="5FD80C86" w14:textId="77777777" w:rsidR="0012200A" w:rsidRPr="00282E3A" w:rsidRDefault="0012200A" w:rsidP="00282E3A">
      <w:pPr>
        <w:spacing w:line="360" w:lineRule="auto"/>
        <w:jc w:val="both"/>
        <w:divId w:val="685250502"/>
        <w:rPr>
          <w:rFonts w:ascii="Arial" w:eastAsia="Times New Roman" w:hAnsi="Arial" w:cs="Arial"/>
        </w:rPr>
      </w:pPr>
    </w:p>
    <w:p w14:paraId="7E656C62" w14:textId="77777777" w:rsidR="0012200A" w:rsidRPr="00282E3A" w:rsidRDefault="00000000" w:rsidP="00282E3A">
      <w:pPr>
        <w:pStyle w:val="NormalWeb"/>
        <w:spacing w:before="0" w:beforeAutospacing="0" w:after="0" w:afterAutospacing="0" w:line="360" w:lineRule="auto"/>
        <w:jc w:val="both"/>
        <w:divId w:val="736325765"/>
      </w:pPr>
      <w:r w:rsidRPr="00282E3A">
        <w:t>Los valores base serán afectados de acuerdo al coeficiente que resulte al aplicar los siguientes elementos agrológicos para la valuación, obteniéndose así los valores unitarios por hectárea:</w:t>
      </w:r>
    </w:p>
    <w:p w14:paraId="13FBE789" w14:textId="77777777" w:rsidR="0012200A" w:rsidRPr="00282E3A" w:rsidRDefault="0012200A" w:rsidP="00282E3A">
      <w:pPr>
        <w:spacing w:line="360" w:lineRule="auto"/>
        <w:jc w:val="both"/>
        <w:divId w:val="736325765"/>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84"/>
        <w:gridCol w:w="974"/>
      </w:tblGrid>
      <w:tr w:rsidR="0012200A" w:rsidRPr="00282E3A" w14:paraId="2DAABED9" w14:textId="77777777">
        <w:trPr>
          <w:divId w:val="151927203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E370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Elementos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1F39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Factor</w:t>
            </w:r>
          </w:p>
        </w:tc>
      </w:tr>
      <w:tr w:rsidR="0012200A" w:rsidRPr="00282E3A" w14:paraId="22382C60"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686041"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1.1.</w:t>
            </w:r>
            <w:r w:rsidRPr="00282E3A">
              <w:rPr>
                <w:rFonts w:ascii="Arial" w:eastAsia="Times New Roman" w:hAnsi="Arial" w:cs="Arial"/>
              </w:rPr>
              <w:t>       Espesor del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153C9" w14:textId="77777777" w:rsidR="0012200A" w:rsidRPr="00282E3A" w:rsidRDefault="0012200A" w:rsidP="00282E3A">
            <w:pPr>
              <w:spacing w:line="360" w:lineRule="auto"/>
              <w:jc w:val="both"/>
              <w:rPr>
                <w:rFonts w:ascii="Arial" w:eastAsia="Times New Roman" w:hAnsi="Arial" w:cs="Arial"/>
              </w:rPr>
            </w:pPr>
          </w:p>
        </w:tc>
      </w:tr>
      <w:tr w:rsidR="0012200A" w:rsidRPr="00282E3A" w14:paraId="13460CC3"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B16FF"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Hasta 10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E10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45063E87"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453EF"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De 10.01 a 30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4A9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w:t>
            </w:r>
          </w:p>
        </w:tc>
      </w:tr>
      <w:tr w:rsidR="0012200A" w:rsidRPr="00282E3A" w14:paraId="760E5C58"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9881D"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De 30.01 a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77B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1.08</w:t>
            </w:r>
          </w:p>
        </w:tc>
      </w:tr>
      <w:tr w:rsidR="0012200A" w:rsidRPr="00282E3A" w14:paraId="74D7B138"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F98FE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Mayor de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1AA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w:t>
            </w:r>
          </w:p>
        </w:tc>
      </w:tr>
      <w:tr w:rsidR="0012200A" w:rsidRPr="00282E3A" w14:paraId="3D2AB453"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6B11A"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1.2.</w:t>
            </w:r>
            <w:r w:rsidRPr="00282E3A">
              <w:rPr>
                <w:rFonts w:ascii="Arial" w:eastAsia="Times New Roman" w:hAnsi="Arial" w:cs="Arial"/>
              </w:rPr>
              <w:t>       Topografía: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4DA62" w14:textId="77777777" w:rsidR="0012200A" w:rsidRPr="00282E3A" w:rsidRDefault="0012200A" w:rsidP="00282E3A">
            <w:pPr>
              <w:spacing w:line="360" w:lineRule="auto"/>
              <w:jc w:val="both"/>
              <w:rPr>
                <w:rFonts w:ascii="Arial" w:eastAsia="Times New Roman" w:hAnsi="Arial" w:cs="Arial"/>
              </w:rPr>
            </w:pPr>
          </w:p>
        </w:tc>
      </w:tr>
      <w:tr w:rsidR="0012200A" w:rsidRPr="00282E3A" w14:paraId="7B44698B"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549C0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Terrenos planos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D9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w:t>
            </w:r>
          </w:p>
        </w:tc>
      </w:tr>
      <w:tr w:rsidR="0012200A" w:rsidRPr="00282E3A" w14:paraId="1E4CD79C"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1E0E7"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Pendiente suave menor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DA4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w:t>
            </w:r>
          </w:p>
        </w:tc>
      </w:tr>
      <w:tr w:rsidR="0012200A" w:rsidRPr="00282E3A" w14:paraId="685111AF"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840FC"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Pendiente fuerte mayor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1B7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3AA5B6EB"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0679B"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Muy accidentado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350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0.95</w:t>
            </w:r>
          </w:p>
        </w:tc>
      </w:tr>
      <w:tr w:rsidR="0012200A" w:rsidRPr="00282E3A" w14:paraId="1A7C1F36"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727B9"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1.3.</w:t>
            </w:r>
            <w:r w:rsidRPr="00282E3A">
              <w:rPr>
                <w:rFonts w:ascii="Arial" w:eastAsia="Times New Roman" w:hAnsi="Arial" w:cs="Arial"/>
              </w:rPr>
              <w:t>       Distancias a centros de población (excepto caserío):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B8939" w14:textId="77777777" w:rsidR="0012200A" w:rsidRPr="00282E3A" w:rsidRDefault="0012200A" w:rsidP="00282E3A">
            <w:pPr>
              <w:spacing w:line="360" w:lineRule="auto"/>
              <w:jc w:val="both"/>
              <w:rPr>
                <w:rFonts w:ascii="Arial" w:eastAsia="Times New Roman" w:hAnsi="Arial" w:cs="Arial"/>
              </w:rPr>
            </w:pPr>
          </w:p>
        </w:tc>
      </w:tr>
      <w:tr w:rsidR="0012200A" w:rsidRPr="00282E3A" w14:paraId="20C12BCA"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61A62"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A menos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EEB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w:t>
            </w:r>
          </w:p>
        </w:tc>
      </w:tr>
      <w:tr w:rsidR="0012200A" w:rsidRPr="00282E3A" w14:paraId="42E37DE1"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B9A35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A más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B70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5659185C"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101EC"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1.4.</w:t>
            </w:r>
            <w:r w:rsidRPr="00282E3A">
              <w:rPr>
                <w:rFonts w:ascii="Arial" w:eastAsia="Times New Roman" w:hAnsi="Arial" w:cs="Arial"/>
              </w:rPr>
              <w:t>       Acceso a vías de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384C4" w14:textId="77777777" w:rsidR="0012200A" w:rsidRPr="00282E3A" w:rsidRDefault="0012200A" w:rsidP="00282E3A">
            <w:pPr>
              <w:spacing w:line="360" w:lineRule="auto"/>
              <w:jc w:val="both"/>
              <w:rPr>
                <w:rFonts w:ascii="Arial" w:eastAsia="Times New Roman" w:hAnsi="Arial" w:cs="Arial"/>
              </w:rPr>
            </w:pPr>
          </w:p>
        </w:tc>
      </w:tr>
      <w:tr w:rsidR="0012200A" w:rsidRPr="00282E3A" w14:paraId="46E63CDA"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8745D"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Todo el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4DFA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w:t>
            </w:r>
          </w:p>
        </w:tc>
      </w:tr>
      <w:tr w:rsidR="0012200A" w:rsidRPr="00282E3A" w14:paraId="077933B2"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B94FD7"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Tiempo de secas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89A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r>
      <w:tr w:rsidR="0012200A" w:rsidRPr="00282E3A" w14:paraId="4C2867D5" w14:textId="77777777">
        <w:trPr>
          <w:divId w:val="15192720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0D588"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Sin acceso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CA02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w:t>
            </w:r>
          </w:p>
        </w:tc>
      </w:tr>
    </w:tbl>
    <w:p w14:paraId="45243FA7" w14:textId="77777777" w:rsidR="0012200A" w:rsidRPr="00282E3A" w:rsidRDefault="0012200A" w:rsidP="00282E3A">
      <w:pPr>
        <w:spacing w:line="360" w:lineRule="auto"/>
        <w:jc w:val="both"/>
        <w:divId w:val="1417677734"/>
        <w:rPr>
          <w:rFonts w:ascii="Arial" w:eastAsia="Times New Roman" w:hAnsi="Arial" w:cs="Arial"/>
        </w:rPr>
      </w:pPr>
    </w:p>
    <w:p w14:paraId="1AAACB61" w14:textId="77777777" w:rsidR="0012200A" w:rsidRPr="00282E3A" w:rsidRDefault="00000000" w:rsidP="00282E3A">
      <w:pPr>
        <w:pStyle w:val="NormalWeb"/>
        <w:spacing w:before="0" w:beforeAutospacing="0" w:after="0" w:afterAutospacing="0" w:line="360" w:lineRule="auto"/>
        <w:jc w:val="both"/>
        <w:divId w:val="736325765"/>
      </w:pPr>
      <w:r w:rsidRPr="00282E3A">
        <w:t>El factor que se utilizará para terrenos de riego eventual será el de 0.60. Para aplicar este factor, se calculará primeramente como terreno de riego.</w:t>
      </w:r>
    </w:p>
    <w:p w14:paraId="2548F652" w14:textId="77777777" w:rsidR="0012200A" w:rsidRPr="00282E3A" w:rsidRDefault="00000000" w:rsidP="00282E3A">
      <w:pPr>
        <w:pStyle w:val="NormalWeb"/>
        <w:spacing w:before="0" w:beforeAutospacing="0" w:after="0" w:afterAutospacing="0" w:line="360" w:lineRule="auto"/>
        <w:jc w:val="both"/>
        <w:divId w:val="736325765"/>
      </w:pPr>
      <w:r w:rsidRPr="00282E3A">
        <w:t> </w:t>
      </w:r>
    </w:p>
    <w:p w14:paraId="7B1E7676" w14:textId="77777777" w:rsidR="0012200A" w:rsidRPr="00282E3A" w:rsidRDefault="00000000" w:rsidP="00282E3A">
      <w:pPr>
        <w:pStyle w:val="NormalWeb"/>
        <w:spacing w:before="0" w:beforeAutospacing="0" w:after="0" w:afterAutospacing="0" w:line="360" w:lineRule="auto"/>
        <w:jc w:val="both"/>
        <w:divId w:val="736325765"/>
      </w:pPr>
      <w:r w:rsidRPr="00282E3A">
        <w:rPr>
          <w:b/>
          <w:bCs/>
        </w:rPr>
        <w:t>B) Tabla de valores por metro cuadrado para inmuebles rústicos, no dedicados a la agricultura y que cuenten con las características, de acuerdo a la siguiente tabla</w:t>
      </w:r>
    </w:p>
    <w:p w14:paraId="5AB3826E" w14:textId="77777777" w:rsidR="0012200A" w:rsidRPr="00282E3A" w:rsidRDefault="0012200A" w:rsidP="00282E3A">
      <w:pPr>
        <w:pStyle w:val="NormalWeb"/>
        <w:spacing w:before="0" w:beforeAutospacing="0" w:after="0" w:afterAutospacing="0" w:line="360" w:lineRule="auto"/>
        <w:jc w:val="both"/>
        <w:divId w:val="736325765"/>
      </w:pPr>
    </w:p>
    <w:p w14:paraId="339F8FA7"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1.     Tabla de valores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98"/>
        <w:gridCol w:w="1435"/>
        <w:gridCol w:w="1489"/>
      </w:tblGrid>
      <w:tr w:rsidR="0012200A" w:rsidRPr="00282E3A" w14:paraId="03528154" w14:textId="77777777">
        <w:trPr>
          <w:divId w:val="30443174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6BD6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CFA0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9233"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Valor Máximo</w:t>
            </w:r>
          </w:p>
        </w:tc>
      </w:tr>
      <w:tr w:rsidR="0012200A" w:rsidRPr="00282E3A" w14:paraId="2AB6D921" w14:textId="77777777">
        <w:trPr>
          <w:divId w:val="3044317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81BF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Inmuebles cercanos a rancherías, sin ningún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62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7F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$24.90</w:t>
            </w:r>
          </w:p>
        </w:tc>
      </w:tr>
      <w:tr w:rsidR="0012200A" w:rsidRPr="00282E3A" w14:paraId="5D22DA78" w14:textId="77777777">
        <w:trPr>
          <w:divId w:val="3044317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4873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Inmuebles cercanos a rancherías, sin  servicios y en prolongación de calle cercana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3A2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DE0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$52.02</w:t>
            </w:r>
          </w:p>
        </w:tc>
      </w:tr>
      <w:tr w:rsidR="0012200A" w:rsidRPr="00282E3A" w14:paraId="43129E77" w14:textId="77777777">
        <w:trPr>
          <w:divId w:val="3044317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240F7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c)</w:t>
            </w:r>
            <w:r w:rsidRPr="00282E3A">
              <w:rPr>
                <w:rFonts w:ascii="Arial" w:eastAsia="Times New Roman" w:hAnsi="Arial" w:cs="Arial"/>
              </w:rPr>
              <w:t xml:space="preserve"> Inmuebles en rancherías, con calle sin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191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98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$72.44</w:t>
            </w:r>
          </w:p>
        </w:tc>
      </w:tr>
      <w:tr w:rsidR="0012200A" w:rsidRPr="00282E3A" w14:paraId="3A3D5149" w14:textId="77777777">
        <w:trPr>
          <w:divId w:val="3044317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60DC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xml:space="preserve"> Inmuebles en rancherías, sobre calles trazadas con algún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C51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942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$90.54</w:t>
            </w:r>
          </w:p>
        </w:tc>
      </w:tr>
      <w:tr w:rsidR="0012200A" w:rsidRPr="00282E3A" w14:paraId="578FF057" w14:textId="77777777">
        <w:trPr>
          <w:divId w:val="3044317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4259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xml:space="preserve"> Inmuebles en rancherías, sobre calle con todos los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354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6E8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$115.74</w:t>
            </w:r>
          </w:p>
        </w:tc>
      </w:tr>
    </w:tbl>
    <w:p w14:paraId="4804225B" w14:textId="77777777" w:rsidR="0012200A" w:rsidRPr="00282E3A" w:rsidRDefault="0012200A" w:rsidP="00282E3A">
      <w:pPr>
        <w:spacing w:line="360" w:lineRule="auto"/>
        <w:jc w:val="both"/>
        <w:divId w:val="871695265"/>
        <w:rPr>
          <w:rFonts w:ascii="Arial" w:eastAsia="Times New Roman" w:hAnsi="Arial" w:cs="Arial"/>
        </w:rPr>
      </w:pPr>
    </w:p>
    <w:p w14:paraId="61A6D459" w14:textId="77777777" w:rsidR="0012200A" w:rsidRPr="00282E3A" w:rsidRDefault="00000000" w:rsidP="00282E3A">
      <w:pPr>
        <w:pStyle w:val="Prrafodelista"/>
        <w:spacing w:before="0" w:beforeAutospacing="0" w:after="0" w:afterAutospacing="0" w:line="360" w:lineRule="auto"/>
        <w:jc w:val="both"/>
        <w:divId w:val="736325765"/>
      </w:pPr>
      <w:r w:rsidRPr="00282E3A">
        <w:rPr>
          <w:b/>
          <w:bCs/>
        </w:rPr>
        <w:t xml:space="preserve">        2.  </w:t>
      </w:r>
      <w:r w:rsidRPr="00282E3A">
        <w:t>Para determinar los valores unitarios de construcción se aplicará lo dispuesto en el inciso B de la fracción I de este artículo.</w:t>
      </w:r>
    </w:p>
    <w:p w14:paraId="582D4B9F" w14:textId="77777777" w:rsidR="0012200A" w:rsidRPr="00282E3A" w:rsidRDefault="0012200A" w:rsidP="00282E3A">
      <w:pPr>
        <w:pStyle w:val="Prrafodelista"/>
        <w:spacing w:before="0" w:beforeAutospacing="0" w:after="0" w:afterAutospacing="0" w:line="360" w:lineRule="auto"/>
        <w:jc w:val="both"/>
        <w:divId w:val="736325765"/>
      </w:pPr>
    </w:p>
    <w:p w14:paraId="5CBB052D" w14:textId="77777777" w:rsidR="0012200A" w:rsidRPr="00282E3A" w:rsidRDefault="00000000" w:rsidP="00282E3A">
      <w:pPr>
        <w:pStyle w:val="NormalWeb"/>
        <w:spacing w:before="0" w:beforeAutospacing="0" w:after="0" w:afterAutospacing="0" w:line="360" w:lineRule="auto"/>
        <w:jc w:val="both"/>
        <w:divId w:val="736325765"/>
      </w:pPr>
      <w:r w:rsidRPr="00282E3A">
        <w:t> La clasificación de los inmuebles en urbano, suburbano y rústico, será conforme a lo establecido por el Plano de Valores de Terreno para el Municipio de León, Guanajuato, que establece el presente Ordenamiento, así como lo establecido en el artículo 196 del Código Territorial para el Estado y los Municipios de Guanajuato.</w:t>
      </w:r>
    </w:p>
    <w:p w14:paraId="515C4824" w14:textId="77777777" w:rsidR="00FE51D2" w:rsidRDefault="00FE51D2" w:rsidP="00282E3A">
      <w:pPr>
        <w:pStyle w:val="NormalWeb"/>
        <w:spacing w:before="0" w:beforeAutospacing="0" w:after="0" w:afterAutospacing="0" w:line="360" w:lineRule="auto"/>
        <w:jc w:val="both"/>
        <w:divId w:val="736325765"/>
        <w:rPr>
          <w:rStyle w:val="Textoennegrita"/>
        </w:rPr>
      </w:pPr>
    </w:p>
    <w:p w14:paraId="0DC27734" w14:textId="5E0A6F4A" w:rsidR="0012200A" w:rsidRDefault="00000000" w:rsidP="00282E3A">
      <w:pPr>
        <w:pStyle w:val="NormalWeb"/>
        <w:spacing w:before="0" w:beforeAutospacing="0" w:after="0" w:afterAutospacing="0" w:line="360" w:lineRule="auto"/>
        <w:jc w:val="both"/>
        <w:divId w:val="736325765"/>
      </w:pPr>
      <w:r w:rsidRPr="00282E3A">
        <w:rPr>
          <w:rStyle w:val="Textoennegrita"/>
        </w:rPr>
        <w:t>Artículo 7.</w:t>
      </w:r>
      <w:r w:rsidRPr="00282E3A">
        <w:t> Para la práctica de los avalúos, el Municipio y los peritos valuadores inmobiliarios autorizados por la Tesorería Municipal, atenderán a las tablas contenidas en el presente Ordenamiento y el valor resultante será equiparable al valor de mercado, considerando los valores unitarios de los inmuebles, los que se determinarán conforme a lo siguiente:</w:t>
      </w:r>
    </w:p>
    <w:p w14:paraId="6386B5AD" w14:textId="77777777" w:rsidR="00FE51D2" w:rsidRPr="00282E3A" w:rsidRDefault="00FE51D2" w:rsidP="00282E3A">
      <w:pPr>
        <w:pStyle w:val="NormalWeb"/>
        <w:spacing w:before="0" w:beforeAutospacing="0" w:after="0" w:afterAutospacing="0" w:line="360" w:lineRule="auto"/>
        <w:jc w:val="both"/>
        <w:divId w:val="736325765"/>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22"/>
      </w:tblGrid>
      <w:tr w:rsidR="0012200A" w:rsidRPr="00282E3A" w14:paraId="29DBD0E4"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55F74"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I.</w:t>
            </w:r>
            <w:r w:rsidRPr="00282E3A">
              <w:rPr>
                <w:rFonts w:ascii="Arial" w:eastAsia="Times New Roman" w:hAnsi="Arial" w:cs="Arial"/>
              </w:rPr>
              <w:t xml:space="preserve"> Tratándose de inmuebles urbanos, se sujetarán a lo siguiente:</w:t>
            </w:r>
          </w:p>
        </w:tc>
      </w:tr>
      <w:tr w:rsidR="0012200A" w:rsidRPr="00282E3A" w14:paraId="475EAAD1"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975F2"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Las características de los servicios públicos y del equipamiento urbano;</w:t>
            </w:r>
          </w:p>
        </w:tc>
      </w:tr>
      <w:tr w:rsidR="0012200A" w:rsidRPr="00282E3A" w14:paraId="4B9B47CE"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BEEF7"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El tipo de desarrollo urbano y su estado físico, en el cual se deberá considerar el uso actual y potencial del suelo y la uniformidad de los inmuebles edificados, </w:t>
            </w:r>
            <w:r w:rsidRPr="00282E3A">
              <w:rPr>
                <w:rFonts w:ascii="Arial" w:eastAsia="Times New Roman" w:hAnsi="Arial" w:cs="Arial"/>
              </w:rPr>
              <w:lastRenderedPageBreak/>
              <w:t>sean residenciales, comerciales o industriales, así como aquellos de uso diferente;</w:t>
            </w:r>
          </w:p>
        </w:tc>
      </w:tr>
      <w:tr w:rsidR="0012200A" w:rsidRPr="00282E3A" w14:paraId="723B03AB"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E8E04"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c)</w:t>
            </w:r>
            <w:r w:rsidRPr="00282E3A">
              <w:rPr>
                <w:rFonts w:ascii="Arial" w:eastAsia="Times New Roman" w:hAnsi="Arial" w:cs="Arial"/>
              </w:rPr>
              <w:t xml:space="preserve"> Las políticas de ordenamiento y regulación del territorio que sean aplicables; y</w:t>
            </w:r>
          </w:p>
        </w:tc>
      </w:tr>
      <w:tr w:rsidR="0012200A" w:rsidRPr="00282E3A" w14:paraId="335F3209"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8BD9E"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Las características geológicas y topográficas, así como la irregularidad en el perímetro que afecte su valor de mercado.</w:t>
            </w:r>
          </w:p>
        </w:tc>
      </w:tr>
      <w:tr w:rsidR="0012200A" w:rsidRPr="00282E3A" w14:paraId="774B6324"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F62BA"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 xml:space="preserve">II. </w:t>
            </w:r>
            <w:r w:rsidRPr="00282E3A">
              <w:rPr>
                <w:rFonts w:ascii="Arial" w:eastAsia="Times New Roman" w:hAnsi="Arial" w:cs="Arial"/>
              </w:rPr>
              <w:t>Tratándose de inmuebles suburbanos, se sujetarán a lo siguiente:</w:t>
            </w:r>
          </w:p>
        </w:tc>
      </w:tr>
      <w:tr w:rsidR="0012200A" w:rsidRPr="00282E3A" w14:paraId="5AA76C5A"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2759A9"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La factibilidad de introducción de servicios municipales;</w:t>
            </w:r>
          </w:p>
        </w:tc>
      </w:tr>
      <w:tr w:rsidR="0012200A" w:rsidRPr="00282E3A" w14:paraId="3CF351E9"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4AF3B"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La cercanía a polos de desarrollo;</w:t>
            </w:r>
          </w:p>
        </w:tc>
      </w:tr>
      <w:tr w:rsidR="0012200A" w:rsidRPr="00282E3A" w14:paraId="7E861DEF"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A2B90"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xml:space="preserve"> Las políticas de ordenamiento y regulación del territorio que sean aplicables;</w:t>
            </w:r>
          </w:p>
        </w:tc>
      </w:tr>
      <w:tr w:rsidR="0012200A" w:rsidRPr="00282E3A" w14:paraId="35805327"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745DE"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d)</w:t>
            </w:r>
            <w:r w:rsidRPr="00282E3A">
              <w:rPr>
                <w:rFonts w:ascii="Arial" w:eastAsia="Times New Roman" w:hAnsi="Arial" w:cs="Arial"/>
              </w:rPr>
              <w:t xml:space="preserve"> Las características geológicas y topográficas, así como la superficie, que afecte su valor de mercado; y</w:t>
            </w:r>
          </w:p>
        </w:tc>
      </w:tr>
      <w:tr w:rsidR="0012200A" w:rsidRPr="00282E3A" w14:paraId="64BBE2D8"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2E29A"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e)</w:t>
            </w:r>
            <w:r w:rsidRPr="00282E3A">
              <w:rPr>
                <w:rFonts w:ascii="Arial" w:eastAsia="Times New Roman" w:hAnsi="Arial" w:cs="Arial"/>
              </w:rPr>
              <w:t xml:space="preserve"> El tipo de desarrollo urbano y su estado físico, en el cual se deberá considerar el uso actual y potencial del suelo.</w:t>
            </w:r>
          </w:p>
        </w:tc>
      </w:tr>
      <w:tr w:rsidR="0012200A" w:rsidRPr="00282E3A" w14:paraId="1D932299"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A5B74"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III.</w:t>
            </w:r>
            <w:r w:rsidRPr="00282E3A">
              <w:rPr>
                <w:rFonts w:ascii="Arial" w:eastAsia="Times New Roman" w:hAnsi="Arial" w:cs="Arial"/>
              </w:rPr>
              <w:t xml:space="preserve"> Para el caso de inmuebles rústicos, se atenderá a los siguientes factores:</w:t>
            </w:r>
          </w:p>
        </w:tc>
      </w:tr>
      <w:tr w:rsidR="0012200A" w:rsidRPr="00282E3A" w14:paraId="76D9C7E1"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2F690"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a)</w:t>
            </w:r>
            <w:r w:rsidRPr="00282E3A">
              <w:rPr>
                <w:rFonts w:ascii="Arial" w:eastAsia="Times New Roman" w:hAnsi="Arial" w:cs="Arial"/>
              </w:rPr>
              <w:t xml:space="preserve"> Las características del medio físico, recursos naturales y situación ambiental que conformen el sistema ecológico;</w:t>
            </w:r>
          </w:p>
        </w:tc>
      </w:tr>
      <w:tr w:rsidR="0012200A" w:rsidRPr="00282E3A" w14:paraId="78FA0ECD"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D5ED37"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b)</w:t>
            </w:r>
            <w:r w:rsidRPr="00282E3A">
              <w:rPr>
                <w:rFonts w:ascii="Arial" w:eastAsia="Times New Roman" w:hAnsi="Arial" w:cs="Arial"/>
              </w:rPr>
              <w:t xml:space="preserve"> La infraestructura y servicios integrados al área; y</w:t>
            </w:r>
          </w:p>
        </w:tc>
      </w:tr>
      <w:tr w:rsidR="0012200A" w:rsidRPr="00282E3A" w14:paraId="7E1E2164"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6B4AD"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c)</w:t>
            </w:r>
            <w:r w:rsidRPr="00282E3A">
              <w:rPr>
                <w:rFonts w:ascii="Arial" w:eastAsia="Times New Roman" w:hAnsi="Arial" w:cs="Arial"/>
              </w:rPr>
              <w:t xml:space="preserve"> La situación jurídica de la tenencia de la tierra.</w:t>
            </w:r>
          </w:p>
        </w:tc>
      </w:tr>
      <w:tr w:rsidR="0012200A" w:rsidRPr="00282E3A" w14:paraId="003CB6C6"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F403A5"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IV.</w:t>
            </w:r>
            <w:r w:rsidRPr="00282E3A">
              <w:rPr>
                <w:rFonts w:ascii="Arial" w:eastAsia="Times New Roman" w:hAnsi="Arial" w:cs="Arial"/>
              </w:rPr>
              <w:t xml:space="preserve"> Tratándose de construcción en inmuebles urbanos, suburbanos y rústicos se atenderá a lo siguiente:</w:t>
            </w:r>
          </w:p>
        </w:tc>
      </w:tr>
      <w:tr w:rsidR="0012200A" w:rsidRPr="00282E3A" w14:paraId="0EC67A6A"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C77A3"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 xml:space="preserve">a) </w:t>
            </w:r>
            <w:r w:rsidRPr="00282E3A">
              <w:rPr>
                <w:rFonts w:ascii="Arial" w:eastAsia="Times New Roman" w:hAnsi="Arial" w:cs="Arial"/>
              </w:rPr>
              <w:t>Uso y calidad de la construcción;</w:t>
            </w:r>
          </w:p>
        </w:tc>
      </w:tr>
      <w:tr w:rsidR="0012200A" w:rsidRPr="00282E3A" w14:paraId="5E40B630"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30055"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lastRenderedPageBreak/>
              <w:t xml:space="preserve">b) </w:t>
            </w:r>
            <w:r w:rsidRPr="00282E3A">
              <w:rPr>
                <w:rFonts w:ascii="Arial" w:eastAsia="Times New Roman" w:hAnsi="Arial" w:cs="Arial"/>
              </w:rPr>
              <w:t>Costo y calidad de los materiales de construcción utilizados;</w:t>
            </w:r>
          </w:p>
        </w:tc>
      </w:tr>
      <w:tr w:rsidR="0012200A" w:rsidRPr="00282E3A" w14:paraId="7CA1554A"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A2C45" w14:textId="77777777"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 xml:space="preserve">c) </w:t>
            </w:r>
            <w:r w:rsidRPr="00282E3A">
              <w:rPr>
                <w:rFonts w:ascii="Arial" w:eastAsia="Times New Roman" w:hAnsi="Arial" w:cs="Arial"/>
              </w:rPr>
              <w:t>Costo de la mano de obra empleada; y</w:t>
            </w:r>
          </w:p>
        </w:tc>
      </w:tr>
      <w:tr w:rsidR="0012200A" w:rsidRPr="00282E3A" w14:paraId="65E6C9E9" w14:textId="77777777">
        <w:trPr>
          <w:divId w:val="16382249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1EC65" w14:textId="15C0AB52" w:rsidR="0012200A" w:rsidRPr="00282E3A" w:rsidRDefault="00000000" w:rsidP="00282E3A">
            <w:pPr>
              <w:spacing w:line="360" w:lineRule="auto"/>
              <w:jc w:val="both"/>
              <w:rPr>
                <w:rFonts w:ascii="Arial" w:eastAsia="Times New Roman" w:hAnsi="Arial" w:cs="Arial"/>
              </w:rPr>
            </w:pPr>
            <w:r w:rsidRPr="00FE51D2">
              <w:rPr>
                <w:rFonts w:ascii="Arial" w:eastAsia="Times New Roman" w:hAnsi="Arial" w:cs="Arial"/>
                <w:b/>
                <w:bCs/>
              </w:rPr>
              <w:t xml:space="preserve">d) </w:t>
            </w:r>
            <w:r w:rsidR="00FE51D2">
              <w:rPr>
                <w:rFonts w:ascii="Arial" w:eastAsia="Times New Roman" w:hAnsi="Arial" w:cs="Arial"/>
              </w:rPr>
              <w:t>A</w:t>
            </w:r>
            <w:r w:rsidR="00FE51D2" w:rsidRPr="00282E3A">
              <w:rPr>
                <w:rFonts w:ascii="Arial" w:eastAsia="Times New Roman" w:hAnsi="Arial" w:cs="Arial"/>
              </w:rPr>
              <w:t>ntig</w:t>
            </w:r>
            <w:r w:rsidR="00FE51D2">
              <w:rPr>
                <w:rFonts w:ascii="Arial" w:eastAsia="Times New Roman" w:hAnsi="Arial" w:cs="Arial"/>
              </w:rPr>
              <w:t>ü</w:t>
            </w:r>
            <w:r w:rsidR="00FE51D2" w:rsidRPr="00282E3A">
              <w:rPr>
                <w:rFonts w:ascii="Arial" w:eastAsia="Times New Roman" w:hAnsi="Arial" w:cs="Arial"/>
              </w:rPr>
              <w:t>edad</w:t>
            </w:r>
            <w:r w:rsidRPr="00282E3A">
              <w:rPr>
                <w:rFonts w:ascii="Arial" w:eastAsia="Times New Roman" w:hAnsi="Arial" w:cs="Arial"/>
              </w:rPr>
              <w:t xml:space="preserve"> y estado de conservación.</w:t>
            </w:r>
          </w:p>
        </w:tc>
      </w:tr>
    </w:tbl>
    <w:p w14:paraId="61DCED13" w14:textId="77777777" w:rsidR="0012200A" w:rsidRPr="00282E3A" w:rsidRDefault="0012200A" w:rsidP="00282E3A">
      <w:pPr>
        <w:spacing w:line="360" w:lineRule="auto"/>
        <w:jc w:val="both"/>
        <w:divId w:val="1122656134"/>
        <w:rPr>
          <w:rFonts w:ascii="Arial" w:eastAsia="Times New Roman" w:hAnsi="Arial" w:cs="Arial"/>
        </w:rPr>
      </w:pPr>
    </w:p>
    <w:p w14:paraId="737FCE49" w14:textId="77777777" w:rsidR="0012200A" w:rsidRPr="00282E3A" w:rsidRDefault="0012200A" w:rsidP="00282E3A">
      <w:pPr>
        <w:spacing w:line="360" w:lineRule="auto"/>
        <w:jc w:val="both"/>
        <w:divId w:val="736325765"/>
        <w:rPr>
          <w:rFonts w:ascii="Arial" w:eastAsia="Times New Roman" w:hAnsi="Arial" w:cs="Arial"/>
        </w:rPr>
      </w:pPr>
    </w:p>
    <w:p w14:paraId="3CB2DB56"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SECCIÓN SEGUNDA</w:t>
      </w:r>
    </w:p>
    <w:p w14:paraId="34954D35"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IMPUESTO SOBRE ADQUISICIÓN DE BIENES INMUEBLES</w:t>
      </w:r>
    </w:p>
    <w:p w14:paraId="11C51CCA" w14:textId="77777777" w:rsidR="00FE51D2" w:rsidRDefault="00FE51D2" w:rsidP="00282E3A">
      <w:pPr>
        <w:pStyle w:val="NormalWeb"/>
        <w:spacing w:before="0" w:beforeAutospacing="0" w:after="0" w:afterAutospacing="0" w:line="360" w:lineRule="auto"/>
        <w:jc w:val="both"/>
        <w:divId w:val="1679383600"/>
        <w:rPr>
          <w:rStyle w:val="Textoennegrita"/>
        </w:rPr>
      </w:pPr>
    </w:p>
    <w:p w14:paraId="3A368481" w14:textId="77777777" w:rsidR="00FE51D2" w:rsidRDefault="00000000" w:rsidP="00282E3A">
      <w:pPr>
        <w:pStyle w:val="NormalWeb"/>
        <w:spacing w:before="0" w:beforeAutospacing="0" w:after="0" w:afterAutospacing="0" w:line="360" w:lineRule="auto"/>
        <w:jc w:val="both"/>
        <w:divId w:val="1679383600"/>
      </w:pPr>
      <w:r w:rsidRPr="00282E3A">
        <w:rPr>
          <w:rStyle w:val="Textoennegrita"/>
        </w:rPr>
        <w:t>Artículo 8.</w:t>
      </w:r>
      <w:r w:rsidRPr="00282E3A">
        <w:t xml:space="preserve"> El impuesto sobre adquisición de bienes inmuebles se causará y liquidará conforme a las siguientes: </w:t>
      </w:r>
    </w:p>
    <w:p w14:paraId="5EBFB15C" w14:textId="51EE3365" w:rsidR="0012200A" w:rsidRPr="00FE51D2" w:rsidRDefault="00000000" w:rsidP="00FE51D2">
      <w:pPr>
        <w:pStyle w:val="NormalWeb"/>
        <w:spacing w:before="0" w:beforeAutospacing="0" w:after="0" w:afterAutospacing="0" w:line="360" w:lineRule="auto"/>
        <w:jc w:val="center"/>
        <w:divId w:val="1679383600"/>
        <w:rPr>
          <w:b/>
          <w:bCs/>
        </w:rPr>
      </w:pPr>
      <w:r w:rsidRPr="00FE51D2">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135"/>
        <w:gridCol w:w="2218"/>
        <w:gridCol w:w="1626"/>
        <w:gridCol w:w="2843"/>
      </w:tblGrid>
      <w:tr w:rsidR="0012200A" w:rsidRPr="00282E3A" w14:paraId="039F3282" w14:textId="77777777">
        <w:trPr>
          <w:divId w:val="25383009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3FEB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xml:space="preserve">LÍMITE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FD30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xml:space="preserve">LÍMITE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07D7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xml:space="preserve">CUOTA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99BE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TASA PARA APLICARSE</w:t>
            </w:r>
            <w:r w:rsidRPr="00282E3A">
              <w:rPr>
                <w:rFonts w:ascii="Arial" w:eastAsia="Times New Roman" w:hAnsi="Arial" w:cs="Arial"/>
                <w:b/>
                <w:bCs/>
              </w:rPr>
              <w:br/>
              <w:t>SOBRE EXCEDENTE DEL</w:t>
            </w:r>
            <w:r w:rsidRPr="00282E3A">
              <w:rPr>
                <w:rFonts w:ascii="Arial" w:eastAsia="Times New Roman" w:hAnsi="Arial" w:cs="Arial"/>
                <w:b/>
                <w:bCs/>
              </w:rPr>
              <w:br/>
              <w:t xml:space="preserve">LÍMITE INFERIOR </w:t>
            </w:r>
          </w:p>
        </w:tc>
      </w:tr>
      <w:tr w:rsidR="0012200A" w:rsidRPr="00282E3A" w14:paraId="6039196F"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158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383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$1,050,000.00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59A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2B5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0.56% </w:t>
            </w:r>
          </w:p>
        </w:tc>
      </w:tr>
      <w:tr w:rsidR="0012200A" w:rsidRPr="00282E3A" w14:paraId="16E6B9B8"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1B2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$1,050,000.01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E70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$1,200,000.00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F2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$5,880.00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20A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0.89% </w:t>
            </w:r>
          </w:p>
        </w:tc>
      </w:tr>
      <w:tr w:rsidR="0012200A" w:rsidRPr="00282E3A" w14:paraId="045463D8"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F72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$1,200,000.01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D59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$1,400,000.00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DEE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$7,215.00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45C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1.26% </w:t>
            </w:r>
          </w:p>
        </w:tc>
      </w:tr>
      <w:tr w:rsidR="0012200A" w:rsidRPr="00282E3A" w14:paraId="5E339491"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706C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$1,400,000.01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A1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$1,800,000.00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93E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$9,735.00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E62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1.60% </w:t>
            </w:r>
          </w:p>
        </w:tc>
      </w:tr>
      <w:tr w:rsidR="0012200A" w:rsidRPr="00282E3A" w14:paraId="6B5D390D"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76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$1,800,000.01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7C3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$2,400,000.00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000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$16,135.00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F8C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1.66% </w:t>
            </w:r>
          </w:p>
        </w:tc>
      </w:tr>
      <w:tr w:rsidR="0012200A" w:rsidRPr="00282E3A" w14:paraId="6E373350"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296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$2,400,000.01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47E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$3,200,000.00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779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$26,095.00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A6D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1.90% </w:t>
            </w:r>
          </w:p>
        </w:tc>
      </w:tr>
      <w:tr w:rsidR="0012200A" w:rsidRPr="00282E3A" w14:paraId="091D2826"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873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$3,200,000.01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172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$4,000,000.00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A04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$41,295.00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054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2.40% </w:t>
            </w:r>
          </w:p>
        </w:tc>
      </w:tr>
      <w:tr w:rsidR="0012200A" w:rsidRPr="00282E3A" w14:paraId="63CCDE12" w14:textId="77777777">
        <w:trPr>
          <w:divId w:val="2538300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9EF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 xml:space="preserve">$4,000,000.01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B71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en adelante...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CC3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$60,495.00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743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2.90% </w:t>
            </w:r>
          </w:p>
        </w:tc>
      </w:tr>
    </w:tbl>
    <w:p w14:paraId="45704C3A" w14:textId="77777777" w:rsidR="0012200A" w:rsidRPr="00282E3A" w:rsidRDefault="0012200A" w:rsidP="00282E3A">
      <w:pPr>
        <w:spacing w:line="360" w:lineRule="auto"/>
        <w:jc w:val="both"/>
        <w:divId w:val="475028015"/>
        <w:rPr>
          <w:rFonts w:ascii="Arial" w:eastAsia="Times New Roman" w:hAnsi="Arial" w:cs="Arial"/>
        </w:rPr>
      </w:pPr>
    </w:p>
    <w:p w14:paraId="48616C50" w14:textId="77777777" w:rsidR="0012200A" w:rsidRPr="00282E3A" w:rsidRDefault="00000000" w:rsidP="00282E3A">
      <w:pPr>
        <w:pStyle w:val="NormalWeb"/>
        <w:spacing w:before="0" w:beforeAutospacing="0" w:after="0" w:afterAutospacing="0" w:line="360" w:lineRule="auto"/>
        <w:jc w:val="both"/>
        <w:divId w:val="1679383600"/>
      </w:pPr>
      <w:r w:rsidRPr="00282E3A">
        <w:t>Para el cálculo del impuesto sobre adquisición de bienes inmuebles, a la base del impuesto se le disminuirá el límite inferior que corresponda y a la diferencia del excedente del límite inferior, se le aplicará la tasa para aplicarse sobre el excedente del límite inferior, al resultado se le sumará la cuota fija que corresponda, y el importe de dicha operación será el impuesto a pagar.</w:t>
      </w:r>
    </w:p>
    <w:p w14:paraId="2DC89B3C" w14:textId="77777777" w:rsidR="00FE51D2" w:rsidRDefault="00FE51D2" w:rsidP="00282E3A">
      <w:pPr>
        <w:pStyle w:val="NormalWeb"/>
        <w:spacing w:before="0" w:beforeAutospacing="0" w:after="0" w:afterAutospacing="0" w:line="360" w:lineRule="auto"/>
        <w:jc w:val="both"/>
        <w:divId w:val="1679383600"/>
      </w:pPr>
    </w:p>
    <w:p w14:paraId="5C851573" w14:textId="58862865" w:rsidR="0012200A" w:rsidRPr="00282E3A" w:rsidRDefault="00000000" w:rsidP="00282E3A">
      <w:pPr>
        <w:pStyle w:val="NormalWeb"/>
        <w:spacing w:before="0" w:beforeAutospacing="0" w:after="0" w:afterAutospacing="0" w:line="360" w:lineRule="auto"/>
        <w:jc w:val="both"/>
        <w:divId w:val="1679383600"/>
      </w:pPr>
      <w:r w:rsidRPr="00282E3A">
        <w:t>Para el cálculo del impuesto sobre adquisición de bienes inmuebles se deberá de aplicar la siguiente fórmula:</w:t>
      </w:r>
    </w:p>
    <w:p w14:paraId="60EC5886" w14:textId="77777777" w:rsidR="00FE51D2" w:rsidRDefault="00FE51D2" w:rsidP="00282E3A">
      <w:pPr>
        <w:pStyle w:val="NormalWeb"/>
        <w:spacing w:before="0" w:beforeAutospacing="0" w:after="0" w:afterAutospacing="0" w:line="360" w:lineRule="auto"/>
        <w:jc w:val="both"/>
        <w:divId w:val="1679383600"/>
      </w:pPr>
    </w:p>
    <w:p w14:paraId="7894C393" w14:textId="03F81FE5" w:rsidR="0012200A" w:rsidRPr="00282E3A" w:rsidRDefault="00000000" w:rsidP="00282E3A">
      <w:pPr>
        <w:pStyle w:val="NormalWeb"/>
        <w:spacing w:before="0" w:beforeAutospacing="0" w:after="0" w:afterAutospacing="0" w:line="360" w:lineRule="auto"/>
        <w:jc w:val="both"/>
        <w:divId w:val="1679383600"/>
      </w:pPr>
      <w:r w:rsidRPr="00282E3A">
        <w:t>((BI-LI)*T)+CF =  Impuesto sobre adquisición de bienes inmuebles a pagar</w:t>
      </w:r>
    </w:p>
    <w:p w14:paraId="154BBE86" w14:textId="77777777" w:rsidR="00A82398" w:rsidRDefault="00A82398" w:rsidP="00282E3A">
      <w:pPr>
        <w:pStyle w:val="NormalWeb"/>
        <w:spacing w:before="0" w:beforeAutospacing="0" w:after="0" w:afterAutospacing="0" w:line="360" w:lineRule="auto"/>
        <w:jc w:val="both"/>
        <w:divId w:val="1679383600"/>
      </w:pPr>
    </w:p>
    <w:p w14:paraId="7E1FE6B2" w14:textId="54DF4AF7" w:rsidR="0012200A" w:rsidRPr="00282E3A" w:rsidRDefault="00000000" w:rsidP="00282E3A">
      <w:pPr>
        <w:pStyle w:val="NormalWeb"/>
        <w:spacing w:before="0" w:beforeAutospacing="0" w:after="0" w:afterAutospacing="0" w:line="360" w:lineRule="auto"/>
        <w:jc w:val="both"/>
        <w:divId w:val="1679383600"/>
      </w:pPr>
      <w:r w:rsidRPr="00282E3A">
        <w:t>En donde:</w:t>
      </w:r>
    </w:p>
    <w:p w14:paraId="3AD0F60A" w14:textId="77777777" w:rsidR="00A82398" w:rsidRDefault="00A82398" w:rsidP="00282E3A">
      <w:pPr>
        <w:pStyle w:val="NormalWeb"/>
        <w:spacing w:before="0" w:beforeAutospacing="0" w:after="0" w:afterAutospacing="0" w:line="360" w:lineRule="auto"/>
        <w:jc w:val="both"/>
        <w:divId w:val="1679383600"/>
      </w:pPr>
    </w:p>
    <w:p w14:paraId="28E22417" w14:textId="15D8D786" w:rsidR="0012200A" w:rsidRPr="00282E3A" w:rsidRDefault="00000000" w:rsidP="00282E3A">
      <w:pPr>
        <w:pStyle w:val="NormalWeb"/>
        <w:spacing w:before="0" w:beforeAutospacing="0" w:after="0" w:afterAutospacing="0" w:line="360" w:lineRule="auto"/>
        <w:jc w:val="both"/>
        <w:divId w:val="1679383600"/>
      </w:pPr>
      <w:r w:rsidRPr="00282E3A">
        <w:t>BI= Base del impuesto</w:t>
      </w:r>
    </w:p>
    <w:p w14:paraId="0BB3ABBB" w14:textId="77777777" w:rsidR="00A82398" w:rsidRDefault="00A82398" w:rsidP="00282E3A">
      <w:pPr>
        <w:pStyle w:val="NormalWeb"/>
        <w:spacing w:before="0" w:beforeAutospacing="0" w:after="0" w:afterAutospacing="0" w:line="360" w:lineRule="auto"/>
        <w:jc w:val="both"/>
        <w:divId w:val="1679383600"/>
      </w:pPr>
    </w:p>
    <w:p w14:paraId="068F4FB7" w14:textId="7D7BA69C" w:rsidR="0012200A" w:rsidRPr="00282E3A" w:rsidRDefault="00000000" w:rsidP="00282E3A">
      <w:pPr>
        <w:pStyle w:val="NormalWeb"/>
        <w:spacing w:before="0" w:beforeAutospacing="0" w:after="0" w:afterAutospacing="0" w:line="360" w:lineRule="auto"/>
        <w:jc w:val="both"/>
        <w:divId w:val="1679383600"/>
      </w:pPr>
      <w:r w:rsidRPr="00282E3A">
        <w:t>LI= Límite inferior correspondiente</w:t>
      </w:r>
    </w:p>
    <w:p w14:paraId="6F99BB36" w14:textId="77777777" w:rsidR="00A82398" w:rsidRDefault="00A82398" w:rsidP="00282E3A">
      <w:pPr>
        <w:pStyle w:val="NormalWeb"/>
        <w:spacing w:before="0" w:beforeAutospacing="0" w:after="0" w:afterAutospacing="0" w:line="360" w:lineRule="auto"/>
        <w:jc w:val="both"/>
        <w:divId w:val="1679383600"/>
      </w:pPr>
    </w:p>
    <w:p w14:paraId="42F1CC4A" w14:textId="06CFDE8F" w:rsidR="0012200A" w:rsidRPr="00282E3A" w:rsidRDefault="00000000" w:rsidP="00282E3A">
      <w:pPr>
        <w:pStyle w:val="NormalWeb"/>
        <w:spacing w:before="0" w:beforeAutospacing="0" w:after="0" w:afterAutospacing="0" w:line="360" w:lineRule="auto"/>
        <w:jc w:val="both"/>
        <w:divId w:val="1679383600"/>
      </w:pPr>
      <w:r w:rsidRPr="00282E3A">
        <w:t>T= Tasa para aplicarse sobre excedente del límite inferior correspondiente</w:t>
      </w:r>
    </w:p>
    <w:p w14:paraId="324B2E5B" w14:textId="77777777" w:rsidR="00A82398" w:rsidRDefault="00A82398" w:rsidP="00282E3A">
      <w:pPr>
        <w:pStyle w:val="NormalWeb"/>
        <w:spacing w:before="0" w:beforeAutospacing="0" w:after="0" w:afterAutospacing="0" w:line="360" w:lineRule="auto"/>
        <w:jc w:val="both"/>
        <w:divId w:val="1679383600"/>
      </w:pPr>
    </w:p>
    <w:p w14:paraId="5136FE2F" w14:textId="77AFE759" w:rsidR="0012200A" w:rsidRPr="00282E3A" w:rsidRDefault="00000000" w:rsidP="00282E3A">
      <w:pPr>
        <w:pStyle w:val="NormalWeb"/>
        <w:spacing w:before="0" w:beforeAutospacing="0" w:after="0" w:afterAutospacing="0" w:line="360" w:lineRule="auto"/>
        <w:jc w:val="both"/>
        <w:divId w:val="1679383600"/>
      </w:pPr>
      <w:r w:rsidRPr="00282E3A">
        <w:t>CF= Cuota fija correspondiente</w:t>
      </w:r>
    </w:p>
    <w:p w14:paraId="62380390" w14:textId="77777777" w:rsidR="00800A69" w:rsidRDefault="00800A69" w:rsidP="00282E3A">
      <w:pPr>
        <w:pStyle w:val="NormalWeb"/>
        <w:spacing w:before="0" w:beforeAutospacing="0" w:after="0" w:afterAutospacing="0" w:line="360" w:lineRule="auto"/>
        <w:jc w:val="both"/>
        <w:divId w:val="1679383600"/>
      </w:pPr>
    </w:p>
    <w:p w14:paraId="45C23FF8" w14:textId="0023386B" w:rsidR="0012200A" w:rsidRPr="00282E3A" w:rsidRDefault="00000000" w:rsidP="00282E3A">
      <w:pPr>
        <w:pStyle w:val="NormalWeb"/>
        <w:spacing w:before="0" w:beforeAutospacing="0" w:after="0" w:afterAutospacing="0" w:line="360" w:lineRule="auto"/>
        <w:jc w:val="both"/>
        <w:divId w:val="1679383600"/>
      </w:pPr>
      <w:r w:rsidRPr="00282E3A">
        <w:lastRenderedPageBreak/>
        <w:t>Las cantidades establecidas entre el límite inferior y superior se refieren al valor que señala el Artículo 180 de la Ley, una vez hecha la reducción a que se refiere el artículo 181 de la misma Ley.</w:t>
      </w:r>
    </w:p>
    <w:p w14:paraId="481CE057" w14:textId="77777777" w:rsidR="0012200A" w:rsidRPr="00282E3A" w:rsidRDefault="0012200A" w:rsidP="00282E3A">
      <w:pPr>
        <w:pStyle w:val="NormalWeb"/>
        <w:spacing w:before="0" w:beforeAutospacing="0" w:after="0" w:afterAutospacing="0" w:line="360" w:lineRule="auto"/>
        <w:jc w:val="both"/>
        <w:divId w:val="1679383600"/>
      </w:pPr>
    </w:p>
    <w:p w14:paraId="48ACA2A1" w14:textId="77777777" w:rsidR="00800A69" w:rsidRDefault="00800A69" w:rsidP="00282E3A">
      <w:pPr>
        <w:spacing w:line="360" w:lineRule="auto"/>
        <w:jc w:val="center"/>
        <w:divId w:val="468517666"/>
        <w:rPr>
          <w:rStyle w:val="Textoennegrita"/>
          <w:rFonts w:ascii="Arial" w:eastAsia="Times New Roman" w:hAnsi="Arial" w:cs="Arial"/>
        </w:rPr>
      </w:pPr>
    </w:p>
    <w:p w14:paraId="16D73BE1" w14:textId="19ED88FA"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SECCIÓN TERCERA</w:t>
      </w:r>
    </w:p>
    <w:p w14:paraId="5A20EB26"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IMPUESTO SOBRE DIVISIÓN Y LOTIFICACIÓN DE INMUEBLES</w:t>
      </w:r>
    </w:p>
    <w:p w14:paraId="2E1D224D" w14:textId="77777777" w:rsidR="00A82398" w:rsidRDefault="00A82398" w:rsidP="00282E3A">
      <w:pPr>
        <w:pStyle w:val="NormalWeb"/>
        <w:spacing w:before="0" w:beforeAutospacing="0" w:after="0" w:afterAutospacing="0" w:line="360" w:lineRule="auto"/>
        <w:jc w:val="both"/>
        <w:divId w:val="843976953"/>
        <w:rPr>
          <w:rStyle w:val="Textoennegrita"/>
        </w:rPr>
      </w:pPr>
    </w:p>
    <w:p w14:paraId="3BE9E46D" w14:textId="093E17A1" w:rsidR="0012200A" w:rsidRPr="00282E3A" w:rsidRDefault="00000000" w:rsidP="00282E3A">
      <w:pPr>
        <w:pStyle w:val="NormalWeb"/>
        <w:spacing w:before="0" w:beforeAutospacing="0" w:after="0" w:afterAutospacing="0" w:line="360" w:lineRule="auto"/>
        <w:jc w:val="both"/>
        <w:divId w:val="843976953"/>
      </w:pPr>
      <w:r w:rsidRPr="00282E3A">
        <w:rPr>
          <w:rStyle w:val="Textoennegrita"/>
        </w:rPr>
        <w:t>Artículo 9.</w:t>
      </w:r>
      <w:r w:rsidRPr="00282E3A">
        <w:t> El impuesto sobre división y lotificación de inmuebles se causará y liquidará conforme a las siguientes:</w:t>
      </w:r>
    </w:p>
    <w:p w14:paraId="57FFB2B6" w14:textId="77777777" w:rsidR="00800A69" w:rsidRDefault="00800A69" w:rsidP="00800A69">
      <w:pPr>
        <w:pStyle w:val="NormalWeb"/>
        <w:spacing w:before="0" w:beforeAutospacing="0" w:after="0" w:afterAutospacing="0" w:line="360" w:lineRule="auto"/>
        <w:jc w:val="center"/>
        <w:divId w:val="843976953"/>
        <w:rPr>
          <w:b/>
          <w:bCs/>
        </w:rPr>
      </w:pPr>
    </w:p>
    <w:p w14:paraId="16ECF85A" w14:textId="21E7E317" w:rsidR="0012200A" w:rsidRPr="00282E3A" w:rsidRDefault="00000000" w:rsidP="00800A69">
      <w:pPr>
        <w:pStyle w:val="NormalWeb"/>
        <w:spacing w:before="0" w:beforeAutospacing="0" w:after="0" w:afterAutospacing="0" w:line="360" w:lineRule="auto"/>
        <w:jc w:val="center"/>
        <w:divId w:val="843976953"/>
      </w:pPr>
      <w:r w:rsidRPr="00282E3A">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01"/>
        <w:gridCol w:w="921"/>
      </w:tblGrid>
      <w:tr w:rsidR="0012200A" w:rsidRPr="00282E3A" w14:paraId="20AF6EC8" w14:textId="77777777">
        <w:trPr>
          <w:divId w:val="18857561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04481"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 </w:t>
            </w:r>
            <w:r w:rsidRPr="00282E3A">
              <w:rPr>
                <w:rFonts w:ascii="Arial" w:eastAsia="Times New Roman" w:hAnsi="Arial" w:cs="Arial"/>
              </w:rPr>
              <w:t>         Tratándose de la división o lotificación de inmuebles urbanos y suburbanos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0B7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0.89%</w:t>
            </w:r>
          </w:p>
        </w:tc>
      </w:tr>
      <w:tr w:rsidR="0012200A" w:rsidRPr="00282E3A" w14:paraId="5CF44752" w14:textId="77777777">
        <w:trPr>
          <w:divId w:val="18857561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9AA87"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w:t>
            </w:r>
            <w:r w:rsidRPr="00282E3A">
              <w:rPr>
                <w:rFonts w:ascii="Arial" w:eastAsia="Times New Roman" w:hAnsi="Arial" w:cs="Arial"/>
              </w:rPr>
              <w:t>          Tratándose de la división o lotificación de inmuebles rústicos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B5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0.56%</w:t>
            </w:r>
          </w:p>
        </w:tc>
      </w:tr>
      <w:tr w:rsidR="0012200A" w:rsidRPr="00282E3A" w14:paraId="08A14C02" w14:textId="77777777">
        <w:trPr>
          <w:divId w:val="18857561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10CFA"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III.</w:t>
            </w:r>
            <w:r w:rsidRPr="00282E3A">
              <w:rPr>
                <w:rFonts w:ascii="Arial" w:eastAsia="Times New Roman" w:hAnsi="Arial" w:cs="Arial"/>
              </w:rPr>
              <w:t>          Tratándose de la división de un inmueble por la constitución de condominios horizontales, verticales o mixtos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B93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0.56%</w:t>
            </w:r>
          </w:p>
        </w:tc>
      </w:tr>
    </w:tbl>
    <w:p w14:paraId="2EED8EDE" w14:textId="77777777" w:rsidR="0012200A" w:rsidRPr="00282E3A" w:rsidRDefault="0012200A" w:rsidP="00282E3A">
      <w:pPr>
        <w:spacing w:line="360" w:lineRule="auto"/>
        <w:jc w:val="both"/>
        <w:divId w:val="409469626"/>
        <w:rPr>
          <w:rFonts w:ascii="Arial" w:eastAsia="Times New Roman" w:hAnsi="Arial" w:cs="Arial"/>
        </w:rPr>
      </w:pPr>
    </w:p>
    <w:p w14:paraId="6A8EADF5" w14:textId="77777777" w:rsidR="0012200A" w:rsidRDefault="00000000" w:rsidP="00282E3A">
      <w:pPr>
        <w:pStyle w:val="NormalWeb"/>
        <w:spacing w:before="0" w:beforeAutospacing="0" w:after="0" w:afterAutospacing="0" w:line="360" w:lineRule="auto"/>
        <w:jc w:val="both"/>
        <w:divId w:val="843976953"/>
      </w:pPr>
      <w:r w:rsidRPr="00282E3A">
        <w:t>No se causará este impuesto en los supuestos establecidos en el Artículo 187 de la Ley.</w:t>
      </w:r>
    </w:p>
    <w:p w14:paraId="78908C0E" w14:textId="77777777" w:rsidR="00800A69" w:rsidRDefault="00800A69" w:rsidP="00800A69">
      <w:pPr>
        <w:pStyle w:val="NormalWeb"/>
        <w:spacing w:before="0" w:beforeAutospacing="0" w:after="0" w:afterAutospacing="0" w:line="360" w:lineRule="auto"/>
        <w:jc w:val="both"/>
        <w:divId w:val="843976953"/>
        <w:rPr>
          <w:b/>
          <w:bCs/>
        </w:rPr>
      </w:pPr>
    </w:p>
    <w:p w14:paraId="7FBCC54D" w14:textId="77777777" w:rsidR="00800A69" w:rsidRDefault="00800A69" w:rsidP="00800A69">
      <w:pPr>
        <w:pStyle w:val="NormalWeb"/>
        <w:spacing w:before="0" w:beforeAutospacing="0" w:after="0" w:afterAutospacing="0" w:line="360" w:lineRule="auto"/>
        <w:jc w:val="both"/>
        <w:divId w:val="843976953"/>
        <w:rPr>
          <w:b/>
          <w:bCs/>
        </w:rPr>
      </w:pPr>
    </w:p>
    <w:p w14:paraId="13391FE1" w14:textId="5C59E541" w:rsidR="00800A69" w:rsidRPr="00800A69" w:rsidRDefault="00800A69" w:rsidP="00800A69">
      <w:pPr>
        <w:pStyle w:val="NormalWeb"/>
        <w:spacing w:before="0" w:beforeAutospacing="0" w:after="0" w:afterAutospacing="0" w:line="360" w:lineRule="auto"/>
        <w:jc w:val="center"/>
        <w:divId w:val="843976953"/>
        <w:rPr>
          <w:b/>
          <w:bCs/>
        </w:rPr>
      </w:pPr>
      <w:r w:rsidRPr="00800A69">
        <w:rPr>
          <w:b/>
          <w:bCs/>
        </w:rPr>
        <w:t>SECCIÓN CUARTA</w:t>
      </w:r>
    </w:p>
    <w:p w14:paraId="188BB930" w14:textId="1188C405" w:rsidR="00800A69" w:rsidRPr="00800A69" w:rsidRDefault="00800A69" w:rsidP="00800A69">
      <w:pPr>
        <w:pStyle w:val="NormalWeb"/>
        <w:spacing w:before="0" w:beforeAutospacing="0" w:after="0" w:afterAutospacing="0" w:line="360" w:lineRule="auto"/>
        <w:jc w:val="center"/>
        <w:divId w:val="843976953"/>
        <w:rPr>
          <w:b/>
          <w:bCs/>
        </w:rPr>
      </w:pPr>
      <w:r w:rsidRPr="00800A69">
        <w:rPr>
          <w:b/>
          <w:bCs/>
        </w:rPr>
        <w:t>IMPUESTO DE FRACCIONAMIENTOS</w:t>
      </w:r>
    </w:p>
    <w:p w14:paraId="5CB2B356" w14:textId="77777777" w:rsidR="00800A69" w:rsidRDefault="00800A69" w:rsidP="00282E3A">
      <w:pPr>
        <w:pStyle w:val="NormalWeb"/>
        <w:spacing w:before="0" w:beforeAutospacing="0" w:after="0" w:afterAutospacing="0" w:line="360" w:lineRule="auto"/>
        <w:jc w:val="both"/>
        <w:divId w:val="1586455213"/>
        <w:rPr>
          <w:rStyle w:val="Textoennegrita"/>
        </w:rPr>
      </w:pPr>
    </w:p>
    <w:p w14:paraId="075CFCE2" w14:textId="1BA89B81" w:rsidR="0012200A" w:rsidRPr="00282E3A" w:rsidRDefault="00000000" w:rsidP="00282E3A">
      <w:pPr>
        <w:pStyle w:val="NormalWeb"/>
        <w:spacing w:before="0" w:beforeAutospacing="0" w:after="0" w:afterAutospacing="0" w:line="360" w:lineRule="auto"/>
        <w:jc w:val="both"/>
        <w:divId w:val="1586455213"/>
      </w:pPr>
      <w:r w:rsidRPr="00282E3A">
        <w:rPr>
          <w:rStyle w:val="Textoennegrita"/>
        </w:rPr>
        <w:t>Artículo 10.</w:t>
      </w:r>
      <w:r w:rsidRPr="00282E3A">
        <w:t> El impuesto de fraccionamientos se causará y liquidará conforme a la siguiente:</w:t>
      </w:r>
    </w:p>
    <w:p w14:paraId="3C0A348B" w14:textId="77777777" w:rsidR="00800A69" w:rsidRDefault="00800A69" w:rsidP="00282E3A">
      <w:pPr>
        <w:pStyle w:val="NormalWeb"/>
        <w:spacing w:before="0" w:beforeAutospacing="0" w:after="0" w:afterAutospacing="0" w:line="360" w:lineRule="auto"/>
        <w:jc w:val="both"/>
        <w:divId w:val="1586455213"/>
        <w:rPr>
          <w:b/>
          <w:bCs/>
        </w:rPr>
      </w:pPr>
    </w:p>
    <w:p w14:paraId="155E2632" w14:textId="07EA213F" w:rsidR="0012200A" w:rsidRPr="00282E3A" w:rsidRDefault="00000000" w:rsidP="00800A69">
      <w:pPr>
        <w:pStyle w:val="NormalWeb"/>
        <w:spacing w:before="0" w:beforeAutospacing="0" w:after="0" w:afterAutospacing="0" w:line="360" w:lineRule="auto"/>
        <w:jc w:val="center"/>
        <w:divId w:val="1586455213"/>
      </w:pPr>
      <w:r w:rsidRPr="00282E3A">
        <w:rPr>
          <w:b/>
          <w:bCs/>
        </w:rPr>
        <w:t>Tarifa por metro cuadrado de superficie vendible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471"/>
        <w:gridCol w:w="841"/>
      </w:tblGrid>
      <w:tr w:rsidR="0012200A" w:rsidRPr="00282E3A" w14:paraId="146376D0"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C1990"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lastRenderedPageBreak/>
              <w:t>I.</w:t>
            </w:r>
            <w:r w:rsidRPr="00282E3A">
              <w:rPr>
                <w:rFonts w:ascii="Arial" w:eastAsia="Times New Roman" w:hAnsi="Arial" w:cs="Arial"/>
              </w:rPr>
              <w:t xml:space="preserve"> Fraccionamiento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D9B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$0.75</w:t>
            </w:r>
          </w:p>
        </w:tc>
      </w:tr>
      <w:tr w:rsidR="0012200A" w:rsidRPr="00282E3A" w14:paraId="52427D76"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1BFF6"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w:t>
            </w:r>
            <w:r w:rsidRPr="00282E3A">
              <w:rPr>
                <w:rFonts w:ascii="Arial" w:eastAsia="Times New Roman" w:hAnsi="Arial" w:cs="Arial"/>
              </w:rPr>
              <w:t xml:space="preserve"> Fraccionamiento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E15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$0.51</w:t>
            </w:r>
          </w:p>
        </w:tc>
      </w:tr>
      <w:tr w:rsidR="0012200A" w:rsidRPr="00282E3A" w14:paraId="02BB809E"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3F4B4"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III.</w:t>
            </w:r>
            <w:r w:rsidRPr="00282E3A">
              <w:rPr>
                <w:rFonts w:ascii="Arial" w:eastAsia="Times New Roman" w:hAnsi="Arial" w:cs="Arial"/>
              </w:rPr>
              <w:t xml:space="preserve"> Fraccionamiento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F79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$0.51</w:t>
            </w:r>
          </w:p>
        </w:tc>
      </w:tr>
      <w:tr w:rsidR="0012200A" w:rsidRPr="00282E3A" w14:paraId="025A9ACD"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1E452"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IV.</w:t>
            </w:r>
            <w:r w:rsidRPr="00282E3A">
              <w:rPr>
                <w:rFonts w:ascii="Arial" w:eastAsia="Times New Roman" w:hAnsi="Arial" w:cs="Arial"/>
              </w:rPr>
              <w:t xml:space="preserve">  Fraccionamiento de habitación popular o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0FD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$0.34</w:t>
            </w:r>
          </w:p>
        </w:tc>
      </w:tr>
      <w:tr w:rsidR="0012200A" w:rsidRPr="00282E3A" w14:paraId="7234A96B"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F1618B"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w:t>
            </w:r>
            <w:r w:rsidRPr="00282E3A">
              <w:rPr>
                <w:rFonts w:ascii="Arial" w:eastAsia="Times New Roman" w:hAnsi="Arial" w:cs="Arial"/>
              </w:rPr>
              <w:t xml:space="preserve"> Fraccionamiento para 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7FE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$0.34</w:t>
            </w:r>
          </w:p>
        </w:tc>
      </w:tr>
      <w:tr w:rsidR="0012200A" w:rsidRPr="00282E3A" w14:paraId="5BABFC99"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46B60"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w:t>
            </w:r>
            <w:r w:rsidRPr="00282E3A">
              <w:rPr>
                <w:rFonts w:ascii="Arial" w:eastAsia="Times New Roman" w:hAnsi="Arial" w:cs="Arial"/>
              </w:rPr>
              <w:t xml:space="preserve"> Fraccionamiento para 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25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$0.34</w:t>
            </w:r>
          </w:p>
        </w:tc>
      </w:tr>
      <w:tr w:rsidR="0012200A" w:rsidRPr="00282E3A" w14:paraId="5D853F55"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065C8F"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VII.</w:t>
            </w:r>
            <w:r w:rsidRPr="00282E3A">
              <w:rPr>
                <w:rFonts w:ascii="Arial" w:eastAsia="Times New Roman" w:hAnsi="Arial" w:cs="Arial"/>
              </w:rPr>
              <w:t xml:space="preserve"> Fraccionamiento para 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9D8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$0.40</w:t>
            </w:r>
          </w:p>
        </w:tc>
      </w:tr>
      <w:tr w:rsidR="0012200A" w:rsidRPr="00282E3A" w14:paraId="589E6293"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B7572"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VIII.</w:t>
            </w:r>
            <w:r w:rsidRPr="00282E3A">
              <w:rPr>
                <w:rFonts w:ascii="Arial" w:eastAsia="Times New Roman" w:hAnsi="Arial" w:cs="Arial"/>
              </w:rPr>
              <w:t xml:space="preserve"> Fraccionamiento campestre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580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$0.75</w:t>
            </w:r>
          </w:p>
        </w:tc>
      </w:tr>
      <w:tr w:rsidR="0012200A" w:rsidRPr="00282E3A" w14:paraId="6939DEAE"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880A3"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IX.</w:t>
            </w:r>
            <w:r w:rsidRPr="00282E3A">
              <w:rPr>
                <w:rFonts w:ascii="Arial" w:eastAsia="Times New Roman" w:hAnsi="Arial" w:cs="Arial"/>
              </w:rPr>
              <w:t xml:space="preserve"> Fraccionamiento campestre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BC1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$0.34</w:t>
            </w:r>
          </w:p>
        </w:tc>
      </w:tr>
      <w:tr w:rsidR="0012200A" w:rsidRPr="00282E3A" w14:paraId="0E0E66BF"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0A268"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w:t>
            </w:r>
            <w:r w:rsidRPr="00282E3A">
              <w:rPr>
                <w:rFonts w:ascii="Arial" w:eastAsia="Times New Roman" w:hAnsi="Arial" w:cs="Arial"/>
              </w:rPr>
              <w:t xml:space="preserve"> Fraccionamiento 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370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$0.41</w:t>
            </w:r>
          </w:p>
        </w:tc>
      </w:tr>
      <w:tr w:rsidR="0012200A" w:rsidRPr="00282E3A" w14:paraId="20878811"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85C4A"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w:t>
            </w:r>
            <w:r w:rsidRPr="00282E3A">
              <w:rPr>
                <w:rFonts w:ascii="Arial" w:eastAsia="Times New Roman" w:hAnsi="Arial" w:cs="Arial"/>
              </w:rPr>
              <w:t xml:space="preserve"> Fraccionamiento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977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$0.77</w:t>
            </w:r>
          </w:p>
        </w:tc>
      </w:tr>
      <w:tr w:rsidR="0012200A" w:rsidRPr="00282E3A" w14:paraId="1A97FC50"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BAB8D"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XII.</w:t>
            </w:r>
            <w:r w:rsidRPr="00282E3A">
              <w:rPr>
                <w:rFonts w:ascii="Arial" w:eastAsia="Times New Roman" w:hAnsi="Arial" w:cs="Arial"/>
              </w:rPr>
              <w:t xml:space="preserve"> Fraccionamiento 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0FC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$0.26</w:t>
            </w:r>
          </w:p>
        </w:tc>
      </w:tr>
      <w:tr w:rsidR="0012200A" w:rsidRPr="00282E3A" w14:paraId="703C65BE" w14:textId="77777777">
        <w:trPr>
          <w:divId w:val="71855143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B74468"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XIII.</w:t>
            </w:r>
            <w:r w:rsidRPr="00282E3A">
              <w:rPr>
                <w:rFonts w:ascii="Arial" w:eastAsia="Times New Roman" w:hAnsi="Arial" w:cs="Arial"/>
              </w:rPr>
              <w:t xml:space="preserve"> Fraccionamiento mixto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81E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$0.49</w:t>
            </w:r>
          </w:p>
        </w:tc>
      </w:tr>
    </w:tbl>
    <w:p w14:paraId="58181F96" w14:textId="77777777" w:rsidR="0012200A" w:rsidRPr="00282E3A" w:rsidRDefault="0012200A" w:rsidP="00282E3A">
      <w:pPr>
        <w:spacing w:line="360" w:lineRule="auto"/>
        <w:jc w:val="both"/>
        <w:divId w:val="1079671168"/>
        <w:rPr>
          <w:rFonts w:ascii="Arial" w:eastAsia="Times New Roman" w:hAnsi="Arial" w:cs="Arial"/>
        </w:rPr>
      </w:pPr>
    </w:p>
    <w:p w14:paraId="3080972F" w14:textId="77777777" w:rsidR="0012200A" w:rsidRPr="00282E3A" w:rsidRDefault="0012200A" w:rsidP="00282E3A">
      <w:pPr>
        <w:spacing w:line="360" w:lineRule="auto"/>
        <w:jc w:val="both"/>
        <w:divId w:val="1586455213"/>
        <w:rPr>
          <w:rFonts w:ascii="Arial" w:eastAsia="Times New Roman" w:hAnsi="Arial" w:cs="Arial"/>
        </w:rPr>
      </w:pPr>
    </w:p>
    <w:p w14:paraId="0F634BD6"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SECCIÓN QUINTA</w:t>
      </w:r>
    </w:p>
    <w:p w14:paraId="6F60F7DA"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IMPUESTO SOBRE JUEGOS Y APUESTAS PERMITIDAS</w:t>
      </w:r>
    </w:p>
    <w:p w14:paraId="70374BE7" w14:textId="77777777" w:rsidR="00800A69" w:rsidRDefault="00800A69" w:rsidP="00282E3A">
      <w:pPr>
        <w:pStyle w:val="NormalWeb"/>
        <w:spacing w:before="0" w:beforeAutospacing="0" w:after="0" w:afterAutospacing="0" w:line="360" w:lineRule="auto"/>
        <w:jc w:val="both"/>
        <w:divId w:val="746727849"/>
        <w:rPr>
          <w:rStyle w:val="Textoennegrita"/>
        </w:rPr>
      </w:pPr>
    </w:p>
    <w:p w14:paraId="76115F5A" w14:textId="6E8E9D59" w:rsidR="0012200A" w:rsidRPr="00282E3A" w:rsidRDefault="00000000" w:rsidP="00282E3A">
      <w:pPr>
        <w:pStyle w:val="NormalWeb"/>
        <w:spacing w:before="0" w:beforeAutospacing="0" w:after="0" w:afterAutospacing="0" w:line="360" w:lineRule="auto"/>
        <w:jc w:val="both"/>
        <w:divId w:val="746727849"/>
      </w:pPr>
      <w:r w:rsidRPr="00282E3A">
        <w:rPr>
          <w:rStyle w:val="Textoennegrita"/>
        </w:rPr>
        <w:t>Artículo 11.</w:t>
      </w:r>
      <w:r w:rsidRPr="00282E3A">
        <w:t> El impuesto sobre juegos y apuestas permitidas se causará y liquidará conforme a las siguientes:</w:t>
      </w:r>
    </w:p>
    <w:p w14:paraId="6B003508" w14:textId="77777777" w:rsidR="00800A69" w:rsidRDefault="00800A69" w:rsidP="00282E3A">
      <w:pPr>
        <w:pStyle w:val="NormalWeb"/>
        <w:spacing w:before="0" w:beforeAutospacing="0" w:after="0" w:afterAutospacing="0" w:line="360" w:lineRule="auto"/>
        <w:jc w:val="both"/>
        <w:divId w:val="746727849"/>
        <w:rPr>
          <w:b/>
          <w:bCs/>
        </w:rPr>
      </w:pPr>
    </w:p>
    <w:p w14:paraId="1383F4F6" w14:textId="1467BE67" w:rsidR="0012200A" w:rsidRPr="00282E3A" w:rsidRDefault="00000000" w:rsidP="00800A69">
      <w:pPr>
        <w:pStyle w:val="NormalWeb"/>
        <w:spacing w:before="0" w:beforeAutospacing="0" w:after="0" w:afterAutospacing="0" w:line="360" w:lineRule="auto"/>
        <w:jc w:val="center"/>
        <w:divId w:val="746727849"/>
      </w:pPr>
      <w:r w:rsidRPr="00282E3A">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01"/>
        <w:gridCol w:w="721"/>
      </w:tblGrid>
      <w:tr w:rsidR="0012200A" w:rsidRPr="00282E3A" w14:paraId="16FF9762" w14:textId="77777777">
        <w:trPr>
          <w:divId w:val="12060628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93F2F"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lastRenderedPageBreak/>
              <w:t>I.  </w:t>
            </w:r>
            <w:r w:rsidRPr="00282E3A">
              <w:rPr>
                <w:rFonts w:ascii="Arial" w:eastAsia="Times New Roman" w:hAnsi="Arial" w:cs="Arial"/>
              </w:rPr>
              <w:t>     Los juegos permitidos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9C24C" w14:textId="77777777" w:rsidR="0012200A" w:rsidRPr="00282E3A" w:rsidRDefault="0012200A" w:rsidP="00282E3A">
            <w:pPr>
              <w:spacing w:line="360" w:lineRule="auto"/>
              <w:jc w:val="both"/>
              <w:rPr>
                <w:rFonts w:ascii="Arial" w:eastAsia="Times New Roman" w:hAnsi="Arial" w:cs="Arial"/>
              </w:rPr>
            </w:pPr>
          </w:p>
        </w:tc>
      </w:tr>
      <w:tr w:rsidR="0012200A" w:rsidRPr="00282E3A" w14:paraId="24B09210" w14:textId="77777777">
        <w:trPr>
          <w:divId w:val="12060628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F3FCC"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a)</w:t>
            </w:r>
            <w:r w:rsidRPr="00282E3A">
              <w:rPr>
                <w:rFonts w:ascii="Arial" w:eastAsia="Times New Roman" w:hAnsi="Arial" w:cs="Arial"/>
              </w:rPr>
              <w:t>   Boliches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F73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r>
      <w:tr w:rsidR="0012200A" w:rsidRPr="00282E3A" w14:paraId="5BE7205E" w14:textId="77777777">
        <w:trPr>
          <w:divId w:val="12060628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046A8"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b)</w:t>
            </w:r>
            <w:r w:rsidRPr="00282E3A">
              <w:rPr>
                <w:rFonts w:ascii="Arial" w:eastAsia="Times New Roman" w:hAnsi="Arial" w:cs="Arial"/>
              </w:rPr>
              <w:t>   Billares, futbolitos, y máquinas de juegos de video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362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w:t>
            </w:r>
          </w:p>
        </w:tc>
      </w:tr>
      <w:tr w:rsidR="0012200A" w:rsidRPr="00282E3A" w14:paraId="5D9E545A" w14:textId="77777777">
        <w:trPr>
          <w:divId w:val="12060628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19BC0"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 </w:t>
            </w:r>
            <w:r w:rsidRPr="00282E3A">
              <w:rPr>
                <w:rFonts w:ascii="Arial" w:eastAsia="Times New Roman" w:hAnsi="Arial" w:cs="Arial"/>
              </w:rPr>
              <w:t>    Las apuestas permitidas que se realicen en los frontones de cualquier modalidad, carreras de caballos, peleas de gallos y otros espectáculos, sobre el total de las apuestas que se crucen. Este impuesto se causará independientemente del 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0FA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w:t>
            </w:r>
          </w:p>
        </w:tc>
      </w:tr>
    </w:tbl>
    <w:p w14:paraId="1E16E361" w14:textId="77777777" w:rsidR="0012200A" w:rsidRPr="00282E3A" w:rsidRDefault="0012200A" w:rsidP="00282E3A">
      <w:pPr>
        <w:spacing w:line="360" w:lineRule="auto"/>
        <w:jc w:val="both"/>
        <w:divId w:val="305938901"/>
        <w:rPr>
          <w:rFonts w:ascii="Arial" w:eastAsia="Times New Roman" w:hAnsi="Arial" w:cs="Arial"/>
        </w:rPr>
      </w:pPr>
    </w:p>
    <w:p w14:paraId="3B8FBBF6" w14:textId="77777777" w:rsidR="00800A69" w:rsidRDefault="00800A69" w:rsidP="00282E3A">
      <w:pPr>
        <w:spacing w:line="360" w:lineRule="auto"/>
        <w:jc w:val="center"/>
        <w:divId w:val="468517666"/>
        <w:rPr>
          <w:rStyle w:val="Textoennegrita"/>
          <w:rFonts w:ascii="Arial" w:eastAsia="Times New Roman" w:hAnsi="Arial" w:cs="Arial"/>
        </w:rPr>
      </w:pPr>
    </w:p>
    <w:p w14:paraId="6F1DBC2E" w14:textId="01FF55EB"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 xml:space="preserve">SECCIÓN SEXTA </w:t>
      </w:r>
    </w:p>
    <w:p w14:paraId="62C91689"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IMPUESTO SOBRE DIVERSIONES Y ESPECTÁCULOS PÚBLICOS</w:t>
      </w:r>
    </w:p>
    <w:p w14:paraId="44D2356F" w14:textId="77777777" w:rsidR="00800A69" w:rsidRDefault="00800A69" w:rsidP="00282E3A">
      <w:pPr>
        <w:pStyle w:val="NormalWeb"/>
        <w:spacing w:before="0" w:beforeAutospacing="0" w:after="0" w:afterAutospacing="0" w:line="360" w:lineRule="auto"/>
        <w:jc w:val="both"/>
        <w:divId w:val="1750152885"/>
        <w:rPr>
          <w:rStyle w:val="Textoennegrita"/>
        </w:rPr>
      </w:pPr>
    </w:p>
    <w:p w14:paraId="57728047" w14:textId="142AB0ED" w:rsidR="0012200A" w:rsidRPr="00282E3A" w:rsidRDefault="00000000" w:rsidP="00282E3A">
      <w:pPr>
        <w:pStyle w:val="NormalWeb"/>
        <w:spacing w:before="0" w:beforeAutospacing="0" w:after="0" w:afterAutospacing="0" w:line="360" w:lineRule="auto"/>
        <w:jc w:val="both"/>
        <w:divId w:val="1750152885"/>
      </w:pPr>
      <w:r w:rsidRPr="00282E3A">
        <w:rPr>
          <w:rStyle w:val="Textoennegrita"/>
        </w:rPr>
        <w:t>Artículo 12.</w:t>
      </w:r>
      <w:r w:rsidRPr="00282E3A">
        <w:t> El impuesto sobre diversiones y espectáculos públicos se causará y liquidará conforme a las siguientes:</w:t>
      </w:r>
    </w:p>
    <w:p w14:paraId="1C9CAC11" w14:textId="77777777" w:rsidR="00800A69" w:rsidRDefault="00800A69" w:rsidP="00282E3A">
      <w:pPr>
        <w:pStyle w:val="NormalWeb"/>
        <w:spacing w:before="0" w:beforeAutospacing="0" w:after="0" w:afterAutospacing="0" w:line="360" w:lineRule="auto"/>
        <w:jc w:val="both"/>
        <w:divId w:val="1750152885"/>
        <w:rPr>
          <w:b/>
          <w:bCs/>
        </w:rPr>
      </w:pPr>
    </w:p>
    <w:p w14:paraId="5EAFFCF5" w14:textId="4F58CC26" w:rsidR="0012200A" w:rsidRPr="00282E3A" w:rsidRDefault="00000000" w:rsidP="00800A69">
      <w:pPr>
        <w:pStyle w:val="NormalWeb"/>
        <w:spacing w:before="0" w:beforeAutospacing="0" w:after="0" w:afterAutospacing="0" w:line="360" w:lineRule="auto"/>
        <w:jc w:val="center"/>
        <w:divId w:val="1750152885"/>
      </w:pPr>
      <w:r w:rsidRPr="00282E3A">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01"/>
        <w:gridCol w:w="721"/>
      </w:tblGrid>
      <w:tr w:rsidR="0012200A" w:rsidRPr="00282E3A" w14:paraId="349AEDF1" w14:textId="77777777">
        <w:trPr>
          <w:divId w:val="2312781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822B1"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w:t>
            </w:r>
            <w:r w:rsidRPr="00282E3A">
              <w:rPr>
                <w:rFonts w:ascii="Arial" w:eastAsia="Times New Roman" w:hAnsi="Arial" w:cs="Arial"/>
              </w:rPr>
              <w:t>        Espectáculos en palenque en el que se realicen peleas de gallos con cruce de apuestas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79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w:t>
            </w:r>
          </w:p>
        </w:tc>
      </w:tr>
      <w:tr w:rsidR="0012200A" w:rsidRPr="00282E3A" w14:paraId="7285ABAC" w14:textId="77777777">
        <w:trPr>
          <w:divId w:val="2312781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6FBA3"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w:t>
            </w:r>
            <w:r w:rsidRPr="00282E3A">
              <w:rPr>
                <w:rFonts w:ascii="Arial" w:eastAsia="Times New Roman" w:hAnsi="Arial" w:cs="Arial"/>
              </w:rPr>
              <w:t>      Corridas de toros y festivales taurinos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061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w:t>
            </w:r>
          </w:p>
        </w:tc>
      </w:tr>
      <w:tr w:rsidR="0012200A" w:rsidRPr="00282E3A" w14:paraId="57640C5E" w14:textId="77777777">
        <w:trPr>
          <w:divId w:val="2312781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7E564"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III.</w:t>
            </w:r>
            <w:r w:rsidRPr="00282E3A">
              <w:rPr>
                <w:rFonts w:ascii="Arial" w:eastAsia="Times New Roman" w:hAnsi="Arial" w:cs="Arial"/>
              </w:rPr>
              <w:t>   Espectáculos deportivos, teatro y circo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7E3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r>
      <w:tr w:rsidR="0012200A" w:rsidRPr="00282E3A" w14:paraId="3BD0A4B0" w14:textId="77777777">
        <w:trPr>
          <w:divId w:val="2312781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B611E"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IV.</w:t>
            </w:r>
            <w:r w:rsidRPr="00282E3A">
              <w:rPr>
                <w:rFonts w:ascii="Arial" w:eastAsia="Times New Roman" w:hAnsi="Arial" w:cs="Arial"/>
              </w:rPr>
              <w:t>     Otros espectáculos distintos a los previstos en las fracciones anteriores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996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r>
    </w:tbl>
    <w:p w14:paraId="4E4AB8B9" w14:textId="77777777" w:rsidR="0012200A" w:rsidRPr="00282E3A" w:rsidRDefault="0012200A" w:rsidP="00282E3A">
      <w:pPr>
        <w:spacing w:line="360" w:lineRule="auto"/>
        <w:jc w:val="both"/>
        <w:divId w:val="1590919113"/>
        <w:rPr>
          <w:rFonts w:ascii="Arial" w:eastAsia="Times New Roman" w:hAnsi="Arial" w:cs="Arial"/>
        </w:rPr>
      </w:pPr>
    </w:p>
    <w:p w14:paraId="239D614F" w14:textId="77777777" w:rsidR="0012200A" w:rsidRPr="00282E3A" w:rsidRDefault="0012200A" w:rsidP="00282E3A">
      <w:pPr>
        <w:spacing w:line="360" w:lineRule="auto"/>
        <w:jc w:val="both"/>
        <w:divId w:val="1750152885"/>
        <w:rPr>
          <w:rFonts w:ascii="Arial" w:eastAsia="Times New Roman" w:hAnsi="Arial" w:cs="Arial"/>
        </w:rPr>
      </w:pPr>
    </w:p>
    <w:p w14:paraId="1EA7AF83"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 xml:space="preserve">SECCIÓN SÉPTIMA </w:t>
      </w:r>
    </w:p>
    <w:p w14:paraId="2204F87A"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lastRenderedPageBreak/>
        <w:t>IMPUESTO SOBRE RIFAS, SORTEOS, LOTERÍAS Y CONCURSOS</w:t>
      </w:r>
    </w:p>
    <w:p w14:paraId="2BEE65FA" w14:textId="77777777" w:rsidR="00800A69" w:rsidRDefault="00800A69" w:rsidP="00282E3A">
      <w:pPr>
        <w:pStyle w:val="NormalWeb"/>
        <w:spacing w:before="0" w:beforeAutospacing="0" w:after="0" w:afterAutospacing="0" w:line="360" w:lineRule="auto"/>
        <w:jc w:val="both"/>
        <w:divId w:val="1282298344"/>
        <w:rPr>
          <w:rStyle w:val="Textoennegrita"/>
        </w:rPr>
      </w:pPr>
    </w:p>
    <w:p w14:paraId="33BD2987" w14:textId="4181CEFC" w:rsidR="0012200A" w:rsidRPr="00282E3A" w:rsidRDefault="00000000" w:rsidP="00282E3A">
      <w:pPr>
        <w:pStyle w:val="NormalWeb"/>
        <w:spacing w:before="0" w:beforeAutospacing="0" w:after="0" w:afterAutospacing="0" w:line="360" w:lineRule="auto"/>
        <w:jc w:val="both"/>
        <w:divId w:val="1282298344"/>
      </w:pPr>
      <w:r w:rsidRPr="00282E3A">
        <w:rPr>
          <w:rStyle w:val="Textoennegrita"/>
        </w:rPr>
        <w:t>Artículo 13.</w:t>
      </w:r>
      <w:r w:rsidRPr="00282E3A">
        <w:t> El impuesto sobre rifas, sorteos, loterías y concursos se causará y liquidará a la tasa del 6%.</w:t>
      </w:r>
    </w:p>
    <w:p w14:paraId="49DE322D" w14:textId="77777777" w:rsidR="00800A69" w:rsidRDefault="00800A69" w:rsidP="00282E3A">
      <w:pPr>
        <w:spacing w:line="360" w:lineRule="auto"/>
        <w:jc w:val="center"/>
        <w:divId w:val="468517666"/>
        <w:rPr>
          <w:rStyle w:val="Textoennegrita"/>
          <w:rFonts w:ascii="Arial" w:eastAsia="Times New Roman" w:hAnsi="Arial" w:cs="Arial"/>
        </w:rPr>
      </w:pPr>
    </w:p>
    <w:p w14:paraId="31DC8037" w14:textId="77777777" w:rsidR="00800A69" w:rsidRDefault="00800A69" w:rsidP="00282E3A">
      <w:pPr>
        <w:spacing w:line="360" w:lineRule="auto"/>
        <w:jc w:val="center"/>
        <w:divId w:val="468517666"/>
        <w:rPr>
          <w:rStyle w:val="Textoennegrita"/>
          <w:rFonts w:ascii="Arial" w:eastAsia="Times New Roman" w:hAnsi="Arial" w:cs="Arial"/>
        </w:rPr>
      </w:pPr>
    </w:p>
    <w:p w14:paraId="7AEEE546" w14:textId="6C37C063"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 xml:space="preserve">SECCIÓN OCTAVA </w:t>
      </w:r>
    </w:p>
    <w:p w14:paraId="39DEA857" w14:textId="77777777" w:rsidR="0012200A" w:rsidRPr="00282E3A" w:rsidRDefault="00000000" w:rsidP="00282E3A">
      <w:pPr>
        <w:spacing w:line="360" w:lineRule="auto"/>
        <w:jc w:val="center"/>
        <w:divId w:val="468517666"/>
        <w:rPr>
          <w:rFonts w:ascii="Arial" w:eastAsia="Times New Roman" w:hAnsi="Arial" w:cs="Arial"/>
        </w:rPr>
      </w:pPr>
      <w:r w:rsidRPr="00282E3A">
        <w:rPr>
          <w:rStyle w:val="Textoennegrita"/>
          <w:rFonts w:ascii="Arial" w:eastAsia="Times New Roman" w:hAnsi="Arial" w:cs="Arial"/>
        </w:rPr>
        <w:t>IMPUESTO SOBRE EXPLOTACIÓN DE BANCOS DE MÁRMOLES, CANTERAS, PIZARRAS, BASALTOS, CAL, CALIZAS, TEZONTLE, TEPETATE Y SUS DERIVADOS, ARENA, GRAVA Y OTROS SIMILARES</w:t>
      </w:r>
    </w:p>
    <w:p w14:paraId="0167C16B" w14:textId="77777777" w:rsidR="00800A69" w:rsidRDefault="00800A69" w:rsidP="00282E3A">
      <w:pPr>
        <w:pStyle w:val="NormalWeb"/>
        <w:spacing w:before="0" w:beforeAutospacing="0" w:after="0" w:afterAutospacing="0" w:line="360" w:lineRule="auto"/>
        <w:jc w:val="both"/>
        <w:divId w:val="1622882422"/>
        <w:rPr>
          <w:rStyle w:val="Textoennegrita"/>
        </w:rPr>
      </w:pPr>
    </w:p>
    <w:p w14:paraId="2DECD977" w14:textId="732F8755" w:rsidR="0012200A" w:rsidRPr="00282E3A" w:rsidRDefault="00000000" w:rsidP="00282E3A">
      <w:pPr>
        <w:pStyle w:val="NormalWeb"/>
        <w:spacing w:before="0" w:beforeAutospacing="0" w:after="0" w:afterAutospacing="0" w:line="360" w:lineRule="auto"/>
        <w:jc w:val="both"/>
        <w:divId w:val="1622882422"/>
      </w:pPr>
      <w:r w:rsidRPr="00282E3A">
        <w:rPr>
          <w:rStyle w:val="Textoennegrita"/>
        </w:rPr>
        <w:t>Artículo 14.</w:t>
      </w:r>
      <w:r w:rsidRPr="00282E3A">
        <w:t> El impuesto sobre explotación de bancos de mármoles, canteras, pizarras, basaltos, cal, calizas, tezontle, tepetate y sus derivados, arena, grava y otros similares, se causará y liquidará conforme a la siguiente:</w:t>
      </w:r>
    </w:p>
    <w:p w14:paraId="693E15D5" w14:textId="77777777" w:rsidR="00800A69" w:rsidRDefault="00800A69" w:rsidP="00282E3A">
      <w:pPr>
        <w:pStyle w:val="NormalWeb"/>
        <w:spacing w:before="0" w:beforeAutospacing="0" w:after="0" w:afterAutospacing="0" w:line="360" w:lineRule="auto"/>
        <w:jc w:val="both"/>
        <w:divId w:val="1622882422"/>
        <w:rPr>
          <w:b/>
          <w:bCs/>
        </w:rPr>
      </w:pPr>
    </w:p>
    <w:p w14:paraId="725F651F" w14:textId="0473CAF7" w:rsidR="0012200A" w:rsidRPr="00282E3A" w:rsidRDefault="00000000" w:rsidP="00800A69">
      <w:pPr>
        <w:pStyle w:val="NormalWeb"/>
        <w:spacing w:before="0" w:beforeAutospacing="0" w:after="0" w:afterAutospacing="0" w:line="360" w:lineRule="auto"/>
        <w:jc w:val="center"/>
        <w:divId w:val="1622882422"/>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684"/>
        <w:gridCol w:w="841"/>
      </w:tblGrid>
      <w:tr w:rsidR="0012200A" w:rsidRPr="00282E3A" w14:paraId="11F45C15"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74D9F"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w:t>
            </w:r>
            <w:r w:rsidRPr="00282E3A">
              <w:rPr>
                <w:rFonts w:ascii="Arial" w:eastAsia="Times New Roman" w:hAnsi="Arial" w:cs="Arial"/>
              </w:rPr>
              <w:t>            Por metro cúbico de cantera sin labrar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9B4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$8.70</w:t>
            </w:r>
          </w:p>
        </w:tc>
      </w:tr>
      <w:tr w:rsidR="0012200A" w:rsidRPr="00282E3A" w14:paraId="5DF66595"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D55E3"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w:t>
            </w:r>
            <w:r w:rsidRPr="00282E3A">
              <w:rPr>
                <w:rFonts w:ascii="Arial" w:eastAsia="Times New Roman" w:hAnsi="Arial" w:cs="Arial"/>
              </w:rPr>
              <w:t>          Por metro cuadrado de cantera labrada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4D1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w:t>
            </w:r>
          </w:p>
        </w:tc>
      </w:tr>
      <w:tr w:rsidR="0012200A" w:rsidRPr="00282E3A" w14:paraId="592FB7EF"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3DA9F"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III.</w:t>
            </w:r>
            <w:r w:rsidRPr="00282E3A">
              <w:rPr>
                <w:rFonts w:ascii="Arial" w:eastAsia="Times New Roman" w:hAnsi="Arial" w:cs="Arial"/>
              </w:rPr>
              <w:t>       Por metro cuadrado de chapa de cantera para revestir edificios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6E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w:t>
            </w:r>
          </w:p>
        </w:tc>
      </w:tr>
      <w:tr w:rsidR="0012200A" w:rsidRPr="00282E3A" w14:paraId="7A345806"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02AB0"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IV.</w:t>
            </w:r>
            <w:r w:rsidRPr="00282E3A">
              <w:rPr>
                <w:rFonts w:ascii="Arial" w:eastAsia="Times New Roman" w:hAnsi="Arial" w:cs="Arial"/>
              </w:rPr>
              <w:t>         Por tonelada de pedacería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253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$1.28</w:t>
            </w:r>
          </w:p>
        </w:tc>
      </w:tr>
      <w:tr w:rsidR="0012200A" w:rsidRPr="00282E3A" w14:paraId="706A0DFD"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21C581"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w:t>
            </w:r>
            <w:r w:rsidRPr="00282E3A">
              <w:rPr>
                <w:rFonts w:ascii="Arial" w:eastAsia="Times New Roman" w:hAnsi="Arial" w:cs="Arial"/>
              </w:rPr>
              <w:t>           Por kilogramo de mármol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2D2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$0.30</w:t>
            </w:r>
          </w:p>
        </w:tc>
      </w:tr>
      <w:tr w:rsidR="0012200A" w:rsidRPr="00282E3A" w14:paraId="67A7C008"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78A16"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w:t>
            </w:r>
            <w:r w:rsidRPr="00282E3A">
              <w:rPr>
                <w:rFonts w:ascii="Arial" w:eastAsia="Times New Roman" w:hAnsi="Arial" w:cs="Arial"/>
              </w:rPr>
              <w:t>         Por tonelada de pedacería de mármol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94C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$7.96</w:t>
            </w:r>
          </w:p>
        </w:tc>
      </w:tr>
      <w:tr w:rsidR="0012200A" w:rsidRPr="00282E3A" w14:paraId="6342CF78"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ED956"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VII.</w:t>
            </w:r>
            <w:r w:rsidRPr="00282E3A">
              <w:rPr>
                <w:rFonts w:ascii="Arial" w:eastAsia="Times New Roman" w:hAnsi="Arial" w:cs="Arial"/>
              </w:rPr>
              <w:t>      Por metro cuadrado de adoquín derivado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477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w:t>
            </w:r>
          </w:p>
        </w:tc>
      </w:tr>
      <w:tr w:rsidR="0012200A" w:rsidRPr="00282E3A" w14:paraId="157C2669"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E1567"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VIII.</w:t>
            </w:r>
            <w:r w:rsidRPr="00282E3A">
              <w:rPr>
                <w:rFonts w:ascii="Arial" w:eastAsia="Times New Roman" w:hAnsi="Arial" w:cs="Arial"/>
              </w:rPr>
              <w:t>    Por metro lineal de guarnición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7BC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$0.04</w:t>
            </w:r>
          </w:p>
        </w:tc>
      </w:tr>
      <w:tr w:rsidR="0012200A" w:rsidRPr="00282E3A" w14:paraId="42CAC4DD"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DA4D47"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IX.</w:t>
            </w:r>
            <w:r w:rsidRPr="00282E3A">
              <w:rPr>
                <w:rFonts w:ascii="Arial" w:eastAsia="Times New Roman" w:hAnsi="Arial" w:cs="Arial"/>
              </w:rPr>
              <w:t>         Por tonelada de basalto, pizarras, cal y caliza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393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$0.77</w:t>
            </w:r>
          </w:p>
        </w:tc>
      </w:tr>
      <w:tr w:rsidR="0012200A" w:rsidRPr="00282E3A" w14:paraId="673664A6"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F2215"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lastRenderedPageBreak/>
              <w:t>X. </w:t>
            </w:r>
            <w:r w:rsidRPr="00282E3A">
              <w:rPr>
                <w:rFonts w:ascii="Arial" w:eastAsia="Times New Roman" w:hAnsi="Arial" w:cs="Arial"/>
              </w:rPr>
              <w:t>          Por metro cúbico de arena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B6A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$0.62</w:t>
            </w:r>
          </w:p>
        </w:tc>
      </w:tr>
      <w:tr w:rsidR="0012200A" w:rsidRPr="00282E3A" w14:paraId="4268492B"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01D0E"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w:t>
            </w:r>
            <w:r w:rsidRPr="00282E3A">
              <w:rPr>
                <w:rFonts w:ascii="Arial" w:eastAsia="Times New Roman" w:hAnsi="Arial" w:cs="Arial"/>
              </w:rPr>
              <w:t>         Por metro cúbico de grava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77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$0.53</w:t>
            </w:r>
          </w:p>
        </w:tc>
      </w:tr>
      <w:tr w:rsidR="0012200A" w:rsidRPr="00282E3A" w14:paraId="1F303BA4"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BC2AD"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XII.</w:t>
            </w:r>
            <w:r w:rsidRPr="00282E3A">
              <w:rPr>
                <w:rFonts w:ascii="Arial" w:eastAsia="Times New Roman" w:hAnsi="Arial" w:cs="Arial"/>
              </w:rPr>
              <w:t>      Por metro cúbico de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828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$0.42</w:t>
            </w:r>
          </w:p>
        </w:tc>
      </w:tr>
      <w:tr w:rsidR="0012200A" w:rsidRPr="00282E3A" w14:paraId="74D68375" w14:textId="77777777">
        <w:trPr>
          <w:divId w:val="8908435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CD899" w14:textId="77777777" w:rsidR="0012200A" w:rsidRPr="00282E3A" w:rsidRDefault="00000000" w:rsidP="00282E3A">
            <w:pPr>
              <w:spacing w:line="360" w:lineRule="auto"/>
              <w:jc w:val="both"/>
              <w:rPr>
                <w:rFonts w:ascii="Arial" w:eastAsia="Times New Roman" w:hAnsi="Arial" w:cs="Arial"/>
              </w:rPr>
            </w:pPr>
            <w:r w:rsidRPr="00800A69">
              <w:rPr>
                <w:rFonts w:ascii="Arial" w:eastAsia="Times New Roman" w:hAnsi="Arial" w:cs="Arial"/>
                <w:b/>
                <w:bCs/>
              </w:rPr>
              <w:t>XIII.</w:t>
            </w:r>
            <w:r w:rsidRPr="00282E3A">
              <w:rPr>
                <w:rFonts w:ascii="Arial" w:eastAsia="Times New Roman" w:hAnsi="Arial" w:cs="Arial"/>
              </w:rPr>
              <w:t>    Por metro cúbico de tezontle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E2D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$3.24</w:t>
            </w:r>
          </w:p>
        </w:tc>
      </w:tr>
    </w:tbl>
    <w:p w14:paraId="647E2759" w14:textId="77777777" w:rsidR="0012200A" w:rsidRPr="00282E3A" w:rsidRDefault="0012200A" w:rsidP="00282E3A">
      <w:pPr>
        <w:spacing w:line="360" w:lineRule="auto"/>
        <w:jc w:val="both"/>
        <w:divId w:val="1039207317"/>
        <w:rPr>
          <w:rFonts w:ascii="Arial" w:eastAsia="Times New Roman" w:hAnsi="Arial" w:cs="Arial"/>
        </w:rPr>
      </w:pPr>
    </w:p>
    <w:p w14:paraId="56B8674F" w14:textId="77777777" w:rsidR="0012200A" w:rsidRPr="00282E3A" w:rsidRDefault="0012200A" w:rsidP="00282E3A">
      <w:pPr>
        <w:spacing w:line="360" w:lineRule="auto"/>
        <w:jc w:val="both"/>
        <w:divId w:val="1622882422"/>
        <w:rPr>
          <w:rFonts w:ascii="Arial" w:eastAsia="Times New Roman" w:hAnsi="Arial" w:cs="Arial"/>
        </w:rPr>
      </w:pPr>
    </w:p>
    <w:p w14:paraId="4715E996" w14:textId="77777777" w:rsidR="00800A69" w:rsidRDefault="00000000" w:rsidP="00800A69">
      <w:pPr>
        <w:spacing w:line="360" w:lineRule="auto"/>
        <w:jc w:val="center"/>
        <w:divId w:val="746655454"/>
        <w:rPr>
          <w:rFonts w:ascii="Arial" w:eastAsia="Times New Roman" w:hAnsi="Arial" w:cs="Arial"/>
          <w:b/>
          <w:bCs/>
        </w:rPr>
      </w:pPr>
      <w:r w:rsidRPr="00282E3A">
        <w:rPr>
          <w:rFonts w:ascii="Arial" w:eastAsia="Times New Roman" w:hAnsi="Arial" w:cs="Arial"/>
          <w:b/>
          <w:bCs/>
        </w:rPr>
        <w:t>CAPÍTULO CUARTO</w:t>
      </w:r>
    </w:p>
    <w:p w14:paraId="66D09B44" w14:textId="2EAF0612" w:rsidR="0012200A" w:rsidRPr="00282E3A" w:rsidRDefault="00000000" w:rsidP="00800A69">
      <w:pPr>
        <w:spacing w:line="360" w:lineRule="auto"/>
        <w:jc w:val="center"/>
        <w:divId w:val="746655454"/>
        <w:rPr>
          <w:rFonts w:ascii="Arial" w:eastAsia="Times New Roman" w:hAnsi="Arial" w:cs="Arial"/>
        </w:rPr>
      </w:pPr>
      <w:r w:rsidRPr="00282E3A">
        <w:rPr>
          <w:rFonts w:ascii="Arial" w:eastAsia="Times New Roman" w:hAnsi="Arial" w:cs="Arial"/>
          <w:b/>
          <w:bCs/>
        </w:rPr>
        <w:t>DERECHOS</w:t>
      </w:r>
    </w:p>
    <w:p w14:paraId="6BE16D79" w14:textId="77777777" w:rsidR="0012200A" w:rsidRPr="00282E3A" w:rsidRDefault="0012200A" w:rsidP="00282E3A">
      <w:pPr>
        <w:spacing w:line="360" w:lineRule="auto"/>
        <w:jc w:val="both"/>
        <w:divId w:val="1223249638"/>
        <w:rPr>
          <w:rFonts w:ascii="Arial" w:eastAsia="Times New Roman" w:hAnsi="Arial" w:cs="Arial"/>
        </w:rPr>
      </w:pPr>
    </w:p>
    <w:p w14:paraId="423198C4" w14:textId="77777777" w:rsidR="0012200A" w:rsidRPr="00282E3A" w:rsidRDefault="00000000" w:rsidP="00282E3A">
      <w:pPr>
        <w:pStyle w:val="NormalWeb"/>
        <w:spacing w:before="0" w:beforeAutospacing="0" w:after="0" w:afterAutospacing="0" w:line="360" w:lineRule="auto"/>
        <w:jc w:val="both"/>
        <w:divId w:val="1610043584"/>
      </w:pPr>
      <w:r w:rsidRPr="00282E3A">
        <w:rPr>
          <w:rStyle w:val="Textoennegrita"/>
        </w:rPr>
        <w:t>Artículo 15.</w:t>
      </w:r>
      <w:r w:rsidRPr="00282E3A">
        <w:t> Los derechos por la prestación de los servicios públicos que proporcionan las dependencias y entidades del Municipio se cubrirán en la forma establecida en el presente Capítulo.  </w:t>
      </w:r>
    </w:p>
    <w:p w14:paraId="53203A34" w14:textId="77777777" w:rsidR="00800A69" w:rsidRDefault="00800A69" w:rsidP="00282E3A">
      <w:pPr>
        <w:spacing w:line="360" w:lineRule="auto"/>
        <w:jc w:val="center"/>
        <w:divId w:val="652219681"/>
        <w:rPr>
          <w:rStyle w:val="Textoennegrita"/>
          <w:rFonts w:ascii="Arial" w:eastAsia="Times New Roman" w:hAnsi="Arial" w:cs="Arial"/>
        </w:rPr>
      </w:pPr>
    </w:p>
    <w:p w14:paraId="03BE80EE" w14:textId="2B0753A2"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PRIMERA</w:t>
      </w:r>
    </w:p>
    <w:p w14:paraId="3E64E940"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AGUA POTABLE, DRENAJE, ALCANTARILLADO, TRATAMIENTO Y DISPOSICIÓN DE SUS AGUAS RESIDUALES</w:t>
      </w:r>
    </w:p>
    <w:p w14:paraId="57A70F87" w14:textId="77777777" w:rsidR="00800A69" w:rsidRDefault="00800A69" w:rsidP="00282E3A">
      <w:pPr>
        <w:pStyle w:val="NormalWeb"/>
        <w:spacing w:before="0" w:beforeAutospacing="0" w:after="0" w:afterAutospacing="0" w:line="360" w:lineRule="auto"/>
        <w:jc w:val="both"/>
        <w:divId w:val="1414429656"/>
        <w:rPr>
          <w:rStyle w:val="Textoennegrita"/>
        </w:rPr>
      </w:pPr>
    </w:p>
    <w:p w14:paraId="40551E55" w14:textId="1665BA41" w:rsidR="0012200A" w:rsidRPr="00282E3A" w:rsidRDefault="00000000" w:rsidP="00282E3A">
      <w:pPr>
        <w:pStyle w:val="NormalWeb"/>
        <w:spacing w:before="0" w:beforeAutospacing="0" w:after="0" w:afterAutospacing="0" w:line="360" w:lineRule="auto"/>
        <w:jc w:val="both"/>
        <w:divId w:val="1414429656"/>
      </w:pPr>
      <w:r w:rsidRPr="00282E3A">
        <w:rPr>
          <w:rStyle w:val="Textoennegrita"/>
        </w:rPr>
        <w:t>Artículo 16.</w:t>
      </w:r>
      <w:r w:rsidRPr="00282E3A">
        <w:t> Las contraprestaciones por la prestación de los servicios públicos de agua potable, drenaje, alcantarillado, tratamiento y disposición de sus aguas residuales, se causarán y liquidarán conforme a lo siguiente:</w:t>
      </w:r>
    </w:p>
    <w:p w14:paraId="380F9EC9" w14:textId="77777777" w:rsidR="00800A69" w:rsidRDefault="00800A69" w:rsidP="00282E3A">
      <w:pPr>
        <w:pStyle w:val="NormalWeb"/>
        <w:spacing w:before="0" w:beforeAutospacing="0" w:after="0" w:afterAutospacing="0" w:line="360" w:lineRule="auto"/>
        <w:jc w:val="both"/>
        <w:divId w:val="1414429656"/>
      </w:pPr>
    </w:p>
    <w:p w14:paraId="1C7973CE" w14:textId="3F0B858F" w:rsidR="0012200A" w:rsidRPr="00282E3A" w:rsidRDefault="00000000" w:rsidP="00282E3A">
      <w:pPr>
        <w:pStyle w:val="NormalWeb"/>
        <w:spacing w:before="0" w:beforeAutospacing="0" w:after="0" w:afterAutospacing="0" w:line="360" w:lineRule="auto"/>
        <w:jc w:val="both"/>
        <w:divId w:val="1414429656"/>
      </w:pPr>
      <w:r w:rsidRPr="00800A69">
        <w:rPr>
          <w:b/>
          <w:bCs/>
        </w:rPr>
        <w:t>I. Servicio de Agua Potable:</w:t>
      </w:r>
      <w:r w:rsidRPr="00282E3A">
        <w:rPr>
          <w:b/>
          <w:bCs/>
        </w:rPr>
        <w:t>  </w:t>
      </w:r>
      <w:r w:rsidRPr="00282E3A">
        <w:t>Las contraprestaciones correspondientes a estos servicios se causarán y pagarán mensualmente de acuerdo con lo siguiente:</w:t>
      </w:r>
    </w:p>
    <w:p w14:paraId="7A5C5FE7" w14:textId="77777777" w:rsidR="0012200A" w:rsidRPr="00282E3A" w:rsidRDefault="00000000" w:rsidP="00282E3A">
      <w:pPr>
        <w:pStyle w:val="NormalWeb"/>
        <w:spacing w:before="0" w:beforeAutospacing="0" w:after="0" w:afterAutospacing="0" w:line="360" w:lineRule="auto"/>
        <w:jc w:val="both"/>
        <w:divId w:val="1414429656"/>
      </w:pPr>
      <w:r w:rsidRPr="00282E3A">
        <w:t>Para cualquier nivel de consumo se pagará una cuota base y se agregará el importe que corresponda de acuerdo al nivel de consumo, con base en la siguiente tabla:</w:t>
      </w:r>
    </w:p>
    <w:p w14:paraId="4497BCBA" w14:textId="77777777" w:rsidR="00800A69" w:rsidRDefault="00800A69" w:rsidP="00282E3A">
      <w:pPr>
        <w:pStyle w:val="NormalWeb"/>
        <w:spacing w:before="0" w:beforeAutospacing="0" w:after="0" w:afterAutospacing="0" w:line="360" w:lineRule="auto"/>
        <w:jc w:val="both"/>
        <w:divId w:val="1414429656"/>
        <w:rPr>
          <w:b/>
          <w:bCs/>
        </w:rPr>
      </w:pPr>
    </w:p>
    <w:p w14:paraId="44D8185B" w14:textId="4A4B44B5" w:rsidR="0012200A" w:rsidRPr="00282E3A" w:rsidRDefault="00000000" w:rsidP="00282E3A">
      <w:pPr>
        <w:pStyle w:val="NormalWeb"/>
        <w:spacing w:before="0" w:beforeAutospacing="0" w:after="0" w:afterAutospacing="0" w:line="360" w:lineRule="auto"/>
        <w:jc w:val="both"/>
        <w:divId w:val="1414429656"/>
      </w:pPr>
      <w:r w:rsidRPr="00282E3A">
        <w:rPr>
          <w:b/>
          <w:bCs/>
        </w:rPr>
        <w:t>a) Uso Doméstico: </w:t>
      </w:r>
      <w:r w:rsidRPr="00282E3A">
        <w:t>Se cobrará una cuota base mensual conforme a los importes siguientes:</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4"/>
        <w:gridCol w:w="752"/>
        <w:gridCol w:w="752"/>
        <w:gridCol w:w="751"/>
        <w:gridCol w:w="751"/>
        <w:gridCol w:w="751"/>
        <w:gridCol w:w="751"/>
        <w:gridCol w:w="751"/>
        <w:gridCol w:w="751"/>
        <w:gridCol w:w="993"/>
        <w:gridCol w:w="758"/>
        <w:gridCol w:w="954"/>
        <w:gridCol w:w="907"/>
      </w:tblGrid>
      <w:tr w:rsidR="0012200A" w:rsidRPr="00800A69" w14:paraId="5FB9D0D4" w14:textId="77777777">
        <w:trPr>
          <w:divId w:val="154193389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B2337"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lastRenderedPageBreak/>
              <w:t>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2CBBF"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F454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1043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C7D6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3280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2EE4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B146C"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B40CA"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138C8"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C41B9"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233CA"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9C79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diciembre</w:t>
            </w:r>
          </w:p>
        </w:tc>
      </w:tr>
      <w:tr w:rsidR="0012200A" w:rsidRPr="00800A69" w14:paraId="33746215" w14:textId="77777777">
        <w:trPr>
          <w:divId w:val="15419338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D35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C6C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C51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FE1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802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4E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9B1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7C8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BDE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26C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9FF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669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A6F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$132.55</w:t>
            </w:r>
          </w:p>
        </w:tc>
      </w:tr>
    </w:tbl>
    <w:p w14:paraId="15982F3C" w14:textId="77777777" w:rsidR="00800A69" w:rsidRDefault="00800A69" w:rsidP="00282E3A">
      <w:pPr>
        <w:spacing w:line="360" w:lineRule="auto"/>
        <w:jc w:val="both"/>
        <w:divId w:val="349137899"/>
        <w:rPr>
          <w:rFonts w:ascii="Arial" w:hAnsi="Arial" w:cs="Arial"/>
        </w:rPr>
      </w:pPr>
    </w:p>
    <w:p w14:paraId="20EB2055" w14:textId="0A08FB2A" w:rsidR="00800A69" w:rsidRPr="00282E3A" w:rsidRDefault="00800A69" w:rsidP="00282E3A">
      <w:pPr>
        <w:spacing w:line="360" w:lineRule="auto"/>
        <w:jc w:val="both"/>
        <w:divId w:val="349137899"/>
        <w:rPr>
          <w:rFonts w:ascii="Arial" w:eastAsia="Times New Roman" w:hAnsi="Arial" w:cs="Arial"/>
        </w:rPr>
      </w:pPr>
      <w:r w:rsidRPr="00282E3A">
        <w:rPr>
          <w:rFonts w:ascii="Arial" w:hAnsi="Arial" w:cs="Arial"/>
        </w:rPr>
        <w:t>A la cuota base se le sumará el importe que resulte de multiplicar los metros cúbicos consumidos por el precio unitario que le corresponda de la siguiente tabla:</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8"/>
        <w:gridCol w:w="698"/>
        <w:gridCol w:w="754"/>
        <w:gridCol w:w="698"/>
        <w:gridCol w:w="698"/>
        <w:gridCol w:w="698"/>
        <w:gridCol w:w="698"/>
        <w:gridCol w:w="698"/>
        <w:gridCol w:w="729"/>
        <w:gridCol w:w="1030"/>
        <w:gridCol w:w="787"/>
        <w:gridCol w:w="989"/>
        <w:gridCol w:w="941"/>
      </w:tblGrid>
      <w:tr w:rsidR="0012200A" w:rsidRPr="00800A69" w14:paraId="5B816C77" w14:textId="77777777">
        <w:trPr>
          <w:divId w:val="141442965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E98F0"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Consumo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DEE2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531A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E4F9E"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167F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D7905"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880F2"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78C60"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0E4C9"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5EFC7"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C6968"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47288"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A8448"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diciembre</w:t>
            </w:r>
          </w:p>
        </w:tc>
      </w:tr>
      <w:tr w:rsidR="0012200A" w:rsidRPr="00800A69" w14:paraId="1B1BA99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AE5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14C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62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463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91D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06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0F1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CE9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047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5FF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7A3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7A6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104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 </w:t>
            </w:r>
          </w:p>
        </w:tc>
      </w:tr>
      <w:tr w:rsidR="0012200A" w:rsidRPr="00800A69" w14:paraId="3CFCF26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4F5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F95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167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0F0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C60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64D1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79E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941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862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901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7D9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601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509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$10.03</w:t>
            </w:r>
          </w:p>
        </w:tc>
      </w:tr>
      <w:tr w:rsidR="0012200A" w:rsidRPr="00800A69" w14:paraId="7EEB7BD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CE5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EE8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F0A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2FF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5EC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A08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43A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A47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6BA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B4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80E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623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BF4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$10.10</w:t>
            </w:r>
          </w:p>
        </w:tc>
      </w:tr>
      <w:tr w:rsidR="0012200A" w:rsidRPr="00800A69" w14:paraId="7B60389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AF4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B1C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C47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F60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0E6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367E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650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7A0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872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07E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B92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936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5BC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$10.17</w:t>
            </w:r>
          </w:p>
        </w:tc>
      </w:tr>
      <w:tr w:rsidR="0012200A" w:rsidRPr="00800A69" w14:paraId="40A1CF8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6856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65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59C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1F7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44B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16D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84A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D13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60A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CD5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ECC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0A0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967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$10.22</w:t>
            </w:r>
          </w:p>
        </w:tc>
      </w:tr>
      <w:tr w:rsidR="0012200A" w:rsidRPr="00800A69" w14:paraId="3DC021E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2D3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824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8FB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FC7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41BA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6D9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11C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F6C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4C0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BE5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3AC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127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8F6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$10.27</w:t>
            </w:r>
          </w:p>
        </w:tc>
      </w:tr>
      <w:tr w:rsidR="0012200A" w:rsidRPr="00800A69" w14:paraId="6011687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280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D59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B32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618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47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FDB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677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E77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7F9A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1FE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049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B4E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421C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$10.34</w:t>
            </w:r>
          </w:p>
        </w:tc>
      </w:tr>
      <w:tr w:rsidR="0012200A" w:rsidRPr="00800A69" w14:paraId="2F34577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2C4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1DF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13F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FB5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100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E37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2B8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B4A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25A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CA3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B97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213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0A9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$10.40</w:t>
            </w:r>
          </w:p>
        </w:tc>
      </w:tr>
      <w:tr w:rsidR="0012200A" w:rsidRPr="00800A69" w14:paraId="5541E04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B82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B9E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07C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871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9C4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E3C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505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22E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E60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565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C52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D79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C4D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$10.46</w:t>
            </w:r>
          </w:p>
        </w:tc>
      </w:tr>
      <w:tr w:rsidR="0012200A" w:rsidRPr="00800A69" w14:paraId="351116D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4D8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E43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4D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88D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9EA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556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A73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A00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D21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D39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27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954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7B7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$10.52</w:t>
            </w:r>
          </w:p>
        </w:tc>
      </w:tr>
      <w:tr w:rsidR="0012200A" w:rsidRPr="00800A69" w14:paraId="573887B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508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C6E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7A2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0E2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CAB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A9D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92F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B36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51F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129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0B9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826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8A4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$10.57</w:t>
            </w:r>
          </w:p>
        </w:tc>
      </w:tr>
      <w:tr w:rsidR="0012200A" w:rsidRPr="00800A69" w14:paraId="2B7AEDD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BA56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839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46E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BA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5B3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E67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693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5F0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72E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660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5EE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534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5DD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$11.34</w:t>
            </w:r>
          </w:p>
        </w:tc>
      </w:tr>
      <w:tr w:rsidR="0012200A" w:rsidRPr="00800A69" w14:paraId="7AF7EFF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25D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4F9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B66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E57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24B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8D9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1B2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BE9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534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0F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5AB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8A7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451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$12.51</w:t>
            </w:r>
          </w:p>
        </w:tc>
      </w:tr>
      <w:tr w:rsidR="0012200A" w:rsidRPr="00800A69" w14:paraId="6FB98EB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BEE8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D08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33A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8B4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D60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875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4B6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82A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DB8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73A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B40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864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841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$13.67</w:t>
            </w:r>
          </w:p>
        </w:tc>
      </w:tr>
      <w:tr w:rsidR="0012200A" w:rsidRPr="00800A69" w14:paraId="32B9211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A549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9CA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2DB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B6B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9C2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A8F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750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E82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EC1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BA4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6E7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E9D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0B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$14.83</w:t>
            </w:r>
          </w:p>
        </w:tc>
      </w:tr>
      <w:tr w:rsidR="0012200A" w:rsidRPr="00800A69" w14:paraId="5CF91E4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7A6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C34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5D7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B4C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F7C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29F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ECA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EC2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635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B8D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DD17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8AF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F88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$17.16</w:t>
            </w:r>
          </w:p>
        </w:tc>
      </w:tr>
      <w:tr w:rsidR="0012200A" w:rsidRPr="00800A69" w14:paraId="187870B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BF7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730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D4F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7E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45D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C56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D4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04A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61E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EF9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670C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17C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97E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$19.96</w:t>
            </w:r>
          </w:p>
        </w:tc>
      </w:tr>
      <w:tr w:rsidR="0012200A" w:rsidRPr="00800A69" w14:paraId="1852888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9DF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187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DA7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181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645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63D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7D6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F68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DDB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F3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66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80F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8F0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$22.57</w:t>
            </w:r>
          </w:p>
        </w:tc>
      </w:tr>
      <w:tr w:rsidR="0012200A" w:rsidRPr="00800A69" w14:paraId="687B3E4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C7B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35E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CC49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A7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386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A0D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9171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6FA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733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32D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CADC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43D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53D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$24.98</w:t>
            </w:r>
          </w:p>
        </w:tc>
      </w:tr>
      <w:tr w:rsidR="0012200A" w:rsidRPr="00800A69" w14:paraId="4862C48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1036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30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489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AA3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338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B10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665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DE6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56D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0FE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9B2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5BC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38A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$27.39</w:t>
            </w:r>
          </w:p>
        </w:tc>
      </w:tr>
      <w:tr w:rsidR="0012200A" w:rsidRPr="00800A69" w14:paraId="7A25D94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A40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185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98A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911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109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8E9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5B5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619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E13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BB9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955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8A2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825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$29.79</w:t>
            </w:r>
          </w:p>
        </w:tc>
      </w:tr>
      <w:tr w:rsidR="0012200A" w:rsidRPr="00800A69" w14:paraId="12D3E0F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D54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57F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CF2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DB2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34A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72A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A84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B8F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86C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A8A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CC8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EF3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6B5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$31.79</w:t>
            </w:r>
          </w:p>
        </w:tc>
      </w:tr>
      <w:tr w:rsidR="0012200A" w:rsidRPr="00800A69" w14:paraId="34D254D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95A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1E4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1E2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957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C2C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8B5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CD6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085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B6B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621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772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191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918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$33.02</w:t>
            </w:r>
          </w:p>
        </w:tc>
      </w:tr>
      <w:tr w:rsidR="0012200A" w:rsidRPr="00800A69" w14:paraId="7817169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CB3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5D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15A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DC4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291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5F1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5BA4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787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876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243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29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B79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EC7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$34.26</w:t>
            </w:r>
          </w:p>
        </w:tc>
      </w:tr>
      <w:tr w:rsidR="0012200A" w:rsidRPr="00800A69" w14:paraId="7F99001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C9C7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128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9A7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917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23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7CA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6C4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B25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820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35A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BE3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C35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972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$35.49</w:t>
            </w:r>
          </w:p>
        </w:tc>
      </w:tr>
      <w:tr w:rsidR="0012200A" w:rsidRPr="00800A69" w14:paraId="6A7530C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4A6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B29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A51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8C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5DB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E91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889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938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612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F72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034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CDF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657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$36.80</w:t>
            </w:r>
          </w:p>
        </w:tc>
      </w:tr>
      <w:tr w:rsidR="0012200A" w:rsidRPr="00800A69" w14:paraId="39BE401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D8B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535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A4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DD6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EA0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F20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20D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EC4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CBE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F91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0CC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283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26D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$37.48</w:t>
            </w:r>
          </w:p>
        </w:tc>
      </w:tr>
      <w:tr w:rsidR="0012200A" w:rsidRPr="00800A69" w14:paraId="76A90AB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DD7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9A9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77B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9D5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EC5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552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945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9D5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B36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958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364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1C2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34B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$38.17</w:t>
            </w:r>
          </w:p>
        </w:tc>
      </w:tr>
      <w:tr w:rsidR="0012200A" w:rsidRPr="00800A69" w14:paraId="62AAAC2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0C0B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F60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0F9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EA9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32C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DA0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3D3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1F8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978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0B1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340D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B4A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54E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$38.86</w:t>
            </w:r>
          </w:p>
        </w:tc>
      </w:tr>
      <w:tr w:rsidR="0012200A" w:rsidRPr="00800A69" w14:paraId="7957340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B72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B7E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3F8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E1A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615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31C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DF3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5EE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C25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7A0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ECC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17F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6C6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$39.55</w:t>
            </w:r>
          </w:p>
        </w:tc>
      </w:tr>
      <w:tr w:rsidR="0012200A" w:rsidRPr="00800A69" w14:paraId="22E6452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37E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665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8BB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D5D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642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3AF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D13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FE3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894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01D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9A9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162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A9B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$40.22</w:t>
            </w:r>
          </w:p>
        </w:tc>
      </w:tr>
      <w:tr w:rsidR="0012200A" w:rsidRPr="00800A69" w14:paraId="374AFE3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8B0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1BB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19A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8D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421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497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0C0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377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DA4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730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2C5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D50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FA1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$40.61</w:t>
            </w:r>
          </w:p>
        </w:tc>
      </w:tr>
      <w:tr w:rsidR="0012200A" w:rsidRPr="00800A69" w14:paraId="0743DE8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7E4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ECA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7BA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A7C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D80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729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F3E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AA2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839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0BB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278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D01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E7C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$40.99</w:t>
            </w:r>
          </w:p>
        </w:tc>
      </w:tr>
      <w:tr w:rsidR="0012200A" w:rsidRPr="00800A69" w14:paraId="132A6DE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DD1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B41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FF6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AB3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340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C2B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286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3FE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A79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BF6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DC1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8F2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0DA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$41.35</w:t>
            </w:r>
          </w:p>
        </w:tc>
      </w:tr>
      <w:tr w:rsidR="0012200A" w:rsidRPr="00800A69" w14:paraId="67D9495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72B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865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941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B38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6BF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549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E42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44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20B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0EA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03D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4C1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1D0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$41.73</w:t>
            </w:r>
          </w:p>
        </w:tc>
      </w:tr>
      <w:tr w:rsidR="0012200A" w:rsidRPr="00800A69" w14:paraId="034CB38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05F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904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B10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1F2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351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CCA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4D8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14F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C49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6A3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62B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A81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F6B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$42.11</w:t>
            </w:r>
          </w:p>
        </w:tc>
      </w:tr>
      <w:tr w:rsidR="0012200A" w:rsidRPr="00800A69" w14:paraId="67F0B11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8FC5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693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B87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726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E31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BE2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BF6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FD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ED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38F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B1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7EE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9CD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$42.48</w:t>
            </w:r>
          </w:p>
        </w:tc>
      </w:tr>
      <w:tr w:rsidR="0012200A" w:rsidRPr="00800A69" w14:paraId="64AB60C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658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694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889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BF9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F0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62B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898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A35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3F0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EDE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C52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199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031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$42.86</w:t>
            </w:r>
          </w:p>
        </w:tc>
      </w:tr>
      <w:tr w:rsidR="0012200A" w:rsidRPr="00800A69" w14:paraId="18BE84D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D3E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0D3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BA6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C49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19A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F1C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046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3C1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899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21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86F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11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BAB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$43.23</w:t>
            </w:r>
          </w:p>
        </w:tc>
      </w:tr>
      <w:tr w:rsidR="0012200A" w:rsidRPr="00800A69" w14:paraId="4BF5790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BFC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E1D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454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1D4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783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EA5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742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4BA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36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B0D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F9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D05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853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$43.60</w:t>
            </w:r>
          </w:p>
        </w:tc>
      </w:tr>
      <w:tr w:rsidR="0012200A" w:rsidRPr="00800A69" w14:paraId="3881F21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01F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295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A45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76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8DA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1FB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B10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541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8BD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3A0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B3A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39E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3DA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$43.98</w:t>
            </w:r>
          </w:p>
        </w:tc>
      </w:tr>
      <w:tr w:rsidR="0012200A" w:rsidRPr="00800A69" w14:paraId="1910DBA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302C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238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570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E8A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39E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531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E7D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EF8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2AF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8AD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508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476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CC6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$44.37</w:t>
            </w:r>
          </w:p>
        </w:tc>
      </w:tr>
      <w:tr w:rsidR="0012200A" w:rsidRPr="00800A69" w14:paraId="2F91FE1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87C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470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9C9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DC0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D56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C01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A3F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C1E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499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41E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B91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009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5CD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$44.75</w:t>
            </w:r>
          </w:p>
        </w:tc>
      </w:tr>
      <w:tr w:rsidR="0012200A" w:rsidRPr="00800A69" w14:paraId="5D3E844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E52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2CE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8FC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8CE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626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E9B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3FA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B2E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3AB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6C1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A791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3D9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8C0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$45.13</w:t>
            </w:r>
          </w:p>
        </w:tc>
      </w:tr>
      <w:tr w:rsidR="0012200A" w:rsidRPr="00800A69" w14:paraId="5B0AB82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68A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FF9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AE8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B74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129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8FC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EA2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618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46E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7E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AFD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484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6BB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$45.49</w:t>
            </w:r>
          </w:p>
        </w:tc>
      </w:tr>
      <w:tr w:rsidR="0012200A" w:rsidRPr="00800A69" w14:paraId="622EAE2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7CE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3CA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9E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836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4E8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0F5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3FF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DFE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52A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119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8E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662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89E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$45.87</w:t>
            </w:r>
          </w:p>
        </w:tc>
      </w:tr>
      <w:tr w:rsidR="0012200A" w:rsidRPr="00800A69" w14:paraId="5B9BEFD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D1C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AE2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849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5A2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EA0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F30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8C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EF0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FE2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07C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10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10E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603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$46.25</w:t>
            </w:r>
          </w:p>
        </w:tc>
      </w:tr>
      <w:tr w:rsidR="0012200A" w:rsidRPr="00800A69" w14:paraId="048B8CD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CC8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67A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A34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607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9BD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493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89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0A1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CBB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816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22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49D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B0D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$46.62</w:t>
            </w:r>
          </w:p>
        </w:tc>
      </w:tr>
      <w:tr w:rsidR="0012200A" w:rsidRPr="00800A69" w14:paraId="08FCCF7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7AD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A83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52F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4C8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B8F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C1F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F88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BA4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ED9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6A7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48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73F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671E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$47.00</w:t>
            </w:r>
          </w:p>
        </w:tc>
      </w:tr>
      <w:tr w:rsidR="0012200A" w:rsidRPr="00800A69" w14:paraId="67B3939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FB7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468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DBD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D81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FE6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3F9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B63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AE6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7AD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387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33A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004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884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$47.38</w:t>
            </w:r>
          </w:p>
        </w:tc>
      </w:tr>
      <w:tr w:rsidR="0012200A" w:rsidRPr="00800A69" w14:paraId="4510397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272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801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77C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5B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6BD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F72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AC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C23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C9E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986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185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2DC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199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$47.75</w:t>
            </w:r>
          </w:p>
        </w:tc>
      </w:tr>
      <w:tr w:rsidR="0012200A" w:rsidRPr="00800A69" w14:paraId="78EF0E4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A55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77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C24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9AD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8DE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4E6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0DF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157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81C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465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CA6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974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B50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$48.12</w:t>
            </w:r>
          </w:p>
        </w:tc>
      </w:tr>
      <w:tr w:rsidR="0012200A" w:rsidRPr="00800A69" w14:paraId="3554A2E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339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E9B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8EC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E3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D6B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0C6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9C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5C0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435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AD4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ACF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1F6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21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$48.51</w:t>
            </w:r>
          </w:p>
        </w:tc>
      </w:tr>
      <w:tr w:rsidR="0012200A" w:rsidRPr="00800A69" w14:paraId="5470509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A30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DA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948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C81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FE9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7A0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1A7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D11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234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7AE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312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E69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3EB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$48.89</w:t>
            </w:r>
          </w:p>
        </w:tc>
      </w:tr>
      <w:tr w:rsidR="0012200A" w:rsidRPr="00800A69" w14:paraId="7A38416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097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2A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D98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D739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6E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E15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865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740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6D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2FF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F5D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53C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65B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$49.27</w:t>
            </w:r>
          </w:p>
        </w:tc>
      </w:tr>
      <w:tr w:rsidR="0012200A" w:rsidRPr="00800A69" w14:paraId="0DD9461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1F6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547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7BE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47A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359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957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275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679C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B73A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1BB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A5B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9C0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818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$49.64</w:t>
            </w:r>
          </w:p>
        </w:tc>
      </w:tr>
      <w:tr w:rsidR="0012200A" w:rsidRPr="00800A69" w14:paraId="1C3CEEB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6325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508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465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4E1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3BF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745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07E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BD7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DBF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247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073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3FA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32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$50.01</w:t>
            </w:r>
          </w:p>
        </w:tc>
      </w:tr>
      <w:tr w:rsidR="0012200A" w:rsidRPr="00800A69" w14:paraId="4957A4D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E7E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651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1C4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C12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F31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A35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88D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D09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651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C02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745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F89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93D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$50.39</w:t>
            </w:r>
          </w:p>
        </w:tc>
      </w:tr>
      <w:tr w:rsidR="0012200A" w:rsidRPr="00800A69" w14:paraId="6D763BF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C92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9EE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CF0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F49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D1F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58C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22B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D99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C8A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C6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64BA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244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555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$50.77</w:t>
            </w:r>
          </w:p>
        </w:tc>
      </w:tr>
      <w:tr w:rsidR="0012200A" w:rsidRPr="00800A69" w14:paraId="0402012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8A2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9203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647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44C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9C0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6A8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781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032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AC4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1AFA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DA2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088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F5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$51.14</w:t>
            </w:r>
          </w:p>
        </w:tc>
      </w:tr>
      <w:tr w:rsidR="0012200A" w:rsidRPr="00800A69" w14:paraId="3351186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212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B46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960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A6A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0F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947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AAF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D2B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D9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F2E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843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1F8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3F2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$51.52</w:t>
            </w:r>
          </w:p>
        </w:tc>
      </w:tr>
      <w:tr w:rsidR="0012200A" w:rsidRPr="00800A69" w14:paraId="19062C6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206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1EA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426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92F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F92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694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991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88D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597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FEC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778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AFD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430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$51.75</w:t>
            </w:r>
          </w:p>
        </w:tc>
      </w:tr>
      <w:tr w:rsidR="0012200A" w:rsidRPr="00800A69" w14:paraId="577F29B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E1DC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AFB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338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4CA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5F8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9B1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394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441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4E5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84E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0DC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C96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4DD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$51.97</w:t>
            </w:r>
          </w:p>
        </w:tc>
      </w:tr>
      <w:tr w:rsidR="0012200A" w:rsidRPr="00800A69" w14:paraId="0C428A8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0D7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6B0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2B4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1A7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725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42D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086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6AB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C7B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6A6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19A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555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C27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$52.19</w:t>
            </w:r>
          </w:p>
        </w:tc>
      </w:tr>
      <w:tr w:rsidR="0012200A" w:rsidRPr="00800A69" w14:paraId="1FD1E89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921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71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FAD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FE4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04F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D2E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D67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219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7DB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F2D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ADF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413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3F7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$52.41</w:t>
            </w:r>
          </w:p>
        </w:tc>
      </w:tr>
      <w:tr w:rsidR="0012200A" w:rsidRPr="00800A69" w14:paraId="6D73242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3BD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83B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06A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015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31B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246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79E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33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23B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C10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D89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703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319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$52.63</w:t>
            </w:r>
          </w:p>
        </w:tc>
      </w:tr>
      <w:tr w:rsidR="0012200A" w:rsidRPr="00800A69" w14:paraId="65620E0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F88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F7D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B56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CA1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C9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DD7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A29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23F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DE8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6AF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B12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F8E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742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$52.85</w:t>
            </w:r>
          </w:p>
        </w:tc>
      </w:tr>
      <w:tr w:rsidR="0012200A" w:rsidRPr="00800A69" w14:paraId="0A12CCD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071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51D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6F0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5D0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9EE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A8E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046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804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3FF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32E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016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921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367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$53.08</w:t>
            </w:r>
          </w:p>
        </w:tc>
      </w:tr>
      <w:tr w:rsidR="0012200A" w:rsidRPr="00800A69" w14:paraId="0CBFB3D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8EF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15A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17D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047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FDE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2B84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3A3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3AC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53E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856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6DE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A45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896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$53.30</w:t>
            </w:r>
          </w:p>
        </w:tc>
      </w:tr>
      <w:tr w:rsidR="0012200A" w:rsidRPr="00800A69" w14:paraId="78914A3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2EA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05D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02C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62B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D20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A40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38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C74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BC5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1FE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DC5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EC5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BC3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$53.53</w:t>
            </w:r>
          </w:p>
        </w:tc>
      </w:tr>
      <w:tr w:rsidR="0012200A" w:rsidRPr="00800A69" w14:paraId="7A568D0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87A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C7A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A0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804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030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C6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49F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0CB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A4E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1930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80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D68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0E8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$53.74</w:t>
            </w:r>
          </w:p>
        </w:tc>
      </w:tr>
      <w:tr w:rsidR="0012200A" w:rsidRPr="00800A69" w14:paraId="16B52A6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DD1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C11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B8F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6F3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333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EC0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F6A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5FC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ED6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B28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84F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DFE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58F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$53.96</w:t>
            </w:r>
          </w:p>
        </w:tc>
      </w:tr>
      <w:tr w:rsidR="0012200A" w:rsidRPr="00800A69" w14:paraId="7F1193A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95D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69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$49.91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458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E2D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267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8E2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89D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925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EA2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4FF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511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627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448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$54.19</w:t>
            </w:r>
          </w:p>
        </w:tc>
      </w:tr>
      <w:tr w:rsidR="0012200A" w:rsidRPr="00800A69" w14:paraId="5A28E1C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992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F90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E60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D10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813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F63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55B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AE9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76E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042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CE0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E2F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DDD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$54.41</w:t>
            </w:r>
          </w:p>
        </w:tc>
      </w:tr>
      <w:tr w:rsidR="0012200A" w:rsidRPr="00800A69" w14:paraId="650760B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AB7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BE7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B72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1D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65F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BAE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225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F6E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B3D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87D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DA3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68F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9B0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$54.64</w:t>
            </w:r>
          </w:p>
        </w:tc>
      </w:tr>
      <w:tr w:rsidR="0012200A" w:rsidRPr="00800A69" w14:paraId="6AB7D16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6AD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5FF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D07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79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880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C97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2CD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ABC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D43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E96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D20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4869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D5D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$54.86</w:t>
            </w:r>
          </w:p>
        </w:tc>
      </w:tr>
      <w:tr w:rsidR="0012200A" w:rsidRPr="00800A69" w14:paraId="541A358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882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22A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C15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763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6DE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7F9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E2B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8C7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873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FBC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916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3A5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EA3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$55.07</w:t>
            </w:r>
          </w:p>
        </w:tc>
      </w:tr>
      <w:tr w:rsidR="0012200A" w:rsidRPr="00800A69" w14:paraId="4EF2D06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39A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1D4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617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0FD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1C6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F01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988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88F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5C1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86D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1732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80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066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$55.30</w:t>
            </w:r>
          </w:p>
        </w:tc>
      </w:tr>
      <w:tr w:rsidR="0012200A" w:rsidRPr="00800A69" w14:paraId="14A8091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1CD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6DF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CD9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49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7F1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438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226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D5A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8FB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6EC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66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A1A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4E2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$55.52</w:t>
            </w:r>
          </w:p>
        </w:tc>
      </w:tr>
      <w:tr w:rsidR="0012200A" w:rsidRPr="00800A69" w14:paraId="281FA16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72A5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09F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E9B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ECE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13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B7B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10C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592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FA8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911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4607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484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543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$55.74</w:t>
            </w:r>
          </w:p>
        </w:tc>
      </w:tr>
      <w:tr w:rsidR="0012200A" w:rsidRPr="00800A69" w14:paraId="0F52428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F84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834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4D6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829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B47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0CE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9BD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51C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47E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308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77B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186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939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$55.97</w:t>
            </w:r>
          </w:p>
        </w:tc>
      </w:tr>
      <w:tr w:rsidR="0012200A" w:rsidRPr="00800A69" w14:paraId="0819933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EA8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E76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C3B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280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D82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12C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A49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015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7D5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81E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D4B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DD5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D59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$56.11</w:t>
            </w:r>
          </w:p>
        </w:tc>
      </w:tr>
      <w:tr w:rsidR="0012200A" w:rsidRPr="00800A69" w14:paraId="4740847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042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8B1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69F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4AE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51C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5AC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D7E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BDB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83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3B4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EBF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BFE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3BF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$56.25</w:t>
            </w:r>
          </w:p>
        </w:tc>
      </w:tr>
      <w:tr w:rsidR="0012200A" w:rsidRPr="00800A69" w14:paraId="3067F97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76A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A83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113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E45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54B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E09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66F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082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3C3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246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E5A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3B4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8BD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$56.39</w:t>
            </w:r>
          </w:p>
        </w:tc>
      </w:tr>
      <w:tr w:rsidR="0012200A" w:rsidRPr="00800A69" w14:paraId="1C47C3A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8FB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0D7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A5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53E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08E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8ED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1F0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277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905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2F7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DF2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8E1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EEA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$56.55</w:t>
            </w:r>
          </w:p>
        </w:tc>
      </w:tr>
      <w:tr w:rsidR="0012200A" w:rsidRPr="00800A69" w14:paraId="2F0957D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91D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BD1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C2C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40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6BF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0F8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536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EF9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59D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6C5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363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A8B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BA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$56.69</w:t>
            </w:r>
          </w:p>
        </w:tc>
      </w:tr>
      <w:tr w:rsidR="0012200A" w:rsidRPr="00800A69" w14:paraId="04B55E8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C8C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F70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B0C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C98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DBD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E1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718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CA7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09B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B7C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25F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2CF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00C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$56.84</w:t>
            </w:r>
          </w:p>
        </w:tc>
      </w:tr>
      <w:tr w:rsidR="0012200A" w:rsidRPr="00800A69" w14:paraId="26BC79D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8B0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B96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74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D20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6F7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106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9B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DCE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51A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364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403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EC4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58C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$56.98</w:t>
            </w:r>
          </w:p>
        </w:tc>
      </w:tr>
      <w:tr w:rsidR="0012200A" w:rsidRPr="00800A69" w14:paraId="482B215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B6F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30F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51A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CC9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6C7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BF4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2D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77C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FE8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E6D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C24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733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7C4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$57.12</w:t>
            </w:r>
          </w:p>
        </w:tc>
      </w:tr>
      <w:tr w:rsidR="0012200A" w:rsidRPr="00800A69" w14:paraId="43640DD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AA33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5B2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7C9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5B8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8AD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4B1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B8D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D35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DBC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32C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D78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618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792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$57.28</w:t>
            </w:r>
          </w:p>
        </w:tc>
      </w:tr>
      <w:tr w:rsidR="0012200A" w:rsidRPr="00800A69" w14:paraId="2C38EB7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47E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942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EF9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667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D8A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E57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79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31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493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CDF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CF3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E26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1A3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$57.42</w:t>
            </w:r>
          </w:p>
        </w:tc>
      </w:tr>
      <w:tr w:rsidR="0012200A" w:rsidRPr="00800A69" w14:paraId="7DAFF63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F2B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AED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92E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7F5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8F7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6E9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BD3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BC4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340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5DC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A4B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DF1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174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$57.56</w:t>
            </w:r>
          </w:p>
        </w:tc>
      </w:tr>
      <w:tr w:rsidR="0012200A" w:rsidRPr="00800A69" w14:paraId="6F0FAF7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84D1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409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00E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F95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BD8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027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329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FB4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CEE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755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5CF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A62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A1E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$57.70</w:t>
            </w:r>
          </w:p>
        </w:tc>
      </w:tr>
      <w:tr w:rsidR="0012200A" w:rsidRPr="00800A69" w14:paraId="3620014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B99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E46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3E8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513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551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9E8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991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37DA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972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110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5B8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CBF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429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$57.84</w:t>
            </w:r>
          </w:p>
        </w:tc>
      </w:tr>
      <w:tr w:rsidR="0012200A" w:rsidRPr="00800A69" w14:paraId="56940AF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EBA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648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8C1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F2E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F9D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5AB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A1F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248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222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076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4E9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CE7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41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$58.00</w:t>
            </w:r>
          </w:p>
        </w:tc>
      </w:tr>
      <w:tr w:rsidR="0012200A" w:rsidRPr="00800A69" w14:paraId="536DCFC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752C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664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9D9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EE9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46B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DBE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072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7F7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2E7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082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C5C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64B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F4E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$58.14</w:t>
            </w:r>
          </w:p>
        </w:tc>
      </w:tr>
      <w:tr w:rsidR="0012200A" w:rsidRPr="00800A69" w14:paraId="2A88B41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8FA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F5D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14E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A62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45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E75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8EB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073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D39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B1C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EEA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454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90A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$58.28</w:t>
            </w:r>
          </w:p>
        </w:tc>
      </w:tr>
      <w:tr w:rsidR="0012200A" w:rsidRPr="00800A69" w14:paraId="1755AC9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1E2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A8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D98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DE5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057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0BE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70E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444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C7F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362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0F2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1A5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460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$58.42</w:t>
            </w:r>
          </w:p>
        </w:tc>
      </w:tr>
      <w:tr w:rsidR="0012200A" w:rsidRPr="00800A69" w14:paraId="51377AF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9E20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239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084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070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A2D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28F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8EC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C7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D3C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87C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7C0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1B3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18D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$58.58</w:t>
            </w:r>
          </w:p>
        </w:tc>
      </w:tr>
      <w:tr w:rsidR="0012200A" w:rsidRPr="00800A69" w14:paraId="6C784DC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589C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3AA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B4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06D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8CB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6E2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D07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469C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BA3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8EB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CDE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345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7BB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$58.73</w:t>
            </w:r>
          </w:p>
        </w:tc>
      </w:tr>
      <w:tr w:rsidR="0012200A" w:rsidRPr="00800A69" w14:paraId="3B74DD1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C09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107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96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64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71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FB3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94E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971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3D5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0C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90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75E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04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$58.87</w:t>
            </w:r>
          </w:p>
        </w:tc>
      </w:tr>
      <w:tr w:rsidR="0012200A" w:rsidRPr="00800A69" w14:paraId="5C6A4BE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39A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B6E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E2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A17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895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C944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0A7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F7F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E13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493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329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A56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350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$59.01</w:t>
            </w:r>
          </w:p>
        </w:tc>
      </w:tr>
      <w:tr w:rsidR="0012200A" w:rsidRPr="00800A69" w14:paraId="18FC2F2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E3C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134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A49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583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015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1F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66D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221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3EE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EA4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C4C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1A6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C21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$59.15</w:t>
            </w:r>
          </w:p>
        </w:tc>
      </w:tr>
      <w:tr w:rsidR="0012200A" w:rsidRPr="00800A69" w14:paraId="0257CAC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915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B9E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3F9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7E9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289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F22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94B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1D2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361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19C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3C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02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AF2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$59.31</w:t>
            </w:r>
          </w:p>
        </w:tc>
      </w:tr>
      <w:tr w:rsidR="0012200A" w:rsidRPr="00800A69" w14:paraId="2CFD878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A75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906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754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DCE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46E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26F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DCD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729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0D2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448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E9C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792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EE2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$59.45</w:t>
            </w:r>
          </w:p>
        </w:tc>
      </w:tr>
      <w:tr w:rsidR="0012200A" w:rsidRPr="00800A69" w14:paraId="5F10FDC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457D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C70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38C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299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714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270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EC7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B437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70D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D5E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0A5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BCA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036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$59.59</w:t>
            </w:r>
          </w:p>
        </w:tc>
      </w:tr>
      <w:tr w:rsidR="0012200A" w:rsidRPr="00800A69" w14:paraId="1027591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389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F8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7AC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291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831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038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051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C1C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38A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FA9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7DC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3B9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BEC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$59.73</w:t>
            </w:r>
          </w:p>
        </w:tc>
      </w:tr>
      <w:tr w:rsidR="0012200A" w:rsidRPr="00800A69" w14:paraId="71F0EC1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90EC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B45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7DB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CE7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1CC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6F4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F70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184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2D1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464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22D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824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A21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$59.87</w:t>
            </w:r>
          </w:p>
        </w:tc>
      </w:tr>
      <w:tr w:rsidR="0012200A" w:rsidRPr="00800A69" w14:paraId="44B2D5F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D65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9D0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C5B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E66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28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B71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C68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E2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C17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E12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0C0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504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995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$60.04</w:t>
            </w:r>
          </w:p>
        </w:tc>
      </w:tr>
      <w:tr w:rsidR="0012200A" w:rsidRPr="00800A69" w14:paraId="4CDB284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82B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0D7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B9C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31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0EE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FD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A28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BB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CD1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554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A41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8C8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EE3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$60.18</w:t>
            </w:r>
          </w:p>
        </w:tc>
      </w:tr>
      <w:tr w:rsidR="0012200A" w:rsidRPr="00800A69" w14:paraId="60A6D4F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A43D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6E3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B45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038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5F72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77F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0D7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B5E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6FE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F10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9A2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8F3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FE7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$60.32</w:t>
            </w:r>
          </w:p>
        </w:tc>
      </w:tr>
      <w:tr w:rsidR="0012200A" w:rsidRPr="00800A69" w14:paraId="17CDD4F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443B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6E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23E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A2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12C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92B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0C4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06F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FF5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B2AA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0AF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EF4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46D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$60.46</w:t>
            </w:r>
          </w:p>
        </w:tc>
      </w:tr>
      <w:tr w:rsidR="0012200A" w:rsidRPr="00800A69" w14:paraId="43D1699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EB7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E31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A9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7AD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DF0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062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1C9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35F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590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BFF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CB7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150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EFE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$60.61</w:t>
            </w:r>
          </w:p>
        </w:tc>
      </w:tr>
      <w:tr w:rsidR="0012200A" w:rsidRPr="00800A69" w14:paraId="10A630F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D35D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7BE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746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940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953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4BD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A72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B0D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48C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EE3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DF0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2ED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587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$60.76</w:t>
            </w:r>
          </w:p>
        </w:tc>
      </w:tr>
      <w:tr w:rsidR="0012200A" w:rsidRPr="00800A69" w14:paraId="61E1FF0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1EA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43D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027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E7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81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87A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1BE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06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AB8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50B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5B1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9B1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928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$60.90</w:t>
            </w:r>
          </w:p>
        </w:tc>
      </w:tr>
      <w:tr w:rsidR="0012200A" w:rsidRPr="00800A69" w14:paraId="31DE070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282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A78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873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BEB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5CE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211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3D3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FF6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5B1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304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2EFD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7A9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CF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$61.04</w:t>
            </w:r>
          </w:p>
        </w:tc>
      </w:tr>
      <w:tr w:rsidR="0012200A" w:rsidRPr="00800A69" w14:paraId="3BA5849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0E4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A7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2AE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78A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C5B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77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6B1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6A9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B99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BA2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BF7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A16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B6C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$61.18</w:t>
            </w:r>
          </w:p>
        </w:tc>
      </w:tr>
      <w:tr w:rsidR="0012200A" w:rsidRPr="00800A69" w14:paraId="7DFDF70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C29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0C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89C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D68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6BE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F3B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92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7FA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77F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54E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69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A3E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345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$61.32</w:t>
            </w:r>
          </w:p>
        </w:tc>
      </w:tr>
      <w:tr w:rsidR="0012200A" w:rsidRPr="00800A69" w14:paraId="6849C93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B8D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B06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61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A36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75F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F95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F17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64D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A61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A1D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09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8EA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960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$61.48</w:t>
            </w:r>
          </w:p>
        </w:tc>
      </w:tr>
      <w:tr w:rsidR="0012200A" w:rsidRPr="00800A69" w14:paraId="62C0A9B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882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636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47E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6A7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259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D92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4B7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104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694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CDF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BBF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23A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CC5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$61.62</w:t>
            </w:r>
          </w:p>
        </w:tc>
      </w:tr>
      <w:tr w:rsidR="0012200A" w:rsidRPr="00800A69" w14:paraId="3971212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3BCD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83E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AB3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E61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DD7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286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62A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D9B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769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AAF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606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CCC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8E4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$61.77</w:t>
            </w:r>
          </w:p>
        </w:tc>
      </w:tr>
      <w:tr w:rsidR="0012200A" w:rsidRPr="00800A69" w14:paraId="1483354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113B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A99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45E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52D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A34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587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37A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6D8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F7E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131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38E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7CE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57A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$61.87</w:t>
            </w:r>
          </w:p>
        </w:tc>
      </w:tr>
      <w:tr w:rsidR="0012200A" w:rsidRPr="00800A69" w14:paraId="28096F5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068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FD9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BB66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220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3A1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60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263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FC5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F44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86E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9CA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9FD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7F9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$61.99</w:t>
            </w:r>
          </w:p>
        </w:tc>
      </w:tr>
      <w:tr w:rsidR="0012200A" w:rsidRPr="00800A69" w14:paraId="7AC5638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150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F58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6C0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E21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B06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FC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A2E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730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4FC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A5D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06F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A4D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A74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$62.09</w:t>
            </w:r>
          </w:p>
        </w:tc>
      </w:tr>
      <w:tr w:rsidR="0012200A" w:rsidRPr="00800A69" w14:paraId="0C79F3D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95B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30B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FCE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63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B48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62F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097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DE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FF8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F0D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5E9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294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9E9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$62.20</w:t>
            </w:r>
          </w:p>
        </w:tc>
      </w:tr>
      <w:tr w:rsidR="0012200A" w:rsidRPr="00800A69" w14:paraId="44C9F81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B75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195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8E8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821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B83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F98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283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E18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B39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DB1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E31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7D4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6D9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$62.30</w:t>
            </w:r>
          </w:p>
        </w:tc>
      </w:tr>
      <w:tr w:rsidR="0012200A" w:rsidRPr="00800A69" w14:paraId="6CD1511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07E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E3C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15D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4FD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8D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E42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5B7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6BD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EE5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EC2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24C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E0D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19A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$62.40</w:t>
            </w:r>
          </w:p>
        </w:tc>
      </w:tr>
      <w:tr w:rsidR="0012200A" w:rsidRPr="00800A69" w14:paraId="741DE6D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035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794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A21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DE7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D5C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370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E2D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FBE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F1A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96D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C4B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5B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D86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$62.52</w:t>
            </w:r>
          </w:p>
        </w:tc>
      </w:tr>
      <w:tr w:rsidR="0012200A" w:rsidRPr="00800A69" w14:paraId="39FCD3D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2DE7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55C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AC2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F97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233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67D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1E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73C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7C2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415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21C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C8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299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$62.62</w:t>
            </w:r>
          </w:p>
        </w:tc>
      </w:tr>
      <w:tr w:rsidR="0012200A" w:rsidRPr="00800A69" w14:paraId="43A7823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56A4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429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801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10D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136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B54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A3F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3B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63B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A97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25A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5C0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91B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$62.73</w:t>
            </w:r>
          </w:p>
        </w:tc>
      </w:tr>
      <w:tr w:rsidR="0012200A" w:rsidRPr="00800A69" w14:paraId="43A0C17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3AF4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878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333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497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2D5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C7E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524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5E49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089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14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A16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C39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ED2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$62.82</w:t>
            </w:r>
          </w:p>
        </w:tc>
      </w:tr>
      <w:tr w:rsidR="0012200A" w:rsidRPr="00800A69" w14:paraId="49D131A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BAF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4D7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909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5CF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B7C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F75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33A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4B8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805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1A3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907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DBA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068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$62.94</w:t>
            </w:r>
          </w:p>
        </w:tc>
      </w:tr>
      <w:tr w:rsidR="0012200A" w:rsidRPr="00800A69" w14:paraId="664A01F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9A6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6EB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461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228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3A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AE6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D42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E82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11E3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53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45EC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3E7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349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$63.05</w:t>
            </w:r>
          </w:p>
        </w:tc>
      </w:tr>
      <w:tr w:rsidR="0012200A" w:rsidRPr="00800A69" w14:paraId="61D864E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9F4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75C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20F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964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150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A9A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611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783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8E0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98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E8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A8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1D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$63.15</w:t>
            </w:r>
          </w:p>
        </w:tc>
      </w:tr>
      <w:tr w:rsidR="0012200A" w:rsidRPr="00800A69" w14:paraId="3483406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2C9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6A0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006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6C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901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E7B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9FA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DC1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4C5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D2F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49C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38D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0D2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$63.26</w:t>
            </w:r>
          </w:p>
        </w:tc>
      </w:tr>
      <w:tr w:rsidR="0012200A" w:rsidRPr="00800A69" w14:paraId="3CAF509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9E7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0D1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13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8A5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6AA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F4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D93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4A8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D81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6D2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C2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453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532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$63.35</w:t>
            </w:r>
          </w:p>
        </w:tc>
      </w:tr>
      <w:tr w:rsidR="0012200A" w:rsidRPr="00800A69" w14:paraId="4A1941B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293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ECB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2DD7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623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DEA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9C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935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665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AF1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0EC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6CB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CBA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ECF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$63.47</w:t>
            </w:r>
          </w:p>
        </w:tc>
      </w:tr>
      <w:tr w:rsidR="0012200A" w:rsidRPr="00800A69" w14:paraId="4FF812B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B32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F28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444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2C3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C2B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C71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9BF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50A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787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861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BAA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EB9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5DD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$63.58</w:t>
            </w:r>
          </w:p>
        </w:tc>
      </w:tr>
      <w:tr w:rsidR="0012200A" w:rsidRPr="00800A69" w14:paraId="494ADF6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2C9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57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02F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B1A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8C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50A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D09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903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C3C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B21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E22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E7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5B0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$63.68</w:t>
            </w:r>
          </w:p>
        </w:tc>
      </w:tr>
      <w:tr w:rsidR="0012200A" w:rsidRPr="00800A69" w14:paraId="2DD1B5E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A48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F5E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6CB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A92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693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698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E0C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4EB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B4F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1AF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98C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C942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C67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$63.79</w:t>
            </w:r>
          </w:p>
        </w:tc>
      </w:tr>
      <w:tr w:rsidR="0012200A" w:rsidRPr="00800A69" w14:paraId="2A6D48F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B31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961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5B8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930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E50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067B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7D5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6CA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019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D14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A67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F91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683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$63.91</w:t>
            </w:r>
          </w:p>
        </w:tc>
      </w:tr>
      <w:tr w:rsidR="0012200A" w:rsidRPr="00800A69" w14:paraId="142E310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609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163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CC9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896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055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171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78B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C94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49A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0F1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292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B3E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97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$64.00</w:t>
            </w:r>
          </w:p>
        </w:tc>
      </w:tr>
      <w:tr w:rsidR="0012200A" w:rsidRPr="00800A69" w14:paraId="708F349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B09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76C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61A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5A1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F33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5D0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74F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F32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CCA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C602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170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7F0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94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$64.11</w:t>
            </w:r>
          </w:p>
        </w:tc>
      </w:tr>
      <w:tr w:rsidR="0012200A" w:rsidRPr="00800A69" w14:paraId="5638639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E18C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896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0DA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169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65D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A90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508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5F7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728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2F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E96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EF05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763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$64.22</w:t>
            </w:r>
          </w:p>
        </w:tc>
      </w:tr>
      <w:tr w:rsidR="0012200A" w:rsidRPr="00800A69" w14:paraId="550C49D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0FC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B35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310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E96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A73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964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D90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F4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0D8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1EB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912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CD7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429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$64.32</w:t>
            </w:r>
          </w:p>
        </w:tc>
      </w:tr>
      <w:tr w:rsidR="0012200A" w:rsidRPr="00800A69" w14:paraId="37B9461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8A7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F51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8AE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965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EF4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7D3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077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9DA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424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CA9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A83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F2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812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$64.44</w:t>
            </w:r>
          </w:p>
        </w:tc>
      </w:tr>
      <w:tr w:rsidR="0012200A" w:rsidRPr="00800A69" w14:paraId="5C70BD4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240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1B3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DE9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B25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230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29D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6DC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DE6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F26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714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537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D9E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F97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$64.53</w:t>
            </w:r>
          </w:p>
        </w:tc>
      </w:tr>
      <w:tr w:rsidR="0012200A" w:rsidRPr="00800A69" w14:paraId="1FFE54A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AEF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C0B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EAE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32C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7DD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CA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EBB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6DA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A89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C87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BE1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177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934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$64.64</w:t>
            </w:r>
          </w:p>
        </w:tc>
      </w:tr>
      <w:tr w:rsidR="0012200A" w:rsidRPr="00800A69" w14:paraId="5D7CD41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276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9C1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132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9D4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79F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2C4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31E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6B52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07C7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315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D71A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E84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201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$64.75</w:t>
            </w:r>
          </w:p>
        </w:tc>
      </w:tr>
      <w:tr w:rsidR="0012200A" w:rsidRPr="00800A69" w14:paraId="6F04F21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076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E56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7E3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450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60B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C68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20D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921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5791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29A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00C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D9A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038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$64.86</w:t>
            </w:r>
          </w:p>
        </w:tc>
      </w:tr>
      <w:tr w:rsidR="0012200A" w:rsidRPr="00800A69" w14:paraId="4CB327F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79F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7F1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C4F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4AD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9AE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5C4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C69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2CB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050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2D7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045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36A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86E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$64.97</w:t>
            </w:r>
          </w:p>
        </w:tc>
      </w:tr>
      <w:tr w:rsidR="0012200A" w:rsidRPr="00800A69" w14:paraId="7778404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011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946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$59.93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F6A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F58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370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899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D80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B25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884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531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DA8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346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8DB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$65.06</w:t>
            </w:r>
          </w:p>
        </w:tc>
      </w:tr>
      <w:tr w:rsidR="0012200A" w:rsidRPr="00800A69" w14:paraId="55CFC90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688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873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07C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74D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389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63E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17C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D25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BC3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119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36F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05F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F0B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$65.17</w:t>
            </w:r>
          </w:p>
        </w:tc>
      </w:tr>
      <w:tr w:rsidR="0012200A" w:rsidRPr="00800A69" w14:paraId="78B5D2BB"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611C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A51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7B1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45F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FDB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887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A6A9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7D4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B8FE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CD5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5AE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37D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D6C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$65.29</w:t>
            </w:r>
          </w:p>
        </w:tc>
      </w:tr>
      <w:tr w:rsidR="0012200A" w:rsidRPr="00800A69" w14:paraId="4E22801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244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434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4F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6CF3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8AA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947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D4E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7E40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3AE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28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AEF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6B8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29B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$65.40</w:t>
            </w:r>
          </w:p>
        </w:tc>
      </w:tr>
      <w:tr w:rsidR="0012200A" w:rsidRPr="00800A69" w14:paraId="6B768A4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806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B61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7B9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DA0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9EE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06F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C40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6B5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D27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DFA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10E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37B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CB0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$65.50</w:t>
            </w:r>
          </w:p>
        </w:tc>
      </w:tr>
      <w:tr w:rsidR="0012200A" w:rsidRPr="00800A69" w14:paraId="63E5EEA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A474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1CB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C48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33A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44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342C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6B6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401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AA8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3BB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11A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80F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B2A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$65.60</w:t>
            </w:r>
          </w:p>
        </w:tc>
      </w:tr>
      <w:tr w:rsidR="0012200A" w:rsidRPr="00800A69" w14:paraId="31D9D26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182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91E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8BC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544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1E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D7EE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936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0D35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894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9B8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30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BA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E91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$65.70</w:t>
            </w:r>
          </w:p>
        </w:tc>
      </w:tr>
      <w:tr w:rsidR="0012200A" w:rsidRPr="00800A69" w14:paraId="4BC84DC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8C17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286C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8B7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174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17C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DF7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F39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090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361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120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1EF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7C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8E2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$65.82</w:t>
            </w:r>
          </w:p>
        </w:tc>
      </w:tr>
      <w:tr w:rsidR="0012200A" w:rsidRPr="00800A69" w14:paraId="56B6C11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CD6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05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4E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3CB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30C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64B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42EA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EC8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295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0F0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572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942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0A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$65.93</w:t>
            </w:r>
          </w:p>
        </w:tc>
      </w:tr>
      <w:tr w:rsidR="0012200A" w:rsidRPr="00800A69" w14:paraId="21EF59D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A4F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6E0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140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475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AF3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7B9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439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EF7F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CDA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5BF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4FB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A77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F7F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$66.02</w:t>
            </w:r>
          </w:p>
        </w:tc>
      </w:tr>
      <w:tr w:rsidR="0012200A" w:rsidRPr="00800A69" w14:paraId="5855ABE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540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A0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7A0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30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A9D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BF7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C05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3D5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FA5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B05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9F1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427C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6E5A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$66.13</w:t>
            </w:r>
          </w:p>
        </w:tc>
      </w:tr>
      <w:tr w:rsidR="0012200A" w:rsidRPr="00800A69" w14:paraId="611CBE5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1CF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C6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BD5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8CB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D48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45C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7C5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EEE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C9C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14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558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5CA3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B55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$66.24</w:t>
            </w:r>
          </w:p>
        </w:tc>
      </w:tr>
      <w:tr w:rsidR="0012200A" w:rsidRPr="00800A69" w14:paraId="01BC5AE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BE8E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729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A06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1E4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1A1F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E67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A08C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EF6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87D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17F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126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D8A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B3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$66.35</w:t>
            </w:r>
          </w:p>
        </w:tc>
      </w:tr>
      <w:tr w:rsidR="0012200A" w:rsidRPr="00800A69" w14:paraId="46F0FA8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7F5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EC2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300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8F82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56D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225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CD76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198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5F4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E2C3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384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CE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A04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$66.46</w:t>
            </w:r>
          </w:p>
        </w:tc>
      </w:tr>
      <w:tr w:rsidR="0012200A" w:rsidRPr="00800A69" w14:paraId="062F2FA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8FC2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E5AB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A92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122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7FF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9F2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EEE2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3F1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4A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E4A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EB4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626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3FB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$66.55</w:t>
            </w:r>
          </w:p>
        </w:tc>
      </w:tr>
      <w:tr w:rsidR="0012200A" w:rsidRPr="00800A69" w14:paraId="14520DE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2C4D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77E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30B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F2A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176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A41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5C0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700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10B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97C1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B4F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ED6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D1C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$66.66</w:t>
            </w:r>
          </w:p>
        </w:tc>
      </w:tr>
      <w:tr w:rsidR="0012200A" w:rsidRPr="00800A69" w14:paraId="392A887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B8C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02F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632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1A3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C0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F33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798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2BD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545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C1A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804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300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CAB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$66.78</w:t>
            </w:r>
          </w:p>
        </w:tc>
      </w:tr>
      <w:tr w:rsidR="0012200A" w:rsidRPr="00800A69" w14:paraId="15A17D2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1F2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11E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519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ADC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6D6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8FE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47D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F674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AB9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F57D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96F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929E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9E98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$66.88</w:t>
            </w:r>
          </w:p>
        </w:tc>
      </w:tr>
      <w:tr w:rsidR="0012200A" w:rsidRPr="00800A69" w14:paraId="5BCB151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AD3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D284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E475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2B20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3F0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924B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338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34D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5AC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A8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7AC7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087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C43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$66.99</w:t>
            </w:r>
          </w:p>
        </w:tc>
      </w:tr>
      <w:tr w:rsidR="0012200A" w:rsidRPr="00800A69" w14:paraId="35DE046E"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4BD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CBB9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5F9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26BC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EB4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CE0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099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C403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7E1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A71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32B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161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695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$67.08</w:t>
            </w:r>
          </w:p>
        </w:tc>
      </w:tr>
      <w:tr w:rsidR="0012200A" w:rsidRPr="00800A69" w14:paraId="737498C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CC76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A93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11B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4E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E7E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960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EA3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604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158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B1F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93B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4F4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8CC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$67.20</w:t>
            </w:r>
          </w:p>
        </w:tc>
      </w:tr>
      <w:tr w:rsidR="0012200A" w:rsidRPr="00800A69" w14:paraId="5AA3C3D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1575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25D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01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7E4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0F9B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895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9CB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258E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A4ED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E96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2EA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2A6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DDB5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$67.31</w:t>
            </w:r>
          </w:p>
        </w:tc>
      </w:tr>
      <w:tr w:rsidR="0012200A" w:rsidRPr="00800A69" w14:paraId="07D710A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DBE6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ECD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8F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96A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4AC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BED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2DF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569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0DA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059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E16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58D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7B2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$67.41</w:t>
            </w:r>
          </w:p>
        </w:tc>
      </w:tr>
      <w:tr w:rsidR="0012200A" w:rsidRPr="00800A69" w14:paraId="136A4513"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77E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1F9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F06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C1B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916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1D1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08D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4D94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1847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4929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97D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44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113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$67.52</w:t>
            </w:r>
          </w:p>
        </w:tc>
      </w:tr>
      <w:tr w:rsidR="0012200A" w:rsidRPr="00800A69" w14:paraId="36776FD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8B08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A42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9F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50A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E4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8D6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C5D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04E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E25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058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964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985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D31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$67.64</w:t>
            </w:r>
          </w:p>
        </w:tc>
      </w:tr>
      <w:tr w:rsidR="0012200A" w:rsidRPr="00800A69" w14:paraId="6AE3C9D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B96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6BA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6DD1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D8F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401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0AA9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B9A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8F2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0904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B0D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9BD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7CD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C97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$67.73</w:t>
            </w:r>
          </w:p>
        </w:tc>
      </w:tr>
      <w:tr w:rsidR="0012200A" w:rsidRPr="00800A69" w14:paraId="2A37D7A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C247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B5A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A64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65B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6D74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EA9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007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22E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AD4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FC46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D8A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2413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CF96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$67.84</w:t>
            </w:r>
          </w:p>
        </w:tc>
      </w:tr>
      <w:tr w:rsidR="0012200A" w:rsidRPr="00800A69" w14:paraId="2245908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809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97D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632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6B6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1E1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EE1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505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126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AB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EA4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482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970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7BA5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$67.94</w:t>
            </w:r>
          </w:p>
        </w:tc>
      </w:tr>
      <w:tr w:rsidR="0012200A" w:rsidRPr="00800A69" w14:paraId="109CF2C9"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63F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184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9E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FBF0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0A3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B2A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6B56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9CE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9DF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C2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EE0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DFE6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642C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$68.05</w:t>
            </w:r>
          </w:p>
        </w:tc>
      </w:tr>
      <w:tr w:rsidR="0012200A" w:rsidRPr="00800A69" w14:paraId="50F019C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AD3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93D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189B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C40F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17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0BF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250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83A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BBD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662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CEF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987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20B8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$68.17</w:t>
            </w:r>
          </w:p>
        </w:tc>
      </w:tr>
      <w:tr w:rsidR="0012200A" w:rsidRPr="00800A69" w14:paraId="0167A5D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19867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84C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36A2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42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CEF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15B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4CB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49C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10F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D6A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98B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BABD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C55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$68.26</w:t>
            </w:r>
          </w:p>
        </w:tc>
      </w:tr>
      <w:tr w:rsidR="0012200A" w:rsidRPr="00800A69" w14:paraId="67A9937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190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3B4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86E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AFD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D2C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2E9D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14BA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FEC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87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83B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14F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1C9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9A8B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$68.37</w:t>
            </w:r>
          </w:p>
        </w:tc>
      </w:tr>
      <w:tr w:rsidR="0012200A" w:rsidRPr="00800A69" w14:paraId="6D7BA0E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A740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105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945B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45CA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2CD4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A04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B3E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51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992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D7A3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69A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89AA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15D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$68.47</w:t>
            </w:r>
          </w:p>
        </w:tc>
      </w:tr>
      <w:tr w:rsidR="0012200A" w:rsidRPr="00800A69" w14:paraId="50165DE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D8B5B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08B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442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17D6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415E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84D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FA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C6FD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61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DB60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C98A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86F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089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$68.59</w:t>
            </w:r>
          </w:p>
        </w:tc>
      </w:tr>
      <w:tr w:rsidR="0012200A" w:rsidRPr="00800A69" w14:paraId="506742E8"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E8C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1284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2B7B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E70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F44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97EC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176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82C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5D75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2E1D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E1E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75C1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4E0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$68.69</w:t>
            </w:r>
          </w:p>
        </w:tc>
      </w:tr>
      <w:tr w:rsidR="0012200A" w:rsidRPr="00800A69" w14:paraId="0C60E43A"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E8DD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4E0A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B35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4806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FB77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DBF8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93E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AE7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9D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8768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8E49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6B8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389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$68.79</w:t>
            </w:r>
          </w:p>
        </w:tc>
      </w:tr>
      <w:tr w:rsidR="0012200A" w:rsidRPr="00800A69" w14:paraId="5EB0337C"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036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127A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A619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DF1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E4F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7E32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2492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D2B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AAC9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CDF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6EA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FD2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B83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$68.90</w:t>
            </w:r>
          </w:p>
        </w:tc>
      </w:tr>
      <w:tr w:rsidR="0012200A" w:rsidRPr="00800A69" w14:paraId="54E8A3C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416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0DF8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C101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2183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822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7ADE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83D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8DAF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4ED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EA0F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11E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1C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874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$69.01</w:t>
            </w:r>
          </w:p>
        </w:tc>
      </w:tr>
      <w:tr w:rsidR="0012200A" w:rsidRPr="00800A69" w14:paraId="440D67C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F3A8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5C4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D4E9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C53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A87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281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DAE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5E2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FE7E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0297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281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E2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10E4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$69.12</w:t>
            </w:r>
          </w:p>
        </w:tc>
      </w:tr>
      <w:tr w:rsidR="0012200A" w:rsidRPr="00800A69" w14:paraId="6C1EF3FF"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3EB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7D6C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73AE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C7D7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764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7E9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67FE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6D14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6BE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C644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ED9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6D1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25F4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$69.22</w:t>
            </w:r>
          </w:p>
        </w:tc>
      </w:tr>
      <w:tr w:rsidR="0012200A" w:rsidRPr="00800A69" w14:paraId="53B2146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8374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823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7212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033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56D6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2ACB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7979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069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B4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26F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478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0DAC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57EE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$69.32</w:t>
            </w:r>
          </w:p>
        </w:tc>
      </w:tr>
      <w:tr w:rsidR="0012200A" w:rsidRPr="00800A69" w14:paraId="65687CD1"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554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8FE3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C390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38C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CC4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9C84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5A7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8AA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0762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E6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9F39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2625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25FF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$69.43</w:t>
            </w:r>
          </w:p>
        </w:tc>
      </w:tr>
      <w:tr w:rsidR="0012200A" w:rsidRPr="00800A69" w14:paraId="3979BA34"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941F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1A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14B0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8CDB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EF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CB12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47E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79FD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BCB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AE9F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E2A8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264A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CD5F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$69.55</w:t>
            </w:r>
          </w:p>
        </w:tc>
      </w:tr>
      <w:tr w:rsidR="0012200A" w:rsidRPr="00800A69" w14:paraId="2C11AEC0"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9235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CF71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073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940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555C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9435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E8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96CD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03A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5EA8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23C6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3A6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6352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$69.65</w:t>
            </w:r>
          </w:p>
        </w:tc>
      </w:tr>
      <w:tr w:rsidR="0012200A" w:rsidRPr="00800A69" w14:paraId="4BBE9ECD"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9BB3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lastRenderedPageBreak/>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0010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521E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3182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34E1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796B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E5DA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86D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4878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1201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7D89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DA78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F9046"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$69.75</w:t>
            </w:r>
          </w:p>
        </w:tc>
      </w:tr>
      <w:tr w:rsidR="0012200A" w:rsidRPr="00800A69" w14:paraId="75578B26"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F025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A156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401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890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5F37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99C8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6DCC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FBF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8B7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FDB2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87E4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57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6668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$69.85</w:t>
            </w:r>
          </w:p>
        </w:tc>
      </w:tr>
      <w:tr w:rsidR="0012200A" w:rsidRPr="00800A69" w14:paraId="715895D2"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22FA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B2DC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8EF4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086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34AE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CEEE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6319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8681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ECB3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7F7E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DD51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4EFE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375B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$69.97</w:t>
            </w:r>
          </w:p>
        </w:tc>
      </w:tr>
      <w:tr w:rsidR="0012200A" w:rsidRPr="00800A69" w14:paraId="7169FC45"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8820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1911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75ED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E4F3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3085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4C7F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7B25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46C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57A0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7B6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37F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EC73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B72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$70.08</w:t>
            </w:r>
          </w:p>
        </w:tc>
      </w:tr>
      <w:tr w:rsidR="0012200A" w:rsidRPr="00800A69" w14:paraId="5B60D277" w14:textId="77777777">
        <w:trPr>
          <w:divId w:val="14144296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FE55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F1C3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963D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8C3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17B90"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E30A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C914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A70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A03D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242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0B15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0D37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E3DA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$70.18</w:t>
            </w:r>
          </w:p>
        </w:tc>
      </w:tr>
    </w:tbl>
    <w:p w14:paraId="2C76F70C" w14:textId="77777777" w:rsidR="0012200A" w:rsidRPr="00282E3A" w:rsidRDefault="0012200A" w:rsidP="00282E3A">
      <w:pPr>
        <w:spacing w:line="360" w:lineRule="auto"/>
        <w:jc w:val="both"/>
        <w:divId w:val="1414429656"/>
        <w:rPr>
          <w:rFonts w:ascii="Arial" w:eastAsia="Times New Roman" w:hAnsi="Arial" w:cs="Arial"/>
        </w:rPr>
      </w:pPr>
    </w:p>
    <w:tbl>
      <w:tblPr>
        <w:tblpPr w:leftFromText="45" w:rightFromText="45" w:vertAnchor="text"/>
        <w:tblW w:w="0" w:type="auto"/>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22"/>
      </w:tblGrid>
      <w:tr w:rsidR="0012200A" w:rsidRPr="00282E3A" w14:paraId="22213AF6" w14:textId="77777777">
        <w:trPr>
          <w:divId w:val="338967649"/>
        </w:trPr>
        <w:tc>
          <w:tcPr>
            <w:tcW w:w="0" w:type="auto"/>
            <w:tcBorders>
              <w:top w:val="single" w:sz="6" w:space="0" w:color="000000"/>
              <w:left w:val="single" w:sz="6" w:space="0" w:color="000000"/>
              <w:bottom w:val="single" w:sz="6" w:space="0" w:color="000000"/>
              <w:right w:val="single" w:sz="6" w:space="0" w:color="000000"/>
            </w:tcBorders>
            <w:hideMark/>
          </w:tcPr>
          <w:p w14:paraId="6AF05CB3" w14:textId="77777777" w:rsidR="0012200A" w:rsidRPr="00282E3A" w:rsidRDefault="00000000" w:rsidP="00282E3A">
            <w:pPr>
              <w:pStyle w:val="NormalWeb"/>
              <w:spacing w:before="0" w:beforeAutospacing="0" w:after="0" w:afterAutospacing="0" w:line="360" w:lineRule="auto"/>
            </w:pPr>
            <w:r w:rsidRPr="00282E3A">
              <w:t>En consumos iguales o mayores a 200 m3 se cobrará cada metro cúbico a los precios siguientes y al importe que resulte se le sumará la cuota base.</w:t>
            </w:r>
          </w:p>
        </w:tc>
      </w:tr>
    </w:tbl>
    <w:p w14:paraId="6FDFB3A0" w14:textId="77777777" w:rsidR="0012200A" w:rsidRPr="00282E3A" w:rsidRDefault="0012200A" w:rsidP="00282E3A">
      <w:pPr>
        <w:spacing w:line="360" w:lineRule="auto"/>
        <w:jc w:val="both"/>
        <w:divId w:val="1576011272"/>
        <w:rPr>
          <w:rFonts w:ascii="Arial" w:eastAsia="Times New Roman" w:hAnsi="Arial" w:cs="Arial"/>
        </w:rPr>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6"/>
        <w:gridCol w:w="696"/>
        <w:gridCol w:w="751"/>
        <w:gridCol w:w="695"/>
        <w:gridCol w:w="695"/>
        <w:gridCol w:w="695"/>
        <w:gridCol w:w="695"/>
        <w:gridCol w:w="695"/>
        <w:gridCol w:w="726"/>
        <w:gridCol w:w="1026"/>
        <w:gridCol w:w="784"/>
        <w:gridCol w:w="985"/>
        <w:gridCol w:w="937"/>
      </w:tblGrid>
      <w:tr w:rsidR="0012200A" w:rsidRPr="00800A69" w14:paraId="60C3164C" w14:textId="77777777">
        <w:trPr>
          <w:divId w:val="185888267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FAED2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200 m3 o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9881F"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170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94F6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8CC43"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0DAA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0972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47A27"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1E16"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E56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A1E6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CE633"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826B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diciembre</w:t>
            </w:r>
          </w:p>
        </w:tc>
      </w:tr>
      <w:tr w:rsidR="0012200A" w:rsidRPr="00800A69" w14:paraId="3E07E999" w14:textId="77777777">
        <w:trPr>
          <w:divId w:val="18588826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B425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CF08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52F1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D0F9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B62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AE7C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9A4E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7872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8082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CBF9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EE96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C333C"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$69.76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66E7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$70.28</w:t>
            </w:r>
          </w:p>
        </w:tc>
      </w:tr>
    </w:tbl>
    <w:p w14:paraId="509978C9" w14:textId="77777777" w:rsidR="0012200A" w:rsidRPr="00282E3A" w:rsidRDefault="0012200A" w:rsidP="00282E3A">
      <w:pPr>
        <w:spacing w:line="360" w:lineRule="auto"/>
        <w:jc w:val="both"/>
        <w:divId w:val="554245466"/>
        <w:rPr>
          <w:rFonts w:ascii="Arial" w:eastAsia="Times New Roman" w:hAnsi="Arial" w:cs="Arial"/>
        </w:rPr>
      </w:pPr>
    </w:p>
    <w:p w14:paraId="2ABB8792" w14:textId="77777777" w:rsidR="0012200A" w:rsidRPr="00282E3A" w:rsidRDefault="0012200A" w:rsidP="00282E3A">
      <w:pPr>
        <w:spacing w:line="360" w:lineRule="auto"/>
        <w:jc w:val="both"/>
        <w:divId w:val="1414429656"/>
        <w:rPr>
          <w:rFonts w:ascii="Arial" w:eastAsia="Times New Roman" w:hAnsi="Arial" w:cs="Arial"/>
        </w:rPr>
      </w:pPr>
    </w:p>
    <w:p w14:paraId="774CA9A1"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b) Uso comercial y de servicios: </w:t>
      </w:r>
      <w:r w:rsidRPr="00282E3A">
        <w:t>Se cobrará una cuota base mensual conforme a los importes siguientes:</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19"/>
        <w:gridCol w:w="747"/>
        <w:gridCol w:w="747"/>
        <w:gridCol w:w="747"/>
        <w:gridCol w:w="747"/>
        <w:gridCol w:w="747"/>
        <w:gridCol w:w="747"/>
        <w:gridCol w:w="747"/>
        <w:gridCol w:w="747"/>
        <w:gridCol w:w="987"/>
        <w:gridCol w:w="754"/>
        <w:gridCol w:w="948"/>
        <w:gridCol w:w="902"/>
      </w:tblGrid>
      <w:tr w:rsidR="0012200A" w:rsidRPr="00800A69" w14:paraId="15AC3187" w14:textId="77777777">
        <w:trPr>
          <w:divId w:val="120733592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146B2A"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016D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8A46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8A22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22AD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2E83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3DCA6"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4B58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3F09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21C83"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C9BE4"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54C8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68513"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diciembre</w:t>
            </w:r>
          </w:p>
        </w:tc>
      </w:tr>
      <w:tr w:rsidR="0012200A" w:rsidRPr="00800A69" w14:paraId="04277A7B" w14:textId="77777777">
        <w:trPr>
          <w:divId w:val="12073359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4B2D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D3DF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FFDFB"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F75AE"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2527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2E9F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7565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73F3D"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1CA8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3357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71ED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66384"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470C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$266.30</w:t>
            </w:r>
          </w:p>
        </w:tc>
      </w:tr>
    </w:tbl>
    <w:p w14:paraId="799281A5" w14:textId="77777777" w:rsidR="0012200A" w:rsidRDefault="0012200A" w:rsidP="00282E3A">
      <w:pPr>
        <w:spacing w:line="360" w:lineRule="auto"/>
        <w:jc w:val="both"/>
        <w:divId w:val="446436686"/>
        <w:rPr>
          <w:rFonts w:ascii="Arial" w:eastAsia="Times New Roman" w:hAnsi="Arial" w:cs="Arial"/>
        </w:rPr>
      </w:pPr>
    </w:p>
    <w:p w14:paraId="36091C90" w14:textId="621BCDBB" w:rsidR="00800A69" w:rsidRDefault="00800A69" w:rsidP="00282E3A">
      <w:pPr>
        <w:spacing w:line="360" w:lineRule="auto"/>
        <w:jc w:val="both"/>
        <w:divId w:val="446436686"/>
        <w:rPr>
          <w:rFonts w:ascii="Arial" w:eastAsia="Times New Roman" w:hAnsi="Arial" w:cs="Arial"/>
        </w:rPr>
      </w:pPr>
      <w:r w:rsidRPr="00800A69">
        <w:rPr>
          <w:rFonts w:ascii="Arial" w:eastAsia="Times New Roman" w:hAnsi="Arial" w:cs="Arial"/>
        </w:rPr>
        <w:t>A la cuota base se le sumará el importe que resulte de multiplicar los metros cúbicos consumidos por el precio unitario que le corresponda de la siguiente tabla:</w:t>
      </w:r>
    </w:p>
    <w:p w14:paraId="0F8EC476" w14:textId="77777777" w:rsidR="00800A69" w:rsidRPr="00282E3A" w:rsidRDefault="00800A69" w:rsidP="00282E3A">
      <w:pPr>
        <w:spacing w:line="360" w:lineRule="auto"/>
        <w:jc w:val="both"/>
        <w:divId w:val="446436686"/>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678"/>
        <w:gridCol w:w="679"/>
        <w:gridCol w:w="678"/>
        <w:gridCol w:w="679"/>
        <w:gridCol w:w="679"/>
        <w:gridCol w:w="678"/>
        <w:gridCol w:w="679"/>
        <w:gridCol w:w="678"/>
        <w:gridCol w:w="679"/>
        <w:gridCol w:w="679"/>
        <w:gridCol w:w="678"/>
        <w:gridCol w:w="679"/>
        <w:gridCol w:w="679"/>
      </w:tblGrid>
      <w:tr w:rsidR="009A3947" w:rsidRPr="009A3947" w14:paraId="7B43CC2D" w14:textId="77777777" w:rsidTr="009A3947">
        <w:trPr>
          <w:divId w:val="1414429656"/>
          <w:tblHeader/>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C42ACA5"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Consumo M3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E5E55F"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enero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9D4687"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febrero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A77ACB"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marzo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1E77BF"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abril</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E47E20"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mayo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C7841F"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junio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24525B"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julio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7856A1"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agosto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A05C11"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septiembre</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F8E280"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octubre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1618C0"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noviembre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C045D5" w14:textId="77777777" w:rsidR="0012200A" w:rsidRPr="009A3947" w:rsidRDefault="00000000" w:rsidP="00282E3A">
            <w:pPr>
              <w:spacing w:line="360" w:lineRule="auto"/>
              <w:jc w:val="center"/>
              <w:rPr>
                <w:rFonts w:ascii="Arial" w:eastAsia="Times New Roman" w:hAnsi="Arial" w:cs="Arial"/>
                <w:b/>
                <w:bCs/>
                <w:sz w:val="14"/>
                <w:szCs w:val="14"/>
              </w:rPr>
            </w:pPr>
            <w:r w:rsidRPr="009A3947">
              <w:rPr>
                <w:rFonts w:ascii="Arial" w:eastAsia="Times New Roman" w:hAnsi="Arial" w:cs="Arial"/>
                <w:b/>
                <w:bCs/>
                <w:sz w:val="14"/>
                <w:szCs w:val="14"/>
              </w:rPr>
              <w:t>diciembre</w:t>
            </w:r>
          </w:p>
        </w:tc>
      </w:tr>
      <w:tr w:rsidR="009A3947" w:rsidRPr="009A3947" w14:paraId="0B5FBFD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FCC5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2BA9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122F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B8DE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49CB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082F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085BA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B1B7A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DEE6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3C65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2126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D2A2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A98B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 </w:t>
            </w:r>
          </w:p>
        </w:tc>
      </w:tr>
      <w:tr w:rsidR="009A3947" w:rsidRPr="009A3947" w14:paraId="6336CF7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5069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EF73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$34.71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288DF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$34.86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DB5A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243B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19DC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313D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1499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4EE70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02D2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5692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374F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F06A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$36.39</w:t>
            </w:r>
          </w:p>
        </w:tc>
      </w:tr>
      <w:tr w:rsidR="009A3947" w:rsidRPr="009A3947" w14:paraId="6A8EE39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8C1FE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lastRenderedPageBreak/>
              <w:t>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4EED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E9857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1C3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92CD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E6C81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97F6B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DFF5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E03CE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8DEC3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AB186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D4D4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E5663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$37.41</w:t>
            </w:r>
          </w:p>
        </w:tc>
      </w:tr>
      <w:tr w:rsidR="009A3947" w:rsidRPr="009A3947" w14:paraId="5DAC41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6BDAD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ADA1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1615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41FA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4527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FAD13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38F5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3338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0067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A0CA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86F43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5495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F4C1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$38.45</w:t>
            </w:r>
          </w:p>
        </w:tc>
      </w:tr>
      <w:tr w:rsidR="009A3947" w:rsidRPr="009A3947" w14:paraId="188FFB0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45583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9A0E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2AA7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5A6F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62822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2758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8298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271F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EC79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EAD2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A918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2904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A928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$39.47</w:t>
            </w:r>
          </w:p>
        </w:tc>
      </w:tr>
      <w:tr w:rsidR="009A3947" w:rsidRPr="009A3947" w14:paraId="33AA2CF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69DDD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3583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03A3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929E0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C58C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A12F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984A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7536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AFDF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E501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23814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239B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1D9A0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$40.51</w:t>
            </w:r>
          </w:p>
        </w:tc>
      </w:tr>
      <w:tr w:rsidR="009A3947" w:rsidRPr="009A3947" w14:paraId="7A1840B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28B21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465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4935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9988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1445C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C668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A0AB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DBB8A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46B8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175F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AEA2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A65A9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ED5D1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$41.52</w:t>
            </w:r>
          </w:p>
        </w:tc>
      </w:tr>
      <w:tr w:rsidR="009A3947" w:rsidRPr="009A3947" w14:paraId="18130E7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F76DF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6D09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0CF6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50ABD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DCBA0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D9B2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AE34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1D0E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383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9F38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483A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05C2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F9753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$42.55</w:t>
            </w:r>
          </w:p>
        </w:tc>
      </w:tr>
      <w:tr w:rsidR="009A3947" w:rsidRPr="009A3947" w14:paraId="490CE0A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E1E76E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C4FC1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0826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A861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AFFA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2B07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C205E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6976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E41D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5C27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52C2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EBBD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CAE7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$43.56</w:t>
            </w:r>
          </w:p>
        </w:tc>
      </w:tr>
      <w:tr w:rsidR="009A3947" w:rsidRPr="009A3947" w14:paraId="3EF366A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12ADF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A809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8F1A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0441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5598F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D95A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6817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482F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607C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9672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AFC3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DB41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674CA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$44.58</w:t>
            </w:r>
          </w:p>
        </w:tc>
      </w:tr>
      <w:tr w:rsidR="009A3947" w:rsidRPr="009A3947" w14:paraId="72B0043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AB6B8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CE86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058A4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96C69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4D98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D7943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5DD3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7C47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DC9D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8C8F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6B43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0773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F86E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$45.59</w:t>
            </w:r>
          </w:p>
        </w:tc>
      </w:tr>
      <w:tr w:rsidR="009A3947" w:rsidRPr="009A3947" w14:paraId="7191CE8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59E7E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6A00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8EE7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61669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A9AB3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1B0A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6FA3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6A64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A05B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D4B5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4A08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41B7B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317C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$46.62</w:t>
            </w:r>
          </w:p>
        </w:tc>
      </w:tr>
      <w:tr w:rsidR="009A3947" w:rsidRPr="009A3947" w14:paraId="6DF279A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1AD3A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9A091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5B08C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6B9F6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CF94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7D06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757A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DA292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6AE5F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03F74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338A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5D290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FAF0B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$47.63</w:t>
            </w:r>
          </w:p>
        </w:tc>
      </w:tr>
      <w:tr w:rsidR="009A3947" w:rsidRPr="009A3947" w14:paraId="4BD91D1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A3199D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E894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A5C8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16FFA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5992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4EE43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9549E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40E0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F4A0C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C8B4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B9EF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18645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CE27C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$48.66</w:t>
            </w:r>
          </w:p>
        </w:tc>
      </w:tr>
      <w:tr w:rsidR="009A3947" w:rsidRPr="009A3947" w14:paraId="56E9E96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3ECC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2DE6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EE9CA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FC62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51F1D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B78E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E6D7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F0D6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6A1A2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7909F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80992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815F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4C44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$49.67</w:t>
            </w:r>
          </w:p>
        </w:tc>
      </w:tr>
      <w:tr w:rsidR="009A3947" w:rsidRPr="009A3947" w14:paraId="2A4ACE2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6AD070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F2E7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973D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0C5A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FEAC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242A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7BD95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4D6D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7D9F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66F7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252C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18C4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3BDAF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$50.69</w:t>
            </w:r>
          </w:p>
        </w:tc>
      </w:tr>
      <w:tr w:rsidR="009A3947" w:rsidRPr="009A3947" w14:paraId="709A50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D290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FF28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C40B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08A2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4890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E774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6066D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5642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3E9D2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20717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AD72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0E0F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6A506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$51.71</w:t>
            </w:r>
          </w:p>
        </w:tc>
      </w:tr>
      <w:tr w:rsidR="009A3947" w:rsidRPr="009A3947" w14:paraId="6CAF116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B1BFE8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00DF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96BC6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C76C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8FC3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$50.95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50300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4E8BA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4F5D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B86D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54B6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F6BE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EBAC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57D5B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$52.73</w:t>
            </w:r>
          </w:p>
        </w:tc>
      </w:tr>
      <w:tr w:rsidR="009A3947" w:rsidRPr="009A3947" w14:paraId="5E2CAFD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3C0F5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252B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05EF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B0FCE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E3DE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E901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D832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15EF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8959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291A1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DBA9B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09DF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CADA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$53.75</w:t>
            </w:r>
          </w:p>
        </w:tc>
      </w:tr>
      <w:tr w:rsidR="009A3947" w:rsidRPr="009A3947" w14:paraId="501B815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63DC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0647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E7D8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783B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860EB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EE93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A0C1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3C722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F4C9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F5DE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567A8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A8CE8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08511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$54.77</w:t>
            </w:r>
          </w:p>
        </w:tc>
      </w:tr>
      <w:tr w:rsidR="009A3947" w:rsidRPr="009A3947" w14:paraId="5F1C6F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3F055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BC76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1456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3F7D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AEF9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AA7A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34614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85DE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D72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DB09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16A72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172F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8436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$55.79</w:t>
            </w:r>
          </w:p>
        </w:tc>
      </w:tr>
      <w:tr w:rsidR="009A3947" w:rsidRPr="009A3947" w14:paraId="2BBBF34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0F98B3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5FDB2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6878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D4A27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687B7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55DA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AD33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99BF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5082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B4B95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383F2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B02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F9BC5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$56.79</w:t>
            </w:r>
          </w:p>
        </w:tc>
      </w:tr>
      <w:tr w:rsidR="009A3947" w:rsidRPr="009A3947" w14:paraId="1B0A7FF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471E8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E215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5D94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057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CAA9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E44D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F681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F82A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8E86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D1D8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73C8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F14F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7441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$57.81</w:t>
            </w:r>
          </w:p>
        </w:tc>
      </w:tr>
      <w:tr w:rsidR="009A3947" w:rsidRPr="009A3947" w14:paraId="6C25404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DD240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BC7BA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DFD43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DC03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741D4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945E3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EF8F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5AE6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4029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074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CB0E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7BF1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39880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$58.83</w:t>
            </w:r>
          </w:p>
        </w:tc>
      </w:tr>
      <w:tr w:rsidR="009A3947" w:rsidRPr="009A3947" w14:paraId="1F0B82B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1EB5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31A9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2E61D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6D198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7A0D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73AB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7CFA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A6F6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39761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72FF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C1D5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1D7F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66565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$59.85</w:t>
            </w:r>
          </w:p>
        </w:tc>
      </w:tr>
      <w:tr w:rsidR="009A3947" w:rsidRPr="009A3947" w14:paraId="52AD8F1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7A1FC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55DF7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6A9A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A377B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34E0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8634D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A6DFF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EA22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421A6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FC82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29CCA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9C92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BACF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$60.87</w:t>
            </w:r>
          </w:p>
        </w:tc>
      </w:tr>
      <w:tr w:rsidR="009A3947" w:rsidRPr="009A3947" w14:paraId="44A478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757FC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lastRenderedPageBreak/>
              <w:t>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748C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40AF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90F7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6694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5B93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32599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A2DB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C317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5DC2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F364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6937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7D6B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$61.89</w:t>
            </w:r>
          </w:p>
        </w:tc>
      </w:tr>
      <w:tr w:rsidR="009A3947" w:rsidRPr="009A3947" w14:paraId="6220BE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BAB9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7B52B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2161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35E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46F0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7D79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B6F1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4CA3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1AE8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4EBE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EDDC0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F01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B19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$62.91</w:t>
            </w:r>
          </w:p>
        </w:tc>
      </w:tr>
      <w:tr w:rsidR="009A3947" w:rsidRPr="009A3947" w14:paraId="022E543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34E3C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12F23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E2957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8D21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5CE6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114F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26A9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3F5B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A9D2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EE764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3D6B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3F93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FB490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$63.93</w:t>
            </w:r>
          </w:p>
        </w:tc>
      </w:tr>
      <w:tr w:rsidR="009A3947" w:rsidRPr="009A3947" w14:paraId="17366CD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6606E7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7A61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EC618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65BF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7519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5826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D122F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37A0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02B96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9094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8E1C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D92B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5DF2C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$64.95</w:t>
            </w:r>
          </w:p>
        </w:tc>
      </w:tr>
      <w:tr w:rsidR="009A3947" w:rsidRPr="009A3947" w14:paraId="7E0E1BB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F9693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4539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B895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5356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21DD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46CC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22173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E1524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1F2C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EB393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FE91B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286C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C40C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$65.97</w:t>
            </w:r>
          </w:p>
        </w:tc>
      </w:tr>
      <w:tr w:rsidR="009A3947" w:rsidRPr="009A3947" w14:paraId="35572B1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4A3E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3996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4B2E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4B87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AB9B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850F5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A97C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137D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C47E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3BFD9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7BC4A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32E7E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F717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$66.31</w:t>
            </w:r>
          </w:p>
        </w:tc>
      </w:tr>
      <w:tr w:rsidR="009A3947" w:rsidRPr="009A3947" w14:paraId="0420C54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1D52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FDAC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BDFB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5653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D622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0934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3998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A4A5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5D0C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B106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63D8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64C4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D1DD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$66.67</w:t>
            </w:r>
          </w:p>
        </w:tc>
      </w:tr>
      <w:tr w:rsidR="009A3947" w:rsidRPr="009A3947" w14:paraId="0D0E1E6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3DF3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B7A3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00B6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56403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EB1A4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5B35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1AED0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0400E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A2A1B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21B0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87CC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B5E3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D2F5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$67.01</w:t>
            </w:r>
          </w:p>
        </w:tc>
      </w:tr>
      <w:tr w:rsidR="009A3947" w:rsidRPr="009A3947" w14:paraId="4E99FEC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1B207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C834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8210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CA2F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9D99B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1E32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846D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7C1E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A48F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1490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0012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D07D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5B2B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$67.35</w:t>
            </w:r>
          </w:p>
        </w:tc>
      </w:tr>
      <w:tr w:rsidR="009A3947" w:rsidRPr="009A3947" w14:paraId="26754E7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D0A4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3C607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4E63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4E88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D53D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B595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483CD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53D3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DF57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1B21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ECA9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2B14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C714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$67.70</w:t>
            </w:r>
          </w:p>
        </w:tc>
      </w:tr>
      <w:tr w:rsidR="009A3947" w:rsidRPr="009A3947" w14:paraId="7A9FF51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D5017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96F5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64EB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AD36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FE47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111E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BCAC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29072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04B0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E1A0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E5DB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26E3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014AD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$68.06</w:t>
            </w:r>
          </w:p>
        </w:tc>
      </w:tr>
      <w:tr w:rsidR="009A3947" w:rsidRPr="009A3947" w14:paraId="7A25178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58B4B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D916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3468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A1AF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AD4E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277F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5752A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0A6F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5775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3FAD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EC69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95D4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1120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$68.41</w:t>
            </w:r>
          </w:p>
        </w:tc>
      </w:tr>
      <w:tr w:rsidR="009A3947" w:rsidRPr="009A3947" w14:paraId="633E2D3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040D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786D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05F35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5659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B57D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AE323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C843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E13D3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F775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5BD5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1B6B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FC62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5B4A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$68.74</w:t>
            </w:r>
          </w:p>
        </w:tc>
      </w:tr>
      <w:tr w:rsidR="009A3947" w:rsidRPr="009A3947" w14:paraId="7BAFE64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5A38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3C410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9856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2E0C7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A19D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1D86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C7F2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B7CE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799A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2736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60993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E3B3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6DA06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$69.09</w:t>
            </w:r>
          </w:p>
        </w:tc>
      </w:tr>
      <w:tr w:rsidR="009A3947" w:rsidRPr="009A3947" w14:paraId="3187429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2362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2474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C59C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0550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E762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AD88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67D16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D8AA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17F6B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61158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840C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D4DB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00B7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$69.45</w:t>
            </w:r>
          </w:p>
        </w:tc>
      </w:tr>
      <w:tr w:rsidR="009A3947" w:rsidRPr="009A3947" w14:paraId="51C5250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D12E3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663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421D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68FE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F2EE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BA77B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8EF1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D7B08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9B45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D7ED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B74B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C75F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9874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$69.79</w:t>
            </w:r>
          </w:p>
        </w:tc>
      </w:tr>
      <w:tr w:rsidR="009A3947" w:rsidRPr="009A3947" w14:paraId="0AF2F12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2A478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05B7B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64D1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D915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1BB97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A76A9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B0101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6562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8A1B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5DF1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0FEB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B83F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701C1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$70.14</w:t>
            </w:r>
          </w:p>
        </w:tc>
      </w:tr>
      <w:tr w:rsidR="009A3947" w:rsidRPr="009A3947" w14:paraId="6E0A0E9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51957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3251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6EB5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3EB3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709D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5D21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D471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1506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A6C2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7501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D04F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8CA90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3CAE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$70.48</w:t>
            </w:r>
          </w:p>
        </w:tc>
      </w:tr>
      <w:tr w:rsidR="009A3947" w:rsidRPr="009A3947" w14:paraId="1B1FFB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DD97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037C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D7DE6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7AE6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DC923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E1B0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3E0A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25BA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6042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D563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4C51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EE0C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576DE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$70.82</w:t>
            </w:r>
          </w:p>
        </w:tc>
      </w:tr>
      <w:tr w:rsidR="009A3947" w:rsidRPr="009A3947" w14:paraId="4D403E0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4F3D9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E7CEB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F0E4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8DC0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2AAB8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041E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1AE17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4878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49AA9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210E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3953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FD7A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1009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$71.18</w:t>
            </w:r>
          </w:p>
        </w:tc>
      </w:tr>
      <w:tr w:rsidR="009A3947" w:rsidRPr="009A3947" w14:paraId="76E42CB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497B7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64D5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6311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14F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5084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FB18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EE88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0306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0FCC6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20605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1D68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5080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5AE3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$71.53</w:t>
            </w:r>
          </w:p>
        </w:tc>
      </w:tr>
      <w:tr w:rsidR="009A3947" w:rsidRPr="009A3947" w14:paraId="7082659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A9522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67F1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B6D39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DF86E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46C6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3AD9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B7B1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1456A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4DEA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1A3F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F090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D224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D99D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$71.88</w:t>
            </w:r>
          </w:p>
        </w:tc>
      </w:tr>
      <w:tr w:rsidR="009A3947" w:rsidRPr="009A3947" w14:paraId="4C2A321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5801B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B4D9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F6EA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53EA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9207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4604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20FB6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5AAC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9339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1F91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0E66B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8847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35DB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$72.21</w:t>
            </w:r>
          </w:p>
        </w:tc>
      </w:tr>
      <w:tr w:rsidR="009A3947" w:rsidRPr="009A3947" w14:paraId="27D53A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9D0B3D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90E3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70B0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2271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674C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E3314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E6F2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E839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E80D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5CF6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5EC9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62BAA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9EB6B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$72.57</w:t>
            </w:r>
          </w:p>
        </w:tc>
      </w:tr>
      <w:tr w:rsidR="009A3947" w:rsidRPr="009A3947" w14:paraId="2261333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A44DCF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lastRenderedPageBreak/>
              <w:t>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DCEC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56D6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617B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DAB3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3138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52B0E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59F6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4F58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15AD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BCBE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DF30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61F0D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$72.92</w:t>
            </w:r>
          </w:p>
        </w:tc>
      </w:tr>
      <w:tr w:rsidR="009A3947" w:rsidRPr="009A3947" w14:paraId="7A5A145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5F56C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3F81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54DD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BDC79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E3D7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A93A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3432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7E97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87BE0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92F8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5EAE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47242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439FE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$73.26</w:t>
            </w:r>
          </w:p>
        </w:tc>
      </w:tr>
      <w:tr w:rsidR="009A3947" w:rsidRPr="009A3947" w14:paraId="3C289F1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CA58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B1B7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D419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DC0A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8D79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827D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16723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27AD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2596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01CB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E014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8C893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781E2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$73.62</w:t>
            </w:r>
          </w:p>
        </w:tc>
      </w:tr>
      <w:tr w:rsidR="009A3947" w:rsidRPr="009A3947" w14:paraId="1F31DBB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D6C44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7A47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1C02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A56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21598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754F8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79286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0F54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1E1AA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F0F7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63D34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AC392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18A2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$73.97</w:t>
            </w:r>
          </w:p>
        </w:tc>
      </w:tr>
      <w:tr w:rsidR="009A3947" w:rsidRPr="009A3947" w14:paraId="7E76E48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6C6D5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FDFBF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B73B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7EB7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3FD2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6CB5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7D7D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52AE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09B43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525F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2B03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31E3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F065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$74.30</w:t>
            </w:r>
          </w:p>
        </w:tc>
      </w:tr>
      <w:tr w:rsidR="009A3947" w:rsidRPr="009A3947" w14:paraId="7A38C6E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2A7E4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3BCCE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3082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0F08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D011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31EF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CF56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395E0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D932D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7F7A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9BD1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CCA1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58D6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$74.65</w:t>
            </w:r>
          </w:p>
        </w:tc>
      </w:tr>
      <w:tr w:rsidR="009A3947" w:rsidRPr="009A3947" w14:paraId="0359E4D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F34C46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6037F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505C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F7471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6F611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EBEB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AF85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9AA7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18DE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16D8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6B04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588B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A99F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$75.01</w:t>
            </w:r>
          </w:p>
        </w:tc>
      </w:tr>
      <w:tr w:rsidR="009A3947" w:rsidRPr="009A3947" w14:paraId="3677DB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AAD14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F476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6F36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7B07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CA00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7098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857C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1144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9CF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2A8C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6BDF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77333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F4A5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$75.36</w:t>
            </w:r>
          </w:p>
        </w:tc>
      </w:tr>
      <w:tr w:rsidR="009A3947" w:rsidRPr="009A3947" w14:paraId="0B0840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F379E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C50DA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AA25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750FE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F0F76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4EF6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53FB3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D9884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4F06E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C9CD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D1F7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0BA2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722BD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$75.70</w:t>
            </w:r>
          </w:p>
        </w:tc>
      </w:tr>
      <w:tr w:rsidR="009A3947" w:rsidRPr="009A3947" w14:paraId="628C864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692E8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E39F6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683F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4BFF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A626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2D478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1CA5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13B0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71B1F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C410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B59BC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2503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FB44D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$76.04</w:t>
            </w:r>
          </w:p>
        </w:tc>
      </w:tr>
      <w:tr w:rsidR="009A3947" w:rsidRPr="009A3947" w14:paraId="3ED5181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407548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420AD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A5DCF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1B2FA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FEC79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3AF9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85EF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46717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7BBFB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77A9E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BCC5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F751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D50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$76.40</w:t>
            </w:r>
          </w:p>
        </w:tc>
      </w:tr>
      <w:tr w:rsidR="009A3947" w:rsidRPr="009A3947" w14:paraId="52BB36C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009CD9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2042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9537D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8BFC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6C8D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7E08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18E0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6A86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B935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3CCA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3203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CB34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A1D0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$76.43</w:t>
            </w:r>
          </w:p>
        </w:tc>
      </w:tr>
      <w:tr w:rsidR="009A3947" w:rsidRPr="009A3947" w14:paraId="012659B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30EB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D2CE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5617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C8AE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E8BE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EBD37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1CBA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2A94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9FB08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42C9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3F23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4F126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80BE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$76.46</w:t>
            </w:r>
          </w:p>
        </w:tc>
      </w:tr>
      <w:tr w:rsidR="009A3947" w:rsidRPr="009A3947" w14:paraId="7F6E238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74D3F0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782F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D1E0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AAB7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8099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810C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A14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811F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98052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09B6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9817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C02EB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CDEF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$76.51</w:t>
            </w:r>
          </w:p>
        </w:tc>
      </w:tr>
      <w:tr w:rsidR="009A3947" w:rsidRPr="009A3947" w14:paraId="771A8C8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F5646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D17B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7EF2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462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AB41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FD4B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3BEDF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2463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FB0F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83E6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358D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7EB3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C11A4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$76.54</w:t>
            </w:r>
          </w:p>
        </w:tc>
      </w:tr>
      <w:tr w:rsidR="009A3947" w:rsidRPr="009A3947" w14:paraId="5B31733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08E1C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F074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A382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CC6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F2CB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81B1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F95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5A37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1DD7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DA74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AB9B8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7BC0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18E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$76.58</w:t>
            </w:r>
          </w:p>
        </w:tc>
      </w:tr>
      <w:tr w:rsidR="009A3947" w:rsidRPr="009A3947" w14:paraId="02D3C6A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1DB6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00B4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237B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55F9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6105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24D51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0F68D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369E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7636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22F4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1091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BDA9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21054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$76.61</w:t>
            </w:r>
          </w:p>
        </w:tc>
      </w:tr>
      <w:tr w:rsidR="009A3947" w:rsidRPr="009A3947" w14:paraId="58E579A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17839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3924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3ACB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A738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305A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022BF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5DE5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3EC9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110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97F6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E13B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A9EA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A92B0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$76.66</w:t>
            </w:r>
          </w:p>
        </w:tc>
      </w:tr>
      <w:tr w:rsidR="009A3947" w:rsidRPr="009A3947" w14:paraId="39EEA85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678AC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8514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6BBB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0918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FDD5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F8F6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17452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C3EE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B043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1B22F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19ACC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0563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C7C57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$76.70</w:t>
            </w:r>
          </w:p>
        </w:tc>
      </w:tr>
      <w:tr w:rsidR="009A3947" w:rsidRPr="009A3947" w14:paraId="7F3737E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BCEA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73482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A3F52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FFE1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7DEED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4177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80BAE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8F55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C7A6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5661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F9C8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858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75E7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$76.74</w:t>
            </w:r>
          </w:p>
        </w:tc>
      </w:tr>
      <w:tr w:rsidR="009A3947" w:rsidRPr="009A3947" w14:paraId="14BA2DF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67BA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766BA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0C67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EFE7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94B2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850B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0F21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9827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20E6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41AA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2DF45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031D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8F68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$76.78</w:t>
            </w:r>
          </w:p>
        </w:tc>
      </w:tr>
      <w:tr w:rsidR="009A3947" w:rsidRPr="009A3947" w14:paraId="73631CF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582F2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8F2D0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BE83D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D487F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156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0FDD2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A37E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4643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9FB6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2D92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6006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F5BD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826B8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$76.82</w:t>
            </w:r>
          </w:p>
        </w:tc>
      </w:tr>
      <w:tr w:rsidR="009A3947" w:rsidRPr="009A3947" w14:paraId="4388B5B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C5BE9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095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02C9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EE5D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8DC5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F06D1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952B4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AAE1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A130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CD5E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AAD10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119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E9E87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$76.85</w:t>
            </w:r>
          </w:p>
        </w:tc>
      </w:tr>
      <w:tr w:rsidR="009A3947" w:rsidRPr="009A3947" w14:paraId="03E7A9A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EAEF6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281D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0E22D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5C5CF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6834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B4A2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C023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1EA1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1BB2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92BB2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21FE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3853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E3EC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$76.90</w:t>
            </w:r>
          </w:p>
        </w:tc>
      </w:tr>
      <w:tr w:rsidR="009A3947" w:rsidRPr="009A3947" w14:paraId="2F0DC4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9642D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lastRenderedPageBreak/>
              <w:t>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30A7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9353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E596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BA4E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5DE1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A240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81FE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EA67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15BF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581D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83AE9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CE4A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$76.93</w:t>
            </w:r>
          </w:p>
        </w:tc>
      </w:tr>
      <w:tr w:rsidR="009A3947" w:rsidRPr="009A3947" w14:paraId="55721B1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E44E4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1EF5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7856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9DD0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5CE6B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0C5D2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5DF36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4EF77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78ED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3623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04AF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C6AB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9E64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$76.96</w:t>
            </w:r>
          </w:p>
        </w:tc>
      </w:tr>
      <w:tr w:rsidR="009A3947" w:rsidRPr="009A3947" w14:paraId="4DDAA31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58755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E8A05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5B047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C716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AAD1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323A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0718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365A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461A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794AA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31447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1CE0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DA82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$77.00</w:t>
            </w:r>
          </w:p>
        </w:tc>
      </w:tr>
      <w:tr w:rsidR="009A3947" w:rsidRPr="009A3947" w14:paraId="5F07AA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7AF5E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BCE6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EC232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0D177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AD0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1E70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CAFC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3385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A349A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4D41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D83BF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81AE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D65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$77.04</w:t>
            </w:r>
          </w:p>
        </w:tc>
      </w:tr>
      <w:tr w:rsidR="009A3947" w:rsidRPr="009A3947" w14:paraId="147FD3A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42CF3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7D47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3863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606C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24B0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A570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D44C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8B2E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8493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1331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67C7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5B4B8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6EA3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$77.08</w:t>
            </w:r>
          </w:p>
        </w:tc>
      </w:tr>
      <w:tr w:rsidR="009A3947" w:rsidRPr="009A3947" w14:paraId="5A54E38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6E785B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015B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0CFE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8EEC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0DECE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46E45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39A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345A7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803C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9686E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C139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D957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0282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$77.11</w:t>
            </w:r>
          </w:p>
        </w:tc>
      </w:tr>
      <w:tr w:rsidR="009A3947" w:rsidRPr="009A3947" w14:paraId="774A80E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5AA99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BD5E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D502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D0DF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18358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C99F0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E7CC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9690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230A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4D9D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ADC7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B8CEA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BB8B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$77.16</w:t>
            </w:r>
          </w:p>
        </w:tc>
      </w:tr>
      <w:tr w:rsidR="009A3947" w:rsidRPr="009A3947" w14:paraId="3010AC3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040D7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8F3D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37EDC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AA11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6AB75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0983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FD93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175B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0E7C3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C105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087A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31C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574C2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$77.19</w:t>
            </w:r>
          </w:p>
        </w:tc>
      </w:tr>
      <w:tr w:rsidR="009A3947" w:rsidRPr="009A3947" w14:paraId="4D17314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AAC6B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A94A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AAD3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6EE1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D488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903F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ED02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905B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15B5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E951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E2A6C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2462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D742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$77.23</w:t>
            </w:r>
          </w:p>
        </w:tc>
      </w:tr>
      <w:tr w:rsidR="009A3947" w:rsidRPr="009A3947" w14:paraId="7FC2765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DCB53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3E122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4A78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F2DC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FB502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3E55D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6ED3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A9F03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709A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F2BF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A74F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929EB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DFBF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$77.26</w:t>
            </w:r>
          </w:p>
        </w:tc>
      </w:tr>
      <w:tr w:rsidR="009A3947" w:rsidRPr="009A3947" w14:paraId="5919F03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24347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11F4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CED2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A99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8BD20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05D0B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255C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5DF1B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0E99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1CE6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C5DA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6AEF5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6C8A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$77.31</w:t>
            </w:r>
          </w:p>
        </w:tc>
      </w:tr>
      <w:tr w:rsidR="009A3947" w:rsidRPr="009A3947" w14:paraId="38D5508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321A3E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99D6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B456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62BBE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CF5FA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94DE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26299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160A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9514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4A8E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4102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19FC5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F353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$77.34</w:t>
            </w:r>
          </w:p>
        </w:tc>
      </w:tr>
      <w:tr w:rsidR="009A3947" w:rsidRPr="009A3947" w14:paraId="730D1EA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A7FE8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0DD1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3830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AE25D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EEA0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8BFCC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6C95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BFFA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E734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D07D2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5DD8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4660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E6EC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$77.37</w:t>
            </w:r>
          </w:p>
        </w:tc>
      </w:tr>
      <w:tr w:rsidR="009A3947" w:rsidRPr="009A3947" w14:paraId="0B5C3C7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95DF9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3AC2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5112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3F06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DE971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582EA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0234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9694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D958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1B35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E781B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6949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4655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$77.42</w:t>
            </w:r>
          </w:p>
        </w:tc>
      </w:tr>
      <w:tr w:rsidR="009A3947" w:rsidRPr="009A3947" w14:paraId="4B2CDCF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8999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C7E5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B524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4709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3B2E5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6DF27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FB62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FC977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4C7B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32E52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8D38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B95BE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066A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$77.45</w:t>
            </w:r>
          </w:p>
        </w:tc>
      </w:tr>
      <w:tr w:rsidR="009A3947" w:rsidRPr="009A3947" w14:paraId="3B0FFDA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24D62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3792E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0B2C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A555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BE75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ABAC2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F8B1E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CCF0C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3E26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4AD6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0A29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E8A0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65E50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$77.49</w:t>
            </w:r>
          </w:p>
        </w:tc>
      </w:tr>
      <w:tr w:rsidR="009A3947" w:rsidRPr="009A3947" w14:paraId="7C6A8C9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F83E8A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8062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48CB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A503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92C1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1A33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2CCC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BEA6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710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2097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5785F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9FC3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0C99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$77.53</w:t>
            </w:r>
          </w:p>
        </w:tc>
      </w:tr>
      <w:tr w:rsidR="009A3947" w:rsidRPr="009A3947" w14:paraId="7128BDA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EA027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20E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$73.99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B57D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A066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955E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57D6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C90F3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58F2F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6CD2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C525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37F6B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FFD93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3BEE1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$77.57</w:t>
            </w:r>
          </w:p>
        </w:tc>
      </w:tr>
      <w:tr w:rsidR="009A3947" w:rsidRPr="009A3947" w14:paraId="38962D4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012B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EEBA6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70A5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873B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FF0B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749D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C926C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E1B6F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3553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C14A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5CDCA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8A8C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05E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$77.60</w:t>
            </w:r>
          </w:p>
        </w:tc>
      </w:tr>
      <w:tr w:rsidR="009A3947" w:rsidRPr="009A3947" w14:paraId="710AF4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5330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87749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90B61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A5BB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299E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B324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5F72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67229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A757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E0E0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FED3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FCB5E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DBD1C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$77.64</w:t>
            </w:r>
          </w:p>
        </w:tc>
      </w:tr>
      <w:tr w:rsidR="009A3947" w:rsidRPr="009A3947" w14:paraId="6FAE329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44DBC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B10F5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A5EA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2C7E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0E31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8DC87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4FD2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4C2F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C6B79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7D46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057D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B806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D4AA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$77.68</w:t>
            </w:r>
          </w:p>
        </w:tc>
      </w:tr>
      <w:tr w:rsidR="009A3947" w:rsidRPr="009A3947" w14:paraId="13D7936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8D7CB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ACCF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943DA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DD66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E72A1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46E48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B950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5F9E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43FC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308C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8CAF4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2CF7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1294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$77.73</w:t>
            </w:r>
          </w:p>
        </w:tc>
      </w:tr>
      <w:tr w:rsidR="009A3947" w:rsidRPr="009A3947" w14:paraId="1721274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03E59A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01BB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7581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E612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60531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60D26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75927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80A4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26BD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38BE9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F460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1D565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85E7F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$77.76</w:t>
            </w:r>
          </w:p>
        </w:tc>
      </w:tr>
      <w:tr w:rsidR="009A3947" w:rsidRPr="009A3947" w14:paraId="14AC6CA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DECB7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3EA74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A536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350E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6D9F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98520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8F356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01658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9F9D3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6020C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D6302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03564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11245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$77.81</w:t>
            </w:r>
          </w:p>
        </w:tc>
      </w:tr>
      <w:tr w:rsidR="009A3947" w:rsidRPr="009A3947" w14:paraId="6A3B097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5D057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lastRenderedPageBreak/>
              <w:t>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C5EC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0A1D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2BF5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8483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AAC3F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2C1B7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277EE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3D0E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70C43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23B9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7E66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27CEF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$77.84</w:t>
            </w:r>
          </w:p>
        </w:tc>
      </w:tr>
      <w:tr w:rsidR="009A3947" w:rsidRPr="009A3947" w14:paraId="4405071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5E79F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D660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48A1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5ECF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3D8F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B4A3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E1764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847D1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BF53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03F8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6BB4E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898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C6AD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$77.88</w:t>
            </w:r>
          </w:p>
        </w:tc>
      </w:tr>
      <w:tr w:rsidR="009A3947" w:rsidRPr="009A3947" w14:paraId="6A1917D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FEE548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2E72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EA703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DFA2C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7594D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DC24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7B6E8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4C56D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AD0EB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1A3F5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FC198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6B7F9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09DA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$77.92</w:t>
            </w:r>
          </w:p>
        </w:tc>
      </w:tr>
      <w:tr w:rsidR="009A3947" w:rsidRPr="009A3947" w14:paraId="281C57A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FB480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A4307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E4A4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96A0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8DFC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2571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7073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08B79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7744D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9B0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16B1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AAB9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9D143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$77.96</w:t>
            </w:r>
          </w:p>
        </w:tc>
      </w:tr>
      <w:tr w:rsidR="009A3947" w:rsidRPr="009A3947" w14:paraId="1D0A118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25C19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5D8A6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9256B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14D1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C8DA4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69FF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863B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943FA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5BEE0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C720A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3CF4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76C5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71C7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$77.99</w:t>
            </w:r>
          </w:p>
        </w:tc>
      </w:tr>
      <w:tr w:rsidR="009A3947" w:rsidRPr="009A3947" w14:paraId="19D6F9D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4E779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4E29F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AC50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A318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6B8DE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3043D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A7764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71869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443D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F533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C292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7156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1CB1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$78.02</w:t>
            </w:r>
          </w:p>
        </w:tc>
      </w:tr>
      <w:tr w:rsidR="009A3947" w:rsidRPr="009A3947" w14:paraId="59A5227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73BF8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C8DEE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1B4E9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A272B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18878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13980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BC7D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1D839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4F4B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076E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17EC2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CAA4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6902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$78.07</w:t>
            </w:r>
          </w:p>
        </w:tc>
      </w:tr>
      <w:tr w:rsidR="009A3947" w:rsidRPr="009A3947" w14:paraId="594697A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F2780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75C0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6949A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3B506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87625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D594C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B96D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BC3DC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9AB2B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C7E66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DE22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EB081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A140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$78.10</w:t>
            </w:r>
          </w:p>
        </w:tc>
      </w:tr>
      <w:tr w:rsidR="009A3947" w:rsidRPr="009A3947" w14:paraId="2973615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33C9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B45E6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9639C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32A4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04B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9747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0041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FAD1E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5397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E460B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5F81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EF8C7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EC548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$78.14</w:t>
            </w:r>
          </w:p>
        </w:tc>
      </w:tr>
      <w:tr w:rsidR="009A3947" w:rsidRPr="009A3947" w14:paraId="34FD639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6AE7C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49AF1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CE75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80493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8492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ED61F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D46A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0CFA7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160B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17991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587D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CF391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CE50C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$78.18</w:t>
            </w:r>
          </w:p>
        </w:tc>
      </w:tr>
      <w:tr w:rsidR="009A3947" w:rsidRPr="009A3947" w14:paraId="0C0774C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7E18E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3652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0E927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167E8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00049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BCD3A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10430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E8251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E4542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7E143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DB7CD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50462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A013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$78.22</w:t>
            </w:r>
          </w:p>
        </w:tc>
      </w:tr>
      <w:tr w:rsidR="009A3947" w:rsidRPr="009A3947" w14:paraId="7A9693F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517995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63389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7DB3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5BD80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7BEDB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5B8FE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AB4AA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5BF76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2F2B9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A845C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88C7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525B5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87034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$78.25</w:t>
            </w:r>
          </w:p>
        </w:tc>
      </w:tr>
      <w:tr w:rsidR="009A3947" w:rsidRPr="009A3947" w14:paraId="596264F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DB823D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44656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F2AFA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48887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A7C99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EDA4E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DD41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15CD4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717E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1C4B6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85C9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882D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424BC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$78.29</w:t>
            </w:r>
          </w:p>
        </w:tc>
      </w:tr>
      <w:tr w:rsidR="009A3947" w:rsidRPr="009A3947" w14:paraId="2C0BB6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EC836B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E8D6C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84CCF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B7E17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50916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E7F99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5EB40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2E385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34C88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E029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B5437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EB62A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33D8A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$78.33</w:t>
            </w:r>
          </w:p>
        </w:tc>
      </w:tr>
      <w:tr w:rsidR="009A3947" w:rsidRPr="009A3947" w14:paraId="55EF5B0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5B431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2A7A2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9D73C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70517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F1515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C94E2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894D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04134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63F2E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69F0D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49440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C42EF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4A92D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$78.37</w:t>
            </w:r>
          </w:p>
        </w:tc>
      </w:tr>
      <w:tr w:rsidR="009A3947" w:rsidRPr="009A3947" w14:paraId="47BA10C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A83119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470B6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8E1D3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032E2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0F6FD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41FF0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E2198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FACD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AB7A5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80AA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1AD7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D7CC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BD7EE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$78.40</w:t>
            </w:r>
          </w:p>
        </w:tc>
      </w:tr>
      <w:tr w:rsidR="009A3947" w:rsidRPr="009A3947" w14:paraId="47C7D36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8235AD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5FF5A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60709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CD52E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F1A11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BE966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D929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0E61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C834D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9F601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3619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73180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6EBFF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$78.45</w:t>
            </w:r>
          </w:p>
        </w:tc>
      </w:tr>
      <w:tr w:rsidR="009A3947" w:rsidRPr="009A3947" w14:paraId="23CD6B7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06F53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FAC33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1F9BE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ABAF2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6A34C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7825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3978A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D6F3F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5B0FC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78D0C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ED744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936EF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13B32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$78.48</w:t>
            </w:r>
          </w:p>
        </w:tc>
      </w:tr>
      <w:tr w:rsidR="009A3947" w:rsidRPr="009A3947" w14:paraId="5CE7BB4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AA15F5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3910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6EABA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BB184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9F3F0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40A95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ADF76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F9014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B22ED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BB133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DD188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02839A"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7F8A4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$78.51</w:t>
            </w:r>
          </w:p>
        </w:tc>
      </w:tr>
      <w:tr w:rsidR="009A3947" w:rsidRPr="009A3947" w14:paraId="5A7F5D6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10765B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D5BA5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59FFB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B49342"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821B2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58684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A56613"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49D18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F7EDB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67CF9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929CB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938E7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CD77F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$78.55</w:t>
            </w:r>
          </w:p>
        </w:tc>
      </w:tr>
      <w:tr w:rsidR="009A3947" w:rsidRPr="009A3947" w14:paraId="596B147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2EEDD7"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673E8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$74.97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D595D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E1E458"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1E7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114FA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298580"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F32C16"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EEFE6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A21739"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61B7D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D61CDB"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1DB30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$78.59</w:t>
            </w:r>
          </w:p>
        </w:tc>
      </w:tr>
      <w:tr w:rsidR="009A3947" w:rsidRPr="009A3947" w14:paraId="05ED85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BFC5CFC"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119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882E41"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632D1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C564A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4502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$75.97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75074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A4C6F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72F1C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B395FF"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8E44F5"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F8455E"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$77.96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8A033D"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AAF7B4" w14:textId="77777777" w:rsidR="0012200A" w:rsidRPr="009A3947" w:rsidRDefault="00000000" w:rsidP="00282E3A">
            <w:pPr>
              <w:spacing w:line="360" w:lineRule="auto"/>
              <w:jc w:val="both"/>
              <w:rPr>
                <w:rFonts w:ascii="Arial" w:eastAsia="Times New Roman" w:hAnsi="Arial" w:cs="Arial"/>
                <w:sz w:val="14"/>
                <w:szCs w:val="14"/>
              </w:rPr>
            </w:pPr>
            <w:r w:rsidRPr="009A3947">
              <w:rPr>
                <w:rFonts w:ascii="Arial" w:eastAsia="Times New Roman" w:hAnsi="Arial" w:cs="Arial"/>
                <w:sz w:val="14"/>
                <w:szCs w:val="14"/>
              </w:rPr>
              <w:t>$78.63</w:t>
            </w:r>
          </w:p>
        </w:tc>
      </w:tr>
    </w:tbl>
    <w:p w14:paraId="2737E04A" w14:textId="77777777" w:rsidR="00A82398" w:rsidRDefault="00A82398" w:rsidP="00282E3A">
      <w:pPr>
        <w:spacing w:line="360" w:lineRule="auto"/>
        <w:jc w:val="both"/>
        <w:divId w:val="1414429656"/>
        <w:rPr>
          <w:rFonts w:ascii="Arial" w:hAnsi="Arial" w:cs="Arial"/>
        </w:rPr>
      </w:pPr>
    </w:p>
    <w:p w14:paraId="041D4EA1" w14:textId="2EB9C142" w:rsidR="0012200A" w:rsidRDefault="00800A69" w:rsidP="00282E3A">
      <w:pPr>
        <w:spacing w:line="360" w:lineRule="auto"/>
        <w:jc w:val="both"/>
        <w:divId w:val="1414429656"/>
        <w:rPr>
          <w:rFonts w:ascii="Arial" w:hAnsi="Arial" w:cs="Arial"/>
        </w:rPr>
      </w:pPr>
      <w:r w:rsidRPr="00282E3A">
        <w:rPr>
          <w:rFonts w:ascii="Arial" w:hAnsi="Arial" w:cs="Arial"/>
        </w:rPr>
        <w:lastRenderedPageBreak/>
        <w:t>En consumos iguales o mayores a 120 m3 se cobrará cada metro cúbico a los precios siguientes y al importe que resulte se le sumará la cuota base.</w:t>
      </w:r>
    </w:p>
    <w:p w14:paraId="65D7CE46" w14:textId="77777777" w:rsidR="00800A69" w:rsidRPr="00282E3A" w:rsidRDefault="00800A69" w:rsidP="00282E3A">
      <w:pPr>
        <w:spacing w:line="360" w:lineRule="auto"/>
        <w:jc w:val="both"/>
        <w:divId w:val="1414429656"/>
        <w:rPr>
          <w:rFonts w:ascii="Arial" w:eastAsia="Times New Roman" w:hAnsi="Arial" w:cs="Arial"/>
        </w:rPr>
      </w:pPr>
    </w:p>
    <w:tbl>
      <w:tblPr>
        <w:tblW w:w="522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7"/>
        <w:gridCol w:w="669"/>
        <w:gridCol w:w="723"/>
        <w:gridCol w:w="669"/>
        <w:gridCol w:w="669"/>
        <w:gridCol w:w="669"/>
        <w:gridCol w:w="669"/>
        <w:gridCol w:w="669"/>
        <w:gridCol w:w="699"/>
        <w:gridCol w:w="987"/>
        <w:gridCol w:w="754"/>
        <w:gridCol w:w="948"/>
        <w:gridCol w:w="902"/>
      </w:tblGrid>
      <w:tr w:rsidR="004D7FC5" w:rsidRPr="00800A69" w14:paraId="640FB538" w14:textId="77777777" w:rsidTr="004D7FC5">
        <w:trPr>
          <w:divId w:val="1414429656"/>
          <w:trHeight w:val="20"/>
          <w:tblHeader/>
          <w:jc w:val="center"/>
        </w:trPr>
        <w:tc>
          <w:tcPr>
            <w:tcW w:w="332" w:type="pct"/>
            <w:tcBorders>
              <w:top w:val="single" w:sz="6" w:space="0" w:color="000000"/>
              <w:left w:val="single" w:sz="6" w:space="0" w:color="000000"/>
              <w:bottom w:val="single" w:sz="6" w:space="0" w:color="000000"/>
              <w:right w:val="single" w:sz="6" w:space="0" w:color="000000"/>
            </w:tcBorders>
            <w:vAlign w:val="center"/>
            <w:hideMark/>
          </w:tcPr>
          <w:p w14:paraId="5CFA3596"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120 m3 o más</w:t>
            </w:r>
          </w:p>
        </w:tc>
        <w:tc>
          <w:tcPr>
            <w:tcW w:w="347" w:type="pct"/>
            <w:tcBorders>
              <w:top w:val="single" w:sz="6" w:space="0" w:color="000000"/>
              <w:left w:val="single" w:sz="6" w:space="0" w:color="000000"/>
              <w:bottom w:val="single" w:sz="6" w:space="0" w:color="000000"/>
              <w:right w:val="single" w:sz="6" w:space="0" w:color="000000"/>
            </w:tcBorders>
            <w:vAlign w:val="center"/>
            <w:hideMark/>
          </w:tcPr>
          <w:p w14:paraId="05E698EE"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enero</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A85A957"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febrero</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74BE685C"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marzo</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47B69811"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abril</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42F4ADC0"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mayo</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3FBA75F8"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junio</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6F4C6F0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julio</w:t>
            </w:r>
          </w:p>
        </w:tc>
        <w:tc>
          <w:tcPr>
            <w:tcW w:w="363" w:type="pct"/>
            <w:tcBorders>
              <w:top w:val="single" w:sz="6" w:space="0" w:color="000000"/>
              <w:left w:val="single" w:sz="6" w:space="0" w:color="000000"/>
              <w:bottom w:val="single" w:sz="6" w:space="0" w:color="000000"/>
              <w:right w:val="single" w:sz="6" w:space="0" w:color="000000"/>
            </w:tcBorders>
            <w:vAlign w:val="center"/>
            <w:hideMark/>
          </w:tcPr>
          <w:p w14:paraId="624D3C42"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agosto</w:t>
            </w:r>
          </w:p>
        </w:tc>
        <w:tc>
          <w:tcPr>
            <w:tcW w:w="505" w:type="pct"/>
            <w:tcBorders>
              <w:top w:val="single" w:sz="6" w:space="0" w:color="000000"/>
              <w:left w:val="single" w:sz="6" w:space="0" w:color="000000"/>
              <w:bottom w:val="single" w:sz="6" w:space="0" w:color="000000"/>
              <w:right w:val="single" w:sz="6" w:space="0" w:color="000000"/>
            </w:tcBorders>
            <w:vAlign w:val="center"/>
            <w:hideMark/>
          </w:tcPr>
          <w:p w14:paraId="480D979A"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septiembre</w:t>
            </w:r>
          </w:p>
        </w:tc>
        <w:tc>
          <w:tcPr>
            <w:tcW w:w="390" w:type="pct"/>
            <w:tcBorders>
              <w:top w:val="single" w:sz="6" w:space="0" w:color="000000"/>
              <w:left w:val="single" w:sz="6" w:space="0" w:color="000000"/>
              <w:bottom w:val="single" w:sz="6" w:space="0" w:color="000000"/>
              <w:right w:val="single" w:sz="6" w:space="0" w:color="000000"/>
            </w:tcBorders>
            <w:vAlign w:val="center"/>
            <w:hideMark/>
          </w:tcPr>
          <w:p w14:paraId="4C7DD0CD"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octubre</w:t>
            </w:r>
          </w:p>
        </w:tc>
        <w:tc>
          <w:tcPr>
            <w:tcW w:w="486" w:type="pct"/>
            <w:tcBorders>
              <w:top w:val="single" w:sz="6" w:space="0" w:color="000000"/>
              <w:left w:val="single" w:sz="6" w:space="0" w:color="000000"/>
              <w:bottom w:val="single" w:sz="6" w:space="0" w:color="000000"/>
              <w:right w:val="single" w:sz="6" w:space="0" w:color="000000"/>
            </w:tcBorders>
            <w:vAlign w:val="center"/>
            <w:hideMark/>
          </w:tcPr>
          <w:p w14:paraId="11C02ADB"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noviembre</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1438D9FF" w14:textId="77777777" w:rsidR="0012200A" w:rsidRPr="00800A69" w:rsidRDefault="00000000" w:rsidP="00282E3A">
            <w:pPr>
              <w:spacing w:line="360" w:lineRule="auto"/>
              <w:jc w:val="center"/>
              <w:rPr>
                <w:rFonts w:ascii="Arial" w:eastAsia="Times New Roman" w:hAnsi="Arial" w:cs="Arial"/>
                <w:b/>
                <w:bCs/>
                <w:sz w:val="14"/>
                <w:szCs w:val="14"/>
              </w:rPr>
            </w:pPr>
            <w:r w:rsidRPr="00800A69">
              <w:rPr>
                <w:rFonts w:ascii="Arial" w:eastAsia="Times New Roman" w:hAnsi="Arial" w:cs="Arial"/>
                <w:b/>
                <w:bCs/>
                <w:sz w:val="14"/>
                <w:szCs w:val="14"/>
              </w:rPr>
              <w:t>diciembre</w:t>
            </w:r>
          </w:p>
        </w:tc>
      </w:tr>
      <w:tr w:rsidR="004D7FC5" w:rsidRPr="00800A69" w14:paraId="09E7FD0C" w14:textId="77777777" w:rsidTr="004D7FC5">
        <w:trPr>
          <w:divId w:val="1414429656"/>
          <w:trHeight w:val="20"/>
          <w:jc w:val="center"/>
        </w:trPr>
        <w:tc>
          <w:tcPr>
            <w:tcW w:w="332" w:type="pct"/>
            <w:tcBorders>
              <w:top w:val="single" w:sz="6" w:space="0" w:color="000000"/>
              <w:left w:val="single" w:sz="6" w:space="0" w:color="000000"/>
              <w:bottom w:val="single" w:sz="6" w:space="0" w:color="000000"/>
              <w:right w:val="single" w:sz="6" w:space="0" w:color="000000"/>
            </w:tcBorders>
            <w:vAlign w:val="center"/>
            <w:hideMark/>
          </w:tcPr>
          <w:p w14:paraId="49A81E4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Precio por M3</w:t>
            </w:r>
          </w:p>
        </w:tc>
        <w:tc>
          <w:tcPr>
            <w:tcW w:w="347" w:type="pct"/>
            <w:tcBorders>
              <w:top w:val="single" w:sz="6" w:space="0" w:color="000000"/>
              <w:left w:val="single" w:sz="6" w:space="0" w:color="000000"/>
              <w:bottom w:val="single" w:sz="6" w:space="0" w:color="000000"/>
              <w:right w:val="single" w:sz="6" w:space="0" w:color="000000"/>
            </w:tcBorders>
            <w:vAlign w:val="center"/>
            <w:hideMark/>
          </w:tcPr>
          <w:p w14:paraId="519E6A1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$75.04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5584467"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$75.36</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6644F3AA"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$75.68</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7E44AF33"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$76.01</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2C022DB1"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$76.33</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6A9FA402"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$76.66</w:t>
            </w:r>
          </w:p>
        </w:tc>
        <w:tc>
          <w:tcPr>
            <w:tcW w:w="348" w:type="pct"/>
            <w:tcBorders>
              <w:top w:val="single" w:sz="6" w:space="0" w:color="000000"/>
              <w:left w:val="single" w:sz="6" w:space="0" w:color="000000"/>
              <w:bottom w:val="single" w:sz="6" w:space="0" w:color="000000"/>
              <w:right w:val="single" w:sz="6" w:space="0" w:color="000000"/>
            </w:tcBorders>
            <w:vAlign w:val="center"/>
            <w:hideMark/>
          </w:tcPr>
          <w:p w14:paraId="0963D03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$76.99</w:t>
            </w:r>
          </w:p>
        </w:tc>
        <w:tc>
          <w:tcPr>
            <w:tcW w:w="363" w:type="pct"/>
            <w:tcBorders>
              <w:top w:val="single" w:sz="6" w:space="0" w:color="000000"/>
              <w:left w:val="single" w:sz="6" w:space="0" w:color="000000"/>
              <w:bottom w:val="single" w:sz="6" w:space="0" w:color="000000"/>
              <w:right w:val="single" w:sz="6" w:space="0" w:color="000000"/>
            </w:tcBorders>
            <w:vAlign w:val="center"/>
            <w:hideMark/>
          </w:tcPr>
          <w:p w14:paraId="5537D8F9"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$77.32</w:t>
            </w:r>
          </w:p>
        </w:tc>
        <w:tc>
          <w:tcPr>
            <w:tcW w:w="505" w:type="pct"/>
            <w:tcBorders>
              <w:top w:val="single" w:sz="6" w:space="0" w:color="000000"/>
              <w:left w:val="single" w:sz="6" w:space="0" w:color="000000"/>
              <w:bottom w:val="single" w:sz="6" w:space="0" w:color="000000"/>
              <w:right w:val="single" w:sz="6" w:space="0" w:color="000000"/>
            </w:tcBorders>
            <w:vAlign w:val="center"/>
            <w:hideMark/>
          </w:tcPr>
          <w:p w14:paraId="5A8BA01F"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$77.66</w:t>
            </w:r>
          </w:p>
        </w:tc>
        <w:tc>
          <w:tcPr>
            <w:tcW w:w="390" w:type="pct"/>
            <w:tcBorders>
              <w:top w:val="single" w:sz="6" w:space="0" w:color="000000"/>
              <w:left w:val="single" w:sz="6" w:space="0" w:color="000000"/>
              <w:bottom w:val="single" w:sz="6" w:space="0" w:color="000000"/>
              <w:right w:val="single" w:sz="6" w:space="0" w:color="000000"/>
            </w:tcBorders>
            <w:vAlign w:val="center"/>
            <w:hideMark/>
          </w:tcPr>
          <w:p w14:paraId="398AB30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$77.99</w:t>
            </w:r>
          </w:p>
        </w:tc>
        <w:tc>
          <w:tcPr>
            <w:tcW w:w="486" w:type="pct"/>
            <w:tcBorders>
              <w:top w:val="single" w:sz="6" w:space="0" w:color="000000"/>
              <w:left w:val="single" w:sz="6" w:space="0" w:color="000000"/>
              <w:bottom w:val="single" w:sz="6" w:space="0" w:color="000000"/>
              <w:right w:val="single" w:sz="6" w:space="0" w:color="000000"/>
            </w:tcBorders>
            <w:vAlign w:val="center"/>
            <w:hideMark/>
          </w:tcPr>
          <w:p w14:paraId="190317B8"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$78.33</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26B1B135" w14:textId="77777777" w:rsidR="0012200A" w:rsidRPr="00800A69" w:rsidRDefault="00000000" w:rsidP="00282E3A">
            <w:pPr>
              <w:spacing w:line="360" w:lineRule="auto"/>
              <w:jc w:val="both"/>
              <w:rPr>
                <w:rFonts w:ascii="Arial" w:eastAsia="Times New Roman" w:hAnsi="Arial" w:cs="Arial"/>
                <w:sz w:val="14"/>
                <w:szCs w:val="14"/>
              </w:rPr>
            </w:pPr>
            <w:r w:rsidRPr="00800A69">
              <w:rPr>
                <w:rFonts w:ascii="Arial" w:eastAsia="Times New Roman" w:hAnsi="Arial" w:cs="Arial"/>
                <w:sz w:val="14"/>
                <w:szCs w:val="14"/>
              </w:rPr>
              <w:t>$78.66</w:t>
            </w:r>
          </w:p>
        </w:tc>
      </w:tr>
    </w:tbl>
    <w:p w14:paraId="6775DD30" w14:textId="77777777" w:rsidR="0012200A" w:rsidRPr="00282E3A" w:rsidRDefault="0012200A" w:rsidP="00282E3A">
      <w:pPr>
        <w:spacing w:line="360" w:lineRule="auto"/>
        <w:jc w:val="both"/>
        <w:divId w:val="1414429656"/>
        <w:rPr>
          <w:rFonts w:ascii="Arial" w:eastAsia="Times New Roman" w:hAnsi="Arial" w:cs="Arial"/>
        </w:rPr>
      </w:pPr>
    </w:p>
    <w:p w14:paraId="2FB35ADF" w14:textId="77777777" w:rsidR="0012200A" w:rsidRDefault="00000000" w:rsidP="00282E3A">
      <w:pPr>
        <w:pStyle w:val="NormalWeb"/>
        <w:spacing w:before="0" w:beforeAutospacing="0" w:after="0" w:afterAutospacing="0" w:line="360" w:lineRule="auto"/>
        <w:jc w:val="both"/>
        <w:divId w:val="1414429656"/>
      </w:pPr>
      <w:r w:rsidRPr="00282E3A">
        <w:rPr>
          <w:b/>
          <w:bCs/>
        </w:rPr>
        <w:t>c) Uso Industrial : </w:t>
      </w:r>
      <w:r w:rsidRPr="00282E3A">
        <w:t>Se cobrará una cuota base mensual conforme a los importes siguientes:</w:t>
      </w:r>
    </w:p>
    <w:p w14:paraId="263ED9FE" w14:textId="77777777" w:rsidR="00A82398" w:rsidRPr="00282E3A" w:rsidRDefault="00A82398" w:rsidP="00282E3A">
      <w:pPr>
        <w:pStyle w:val="NormalWeb"/>
        <w:spacing w:before="0" w:beforeAutospacing="0" w:after="0" w:afterAutospacing="0" w:line="360" w:lineRule="auto"/>
        <w:jc w:val="both"/>
        <w:divId w:val="1414429656"/>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4"/>
        <w:gridCol w:w="752"/>
        <w:gridCol w:w="752"/>
        <w:gridCol w:w="751"/>
        <w:gridCol w:w="751"/>
        <w:gridCol w:w="751"/>
        <w:gridCol w:w="751"/>
        <w:gridCol w:w="751"/>
        <w:gridCol w:w="751"/>
        <w:gridCol w:w="993"/>
        <w:gridCol w:w="758"/>
        <w:gridCol w:w="954"/>
        <w:gridCol w:w="907"/>
      </w:tblGrid>
      <w:tr w:rsidR="0012200A" w:rsidRPr="00A82398" w14:paraId="025C7B8D" w14:textId="77777777">
        <w:trPr>
          <w:divId w:val="46316117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1EE1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789F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5EAD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B622"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E1E8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500C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B717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CAB4A"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3ED2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ED98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AE189"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B1D1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89AEE"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07CF7644" w14:textId="77777777">
        <w:trPr>
          <w:divId w:val="4631611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C70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83C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CB8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73A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4E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ADE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333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5F4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CD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8A7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022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DA8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F3B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$290.63</w:t>
            </w:r>
          </w:p>
        </w:tc>
      </w:tr>
    </w:tbl>
    <w:p w14:paraId="3CF8B48B" w14:textId="77777777" w:rsidR="0012200A" w:rsidRDefault="0012200A" w:rsidP="00282E3A">
      <w:pPr>
        <w:spacing w:line="360" w:lineRule="auto"/>
        <w:jc w:val="both"/>
        <w:divId w:val="1446382748"/>
        <w:rPr>
          <w:rFonts w:ascii="Arial" w:eastAsia="Times New Roman" w:hAnsi="Arial" w:cs="Arial"/>
        </w:rPr>
      </w:pPr>
    </w:p>
    <w:p w14:paraId="359101EF" w14:textId="1703EEF1" w:rsidR="00A82398" w:rsidRPr="00282E3A" w:rsidRDefault="00A82398" w:rsidP="00282E3A">
      <w:pPr>
        <w:spacing w:line="360" w:lineRule="auto"/>
        <w:jc w:val="both"/>
        <w:divId w:val="1446382748"/>
        <w:rPr>
          <w:rFonts w:ascii="Arial" w:eastAsia="Times New Roman" w:hAnsi="Arial" w:cs="Arial"/>
        </w:rPr>
      </w:pPr>
      <w:r w:rsidRPr="00282E3A">
        <w:rPr>
          <w:rFonts w:ascii="Arial" w:hAnsi="Arial" w:cs="Arial"/>
        </w:rPr>
        <w:t>A la cuota base se le sumará el importe que resulte de multiplicar los metros cúbicos consumidos por el precio unitario que le corresponda de la siguiente tabla:</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678"/>
        <w:gridCol w:w="679"/>
        <w:gridCol w:w="678"/>
        <w:gridCol w:w="679"/>
        <w:gridCol w:w="679"/>
        <w:gridCol w:w="678"/>
        <w:gridCol w:w="679"/>
        <w:gridCol w:w="678"/>
        <w:gridCol w:w="679"/>
        <w:gridCol w:w="679"/>
        <w:gridCol w:w="678"/>
        <w:gridCol w:w="679"/>
        <w:gridCol w:w="679"/>
      </w:tblGrid>
      <w:tr w:rsidR="0012200A" w:rsidRPr="00A82398" w14:paraId="72DA32C9" w14:textId="77777777" w:rsidTr="009A3947">
        <w:trPr>
          <w:divId w:val="1414429656"/>
          <w:tblHeader/>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A65F199"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Consumo M3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23B18"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D1F09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08C2A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1F5D2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46542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17169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CB529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2C1E43"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9194A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01B4B8"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7EEB1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0C6DB9"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2AE6913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7DB4E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5B38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91AA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36CF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D0D1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FF77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88E9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8110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635F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486A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2A2F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685A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5C3E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r>
      <w:tr w:rsidR="0012200A" w:rsidRPr="00A82398" w14:paraId="4CCD074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A5DCE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CD0D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794F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E92E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0B1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C880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E77E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F657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8D7B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CADB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5DE9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E085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6849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$36.50</w:t>
            </w:r>
          </w:p>
        </w:tc>
      </w:tr>
      <w:tr w:rsidR="0012200A" w:rsidRPr="00A82398" w14:paraId="67330C8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09C78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B819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CA07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7D7F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911C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EE14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9B6D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C422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7D12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39A7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E3B4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8132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6C9F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$37.34</w:t>
            </w:r>
          </w:p>
        </w:tc>
      </w:tr>
      <w:tr w:rsidR="0012200A" w:rsidRPr="00A82398" w14:paraId="4CF6C5D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C74FC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FB0F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88FB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1468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0B58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4249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030D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27E5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AF2C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537A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9B73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BC0A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F7D0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$38.20</w:t>
            </w:r>
          </w:p>
        </w:tc>
      </w:tr>
      <w:tr w:rsidR="0012200A" w:rsidRPr="00A82398" w14:paraId="46F7364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11A2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8F16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673C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7B7D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8CA5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A97B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E460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56CF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5ED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1DC5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36EB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F193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C001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$39.04</w:t>
            </w:r>
          </w:p>
        </w:tc>
      </w:tr>
      <w:tr w:rsidR="0012200A" w:rsidRPr="00A82398" w14:paraId="3120CAE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4EA61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A42F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B587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17B2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2451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46DA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4504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D413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FD90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A657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7FAB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E9B5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D6B6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$39.89</w:t>
            </w:r>
          </w:p>
        </w:tc>
      </w:tr>
      <w:tr w:rsidR="0012200A" w:rsidRPr="00A82398" w14:paraId="5077B40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2154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03F4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CA7A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B740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35E4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9D47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C8D6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EBA3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E9D4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7BEB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F43A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8424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7757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$40.75</w:t>
            </w:r>
          </w:p>
        </w:tc>
      </w:tr>
      <w:tr w:rsidR="0012200A" w:rsidRPr="00A82398" w14:paraId="056C313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41EA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C749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4B05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319B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29EF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DBBB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BBA5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D48E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5973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A6DD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7B19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8100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07A5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$41.60</w:t>
            </w:r>
          </w:p>
        </w:tc>
      </w:tr>
      <w:tr w:rsidR="0012200A" w:rsidRPr="00A82398" w14:paraId="6C34AD7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2A91A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77A0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5D7A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41A5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862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8072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C730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8DC6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F910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03A1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6A28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9CA1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EAB5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$42.46</w:t>
            </w:r>
          </w:p>
        </w:tc>
      </w:tr>
      <w:tr w:rsidR="0012200A" w:rsidRPr="00A82398" w14:paraId="460F72A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BEF00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F3F6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3D28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4908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E861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E90A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4AA0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F873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6C09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AE64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5411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2505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458B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$43.31</w:t>
            </w:r>
          </w:p>
        </w:tc>
      </w:tr>
      <w:tr w:rsidR="0012200A" w:rsidRPr="00A82398" w14:paraId="1202F8F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9AE87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8E25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4B50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4AF4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A567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8CE2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D22C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0292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C2D9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2118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B94A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641F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1D10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$44.16</w:t>
            </w:r>
          </w:p>
        </w:tc>
      </w:tr>
      <w:tr w:rsidR="0012200A" w:rsidRPr="00A82398" w14:paraId="093633E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71551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DAEF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1C0C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100A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7A98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405F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9C50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C9DF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9B7B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CAFD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5DA9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BAE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E51A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$45.01</w:t>
            </w:r>
          </w:p>
        </w:tc>
      </w:tr>
      <w:tr w:rsidR="0012200A" w:rsidRPr="00A82398" w14:paraId="486744F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F7226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4BE4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9682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2271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751A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8BFC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708A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8685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CC50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3A21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2FE9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0D66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308B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$45.85</w:t>
            </w:r>
          </w:p>
        </w:tc>
      </w:tr>
      <w:tr w:rsidR="0012200A" w:rsidRPr="00A82398" w14:paraId="4E98035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CCDAB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053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FA83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8099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7A74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D296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D454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B9DD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6065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3210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9DD6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4747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8634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$46.71</w:t>
            </w:r>
          </w:p>
        </w:tc>
      </w:tr>
      <w:tr w:rsidR="0012200A" w:rsidRPr="00A82398" w14:paraId="5E00C0F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C400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530C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1395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6C19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2163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FE8F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D529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92C1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1D4A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CDD6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ABD5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2A95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AC74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$47.57</w:t>
            </w:r>
          </w:p>
        </w:tc>
      </w:tr>
      <w:tr w:rsidR="0012200A" w:rsidRPr="00A82398" w14:paraId="73A6B02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F843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2F9E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D35D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71F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633F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8D1E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DB60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139E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B80E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1E8E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542F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A6AB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2099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$48.42</w:t>
            </w:r>
          </w:p>
        </w:tc>
      </w:tr>
      <w:tr w:rsidR="0012200A" w:rsidRPr="00A82398" w14:paraId="1E651A2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CC0F8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1A62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3FEB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39CA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2954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971F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9A7A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6663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02A7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D7D0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58D9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938D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9C97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$49.27</w:t>
            </w:r>
          </w:p>
        </w:tc>
      </w:tr>
      <w:tr w:rsidR="0012200A" w:rsidRPr="00A82398" w14:paraId="0E213ED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A9E2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67E9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7196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9F83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83BD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F8A4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D8B5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B32B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A9B7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EC13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A575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96E4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C950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$50.13</w:t>
            </w:r>
          </w:p>
        </w:tc>
      </w:tr>
      <w:tr w:rsidR="0012200A" w:rsidRPr="00A82398" w14:paraId="6C01DDB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C73EA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001B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2F30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6AEE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508C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1B62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FD3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BFC3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C321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DCF7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153A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65A3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4D4F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$50.97</w:t>
            </w:r>
          </w:p>
        </w:tc>
      </w:tr>
      <w:tr w:rsidR="0012200A" w:rsidRPr="00A82398" w14:paraId="6B60C04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EA4BD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09C4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D119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BB54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45D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CEFF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3AD9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ACE1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43E0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02FB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7040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6FBB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686E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$51.82</w:t>
            </w:r>
          </w:p>
        </w:tc>
      </w:tr>
      <w:tr w:rsidR="0012200A" w:rsidRPr="00A82398" w14:paraId="4E3B763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9BD79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FC39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3385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8712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EE53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1019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B910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CD17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AD5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E210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8D99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3991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9AA8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$52.68</w:t>
            </w:r>
          </w:p>
        </w:tc>
      </w:tr>
      <w:tr w:rsidR="0012200A" w:rsidRPr="00A82398" w14:paraId="7BC349C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A3242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3CFF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2DD5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71F4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BD7F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E3A3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1138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C119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F2F8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2BAC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9631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EE47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2926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$53.53</w:t>
            </w:r>
          </w:p>
        </w:tc>
      </w:tr>
      <w:tr w:rsidR="0012200A" w:rsidRPr="00A82398" w14:paraId="7D97D5F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DF29B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4E1F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0D94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0F65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B8DF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7400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3416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4369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230E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01E6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F010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B4C7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5FE9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$54.39</w:t>
            </w:r>
          </w:p>
        </w:tc>
      </w:tr>
      <w:tr w:rsidR="0012200A" w:rsidRPr="00A82398" w14:paraId="54AF555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4F7AB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8056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8213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38FA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F8BF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D519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32FB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F3EE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06E4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738D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0BB0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7DEA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A944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$55.23</w:t>
            </w:r>
          </w:p>
        </w:tc>
      </w:tr>
      <w:tr w:rsidR="0012200A" w:rsidRPr="00A82398" w14:paraId="132142C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56A74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F6CB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F5ED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B7CD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4C5E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C44A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586B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1FC9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8753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973A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9C23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D5B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B57A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$56.08</w:t>
            </w:r>
          </w:p>
        </w:tc>
      </w:tr>
      <w:tr w:rsidR="0012200A" w:rsidRPr="00A82398" w14:paraId="548F7CA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0C64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81EF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BB61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9ACD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D7AC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133C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1319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BC3E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B20D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C7F6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4B00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4BEC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B6DE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$56.93</w:t>
            </w:r>
          </w:p>
        </w:tc>
      </w:tr>
      <w:tr w:rsidR="0012200A" w:rsidRPr="00A82398" w14:paraId="0C989B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FAED6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7674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5B12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F264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023D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ECE4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0EA4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BF59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D0DD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D6CF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DEBF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7446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CBF5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$57.48</w:t>
            </w:r>
          </w:p>
        </w:tc>
      </w:tr>
      <w:tr w:rsidR="0012200A" w:rsidRPr="00A82398" w14:paraId="225A1E9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58450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216B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1EC6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AD94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18EA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DD2D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2FD6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437F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769D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8FFD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FA8E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2F07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3188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$58.03</w:t>
            </w:r>
          </w:p>
        </w:tc>
      </w:tr>
      <w:tr w:rsidR="0012200A" w:rsidRPr="00A82398" w14:paraId="03D40EB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653E2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1758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B541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99E8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7859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1515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D42C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AD75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79A0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FFE7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6D8D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D862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3553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$58.58</w:t>
            </w:r>
          </w:p>
        </w:tc>
      </w:tr>
      <w:tr w:rsidR="0012200A" w:rsidRPr="00A82398" w14:paraId="057A1AC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94439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4E5E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7EC6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8B34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7A02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B513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C4EB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81B8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A09B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8D19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2075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447D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8DBC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$59.14</w:t>
            </w:r>
          </w:p>
        </w:tc>
      </w:tr>
      <w:tr w:rsidR="0012200A" w:rsidRPr="00A82398" w14:paraId="3F8A9DF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619F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1FAB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FDC9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150A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3BC4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F391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1493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6F86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8BFE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B695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8122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0B44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3F2C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$59.68</w:t>
            </w:r>
          </w:p>
        </w:tc>
      </w:tr>
      <w:tr w:rsidR="0012200A" w:rsidRPr="00A82398" w14:paraId="4A057A1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DA9D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DF5E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3AE7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DEF7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BCB7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E936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CC40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C437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8E64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ABB2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E3E7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4437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18A8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$60.17</w:t>
            </w:r>
          </w:p>
        </w:tc>
      </w:tr>
      <w:tr w:rsidR="0012200A" w:rsidRPr="00A82398" w14:paraId="3852D9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F2894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E13F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5D93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ECB4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D0BE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302A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DB2B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2812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4DF8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5284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ACEA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B8C6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AFFB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$60.65</w:t>
            </w:r>
          </w:p>
        </w:tc>
      </w:tr>
      <w:tr w:rsidR="0012200A" w:rsidRPr="00A82398" w14:paraId="4B37617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81C9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289A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C42A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8C6C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1E4E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A88E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6E98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D065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DDCA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B815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29EC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66F5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F4D2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$61.14</w:t>
            </w:r>
          </w:p>
        </w:tc>
      </w:tr>
      <w:tr w:rsidR="0012200A" w:rsidRPr="00A82398" w14:paraId="4133C62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A34C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B7E5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E6EC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1015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281A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9E8A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3FF9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4C9B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FB24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C6CB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8986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757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C3F2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$61.63</w:t>
            </w:r>
          </w:p>
        </w:tc>
      </w:tr>
      <w:tr w:rsidR="0012200A" w:rsidRPr="00A82398" w14:paraId="4E98D85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A4566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7B81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2766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8F7F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2DE4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9869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2069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7616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4856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3AB1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C90B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D463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045E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$62.12</w:t>
            </w:r>
          </w:p>
        </w:tc>
      </w:tr>
      <w:tr w:rsidR="0012200A" w:rsidRPr="00A82398" w14:paraId="026C201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B03D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2D6A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4B3B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3023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CA82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F88E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8F92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F537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718A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D937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3A59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9947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6511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$62.61</w:t>
            </w:r>
          </w:p>
        </w:tc>
      </w:tr>
      <w:tr w:rsidR="0012200A" w:rsidRPr="00A82398" w14:paraId="7769E70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916B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6496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FB43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5110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0134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49AA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11D5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4659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E451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1D38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0B8A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C326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B226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$63.09</w:t>
            </w:r>
          </w:p>
        </w:tc>
      </w:tr>
      <w:tr w:rsidR="0012200A" w:rsidRPr="00A82398" w14:paraId="34EE2E1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4D10D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0D26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79DA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989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ED38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AC5C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775D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4235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12E3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BB00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14C8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6955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0C17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$63.58</w:t>
            </w:r>
          </w:p>
        </w:tc>
      </w:tr>
      <w:tr w:rsidR="0012200A" w:rsidRPr="00A82398" w14:paraId="289DE2A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06A0E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0AE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3364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9542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22D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A927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6938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A923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B544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227B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E91F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6FA2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B082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$64.07</w:t>
            </w:r>
          </w:p>
        </w:tc>
      </w:tr>
      <w:tr w:rsidR="0012200A" w:rsidRPr="00A82398" w14:paraId="5D9AEE2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0BEF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E5CC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D7C6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F82C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DE4F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8E54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4236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27EE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F26F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A908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BBE6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8C14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FEDE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$64.56</w:t>
            </w:r>
          </w:p>
        </w:tc>
      </w:tr>
      <w:tr w:rsidR="0012200A" w:rsidRPr="00A82398" w14:paraId="2005637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AF00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F4A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881B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98B9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14C8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59A6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5B69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ED1C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7DFC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5793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D283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F6D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EDAC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$65.04</w:t>
            </w:r>
          </w:p>
        </w:tc>
      </w:tr>
      <w:tr w:rsidR="0012200A" w:rsidRPr="00A82398" w14:paraId="7A68102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9C60C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E8A0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6CBC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9B60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C45F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967F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9EB3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691D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98F8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7CF7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3882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F8D9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B30F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$65.54</w:t>
            </w:r>
          </w:p>
        </w:tc>
      </w:tr>
      <w:tr w:rsidR="0012200A" w:rsidRPr="00A82398" w14:paraId="7A4EC4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5416F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607E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E233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E6E2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8470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D31D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2506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897B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6586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EE58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D451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5704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5581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$66.03</w:t>
            </w:r>
          </w:p>
        </w:tc>
      </w:tr>
      <w:tr w:rsidR="0012200A" w:rsidRPr="00A82398" w14:paraId="7AA8155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AE21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F3D3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0704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5540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9F36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02EC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3FE0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A6AF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94D7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2BEC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2ED2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4C05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7DDD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$66.52</w:t>
            </w:r>
          </w:p>
        </w:tc>
      </w:tr>
      <w:tr w:rsidR="0012200A" w:rsidRPr="00A82398" w14:paraId="57A3558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47F5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B3B7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8C1C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2D58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BA39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4DC0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D7E7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DCC2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170F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A10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1782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FDC7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CBDB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$67.01</w:t>
            </w:r>
          </w:p>
        </w:tc>
      </w:tr>
      <w:tr w:rsidR="0012200A" w:rsidRPr="00A82398" w14:paraId="0C7F0BE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01558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DF47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C152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7702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AD0F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3BEE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3FF5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BFF8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A202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4EEA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932C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0D6C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15AC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$67.50</w:t>
            </w:r>
          </w:p>
        </w:tc>
      </w:tr>
      <w:tr w:rsidR="0012200A" w:rsidRPr="00A82398" w14:paraId="56E92DD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0F8ED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CE14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F11D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FB9B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79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1378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F345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CD7B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FC03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2149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FCA2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F527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ED19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$67.98</w:t>
            </w:r>
          </w:p>
        </w:tc>
      </w:tr>
      <w:tr w:rsidR="0012200A" w:rsidRPr="00A82398" w14:paraId="600B61D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8FC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846A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F7CB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4053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C669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D50B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3851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9B8E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BFD0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AC22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A5B3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D24D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013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$68.47</w:t>
            </w:r>
          </w:p>
        </w:tc>
      </w:tr>
      <w:tr w:rsidR="0012200A" w:rsidRPr="00A82398" w14:paraId="1926233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FB577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ACE6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00BC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3B63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61BC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945E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230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1DBD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0D69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DB2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D5BF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244E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E004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$68.96</w:t>
            </w:r>
          </w:p>
        </w:tc>
      </w:tr>
      <w:tr w:rsidR="0012200A" w:rsidRPr="00A82398" w14:paraId="40E38F4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720D1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0035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23FE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D737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68F7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DC45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58EF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F29A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21D7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53E2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13BC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3FDC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EE3E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$69.45</w:t>
            </w:r>
          </w:p>
        </w:tc>
      </w:tr>
      <w:tr w:rsidR="0012200A" w:rsidRPr="00A82398" w14:paraId="2E9C30A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FB82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C44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8FFC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C9A9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0EB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FC09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13A4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8774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9616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F8AA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B6A3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B4DE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CFA2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$69.92</w:t>
            </w:r>
          </w:p>
        </w:tc>
      </w:tr>
      <w:tr w:rsidR="0012200A" w:rsidRPr="00A82398" w14:paraId="26AD240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9023A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8BFC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6A26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570D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BC2B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EB56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60C7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E1DD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F5D0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4288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76D1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4B05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0E82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$70.41</w:t>
            </w:r>
          </w:p>
        </w:tc>
      </w:tr>
      <w:tr w:rsidR="0012200A" w:rsidRPr="00A82398" w14:paraId="6E11EB6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4BD1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9E9A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A02A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7EBF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88C3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AE75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D9C6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A317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D86B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A6E0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F017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C7D2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ED1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$70.90</w:t>
            </w:r>
          </w:p>
        </w:tc>
      </w:tr>
      <w:tr w:rsidR="0012200A" w:rsidRPr="00A82398" w14:paraId="3BCC77C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08148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C849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ABE6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B90A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D05D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96E9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9126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8DB3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31B1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6FD5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55A6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01E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DB15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$71.39</w:t>
            </w:r>
          </w:p>
        </w:tc>
      </w:tr>
      <w:tr w:rsidR="0012200A" w:rsidRPr="00A82398" w14:paraId="55815F3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E1CA4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E46D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5B36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35A0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4A4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44DD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0081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68EB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2805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A25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027B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3DAB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F386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$71.88</w:t>
            </w:r>
          </w:p>
        </w:tc>
      </w:tr>
      <w:tr w:rsidR="0012200A" w:rsidRPr="00A82398" w14:paraId="413893D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F2F14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3269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16E4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3D1A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4171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A7F1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EAA1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4113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9B6A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4C98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8905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B524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5830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$72.39</w:t>
            </w:r>
          </w:p>
        </w:tc>
      </w:tr>
      <w:tr w:rsidR="0012200A" w:rsidRPr="00A82398" w14:paraId="0349AF9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8CFB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924C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8FE6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8FC9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2440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C466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9384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541D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FAEC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5CDE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BF92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6ED8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6FAC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$72.86</w:t>
            </w:r>
          </w:p>
        </w:tc>
      </w:tr>
      <w:tr w:rsidR="0012200A" w:rsidRPr="00A82398" w14:paraId="37BD0DB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CE286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5F26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4511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C5F0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A64A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8467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89BE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6A64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AC65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C56D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FAFE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0A8D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DE35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$73.35</w:t>
            </w:r>
          </w:p>
        </w:tc>
      </w:tr>
      <w:tr w:rsidR="0012200A" w:rsidRPr="00A82398" w14:paraId="57FF4B5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AC46C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71A2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7FBD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9CBE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3CDC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F515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418E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0DCF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DCC3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5052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783B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8324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0D1C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$73.84</w:t>
            </w:r>
          </w:p>
        </w:tc>
      </w:tr>
      <w:tr w:rsidR="0012200A" w:rsidRPr="00A82398" w14:paraId="64793C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7FACD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B919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0828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0187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BADB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8A94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7A6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9D0C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E232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C54F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9902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F0B8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EA1D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$74.33</w:t>
            </w:r>
          </w:p>
        </w:tc>
      </w:tr>
      <w:tr w:rsidR="0012200A" w:rsidRPr="00A82398" w14:paraId="20C7B8B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A1DF4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28EC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F720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AF53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288C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AD6B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0AE3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B4C5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F6B7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E747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B2E6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5290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6C4C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$74.41</w:t>
            </w:r>
          </w:p>
        </w:tc>
      </w:tr>
      <w:tr w:rsidR="0012200A" w:rsidRPr="00A82398" w14:paraId="6189D7C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06DD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237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08D6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2027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A5A5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D82C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127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D118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9A3A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D0FE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B253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4CF1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D94D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$74.52</w:t>
            </w:r>
          </w:p>
        </w:tc>
      </w:tr>
      <w:tr w:rsidR="0012200A" w:rsidRPr="00A82398" w14:paraId="314A9D6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02803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1EEC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69CE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1D91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5AA9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23B9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8F84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DD83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FEEA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82DD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8303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3C11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7504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$74.62</w:t>
            </w:r>
          </w:p>
        </w:tc>
      </w:tr>
      <w:tr w:rsidR="0012200A" w:rsidRPr="00A82398" w14:paraId="078647C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685B0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D75C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0C0A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0C26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2909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5EE2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1973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6965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7839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3715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53A1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6822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1DC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$74.71</w:t>
            </w:r>
          </w:p>
        </w:tc>
      </w:tr>
      <w:tr w:rsidR="0012200A" w:rsidRPr="00A82398" w14:paraId="0B349B4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57D17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032F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509C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8781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8B1F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3C2B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6B3F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6E4F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F0E0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F1A1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E042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5495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E8AC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$74.80</w:t>
            </w:r>
          </w:p>
        </w:tc>
      </w:tr>
      <w:tr w:rsidR="0012200A" w:rsidRPr="00A82398" w14:paraId="654FA43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368C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B9C9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6D24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1001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267E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DD02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B8C7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B72E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6EAD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1115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6874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535D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3B19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$74.90</w:t>
            </w:r>
          </w:p>
        </w:tc>
      </w:tr>
      <w:tr w:rsidR="0012200A" w:rsidRPr="00A82398" w14:paraId="1A02ADC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B5CA1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AFC0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8338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0D3F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575D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A3E5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A5BA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F65E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99F9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F8D1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9A02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5B28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1C2D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$74.99</w:t>
            </w:r>
          </w:p>
        </w:tc>
      </w:tr>
      <w:tr w:rsidR="0012200A" w:rsidRPr="00A82398" w14:paraId="792ABFC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D09A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BC90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F9D9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0F89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2617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53D8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A318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E742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F2A3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69D2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B00A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9CD0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02CA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$75.10</w:t>
            </w:r>
          </w:p>
        </w:tc>
      </w:tr>
      <w:tr w:rsidR="0012200A" w:rsidRPr="00A82398" w14:paraId="7987847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0C6D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D7A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DDC2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D80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7867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30DF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F57F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1BAD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DCA3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7B49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AED9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EB67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F2B7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$75.19</w:t>
            </w:r>
          </w:p>
        </w:tc>
      </w:tr>
      <w:tr w:rsidR="0012200A" w:rsidRPr="00A82398" w14:paraId="1684693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EF0F8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86E1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76F8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2018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4B98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1C30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8178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0B2A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73BA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D9D2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5F21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A123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C862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$75.28</w:t>
            </w:r>
          </w:p>
        </w:tc>
      </w:tr>
      <w:tr w:rsidR="0012200A" w:rsidRPr="00A82398" w14:paraId="4C8B3FC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0C407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6CAB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F482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4B37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92D2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9660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0742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9ACC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96BC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CC32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BB65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41D2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3147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$75.38</w:t>
            </w:r>
          </w:p>
        </w:tc>
      </w:tr>
      <w:tr w:rsidR="0012200A" w:rsidRPr="00A82398" w14:paraId="5E71BDD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51BA2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2A22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717D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DCAF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4A33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94DD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F019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1219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78BC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E98D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E69B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E1BC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1ADB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$75.48</w:t>
            </w:r>
          </w:p>
        </w:tc>
      </w:tr>
      <w:tr w:rsidR="0012200A" w:rsidRPr="00A82398" w14:paraId="70082AE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8C09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6439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F293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07A3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C57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7F2B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A63C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7B07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ED62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E2E5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891C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1A55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5398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$75.56</w:t>
            </w:r>
          </w:p>
        </w:tc>
      </w:tr>
      <w:tr w:rsidR="0012200A" w:rsidRPr="00A82398" w14:paraId="69A25D7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61DB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2C78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255E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AAE2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CAEC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D9D6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F62B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FB71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4CC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6BA4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9CD0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F16A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A1DC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$75.67</w:t>
            </w:r>
          </w:p>
        </w:tc>
      </w:tr>
      <w:tr w:rsidR="0012200A" w:rsidRPr="00A82398" w14:paraId="21DC716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4E8F9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C5BC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D287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AA43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DEAE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D8FF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D64D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63ED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A441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72B8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1071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F1B0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F9FF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$75.77</w:t>
            </w:r>
          </w:p>
        </w:tc>
      </w:tr>
      <w:tr w:rsidR="0012200A" w:rsidRPr="00A82398" w14:paraId="03BC45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0F766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2D57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7700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6067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6F5D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6CC7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2F36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5139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272F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545B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46CF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89F2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3030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$75.86</w:t>
            </w:r>
          </w:p>
        </w:tc>
      </w:tr>
      <w:tr w:rsidR="0012200A" w:rsidRPr="00A82398" w14:paraId="1DB7473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8B90C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30C8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80BE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29C0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DAFF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8386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D35A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4EE8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3E21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85F5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2899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8468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9F77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$75.95</w:t>
            </w:r>
          </w:p>
        </w:tc>
      </w:tr>
      <w:tr w:rsidR="0012200A" w:rsidRPr="00A82398" w14:paraId="29169A5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3385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93C5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FD49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0C5D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5ABC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F983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498E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E4F0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E922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D98C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FD73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3DC8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D4F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$76.04</w:t>
            </w:r>
          </w:p>
        </w:tc>
      </w:tr>
      <w:tr w:rsidR="0012200A" w:rsidRPr="00A82398" w14:paraId="4BD1C7B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2B4C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1075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6FB1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08E2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F784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90F5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18E5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1A08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CFE8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061D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9A3B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DA93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5429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$76.14</w:t>
            </w:r>
          </w:p>
        </w:tc>
      </w:tr>
      <w:tr w:rsidR="0012200A" w:rsidRPr="00A82398" w14:paraId="1D4F770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9E6CC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425C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D2FB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026D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38B9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3765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44A3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4200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2B70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7858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EDFC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F2E7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9CD2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$76.25</w:t>
            </w:r>
          </w:p>
        </w:tc>
      </w:tr>
      <w:tr w:rsidR="0012200A" w:rsidRPr="00A82398" w14:paraId="42155CF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C9569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005B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C377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B9F1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6451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99BB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B0AF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5A34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8C85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967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598F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F0AD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3B46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r>
      <w:tr w:rsidR="0012200A" w:rsidRPr="00A82398" w14:paraId="5F8DA32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89D13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FBDF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B724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E7B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AEF8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86E2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BDB0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1EE8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D6F0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D8E0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2923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45DA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C8FC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$76.43</w:t>
            </w:r>
          </w:p>
        </w:tc>
      </w:tr>
      <w:tr w:rsidR="0012200A" w:rsidRPr="00A82398" w14:paraId="383A879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7B931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BF85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6EDA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D27E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40A0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5E1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7CD0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47AB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7990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B2E1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8A7D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FB9F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2BCB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$76.53</w:t>
            </w:r>
          </w:p>
        </w:tc>
      </w:tr>
      <w:tr w:rsidR="0012200A" w:rsidRPr="00A82398" w14:paraId="65392E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7116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2D4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30BB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A770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98CD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0C6D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D7E1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F8CE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08E1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D1A4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B332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AE32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CCDC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$76.61</w:t>
            </w:r>
          </w:p>
        </w:tc>
      </w:tr>
      <w:tr w:rsidR="0012200A" w:rsidRPr="00A82398" w14:paraId="0B2C03C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AD9A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0015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57CD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7AF0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5B84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E59A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67C7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5F57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AA87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1C56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1EC8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101F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9034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$76.71</w:t>
            </w:r>
          </w:p>
        </w:tc>
      </w:tr>
      <w:tr w:rsidR="0012200A" w:rsidRPr="00A82398" w14:paraId="1344C8D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9A52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606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B6F9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828F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CA5B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1511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461E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0738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202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375E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3E28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9C4B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0DB0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$76.82</w:t>
            </w:r>
          </w:p>
        </w:tc>
      </w:tr>
      <w:tr w:rsidR="0012200A" w:rsidRPr="00A82398" w14:paraId="69FCEE4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0D8EF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5728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C515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E888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BF48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3B13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642E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5CE8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5011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ACD8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F7C0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9F5A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55BB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$76.91</w:t>
            </w:r>
          </w:p>
        </w:tc>
      </w:tr>
      <w:tr w:rsidR="0012200A" w:rsidRPr="00A82398" w14:paraId="147904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4DC8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10AA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5730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DB19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5CAF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BD59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296A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DFEB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54E4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D529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9667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13DE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57CD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$77.00</w:t>
            </w:r>
          </w:p>
        </w:tc>
      </w:tr>
      <w:tr w:rsidR="0012200A" w:rsidRPr="00A82398" w14:paraId="510799F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1C133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EC39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5E26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F4CE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9D4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391E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4230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4250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25C0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4667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0907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486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462B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$77.10</w:t>
            </w:r>
          </w:p>
        </w:tc>
      </w:tr>
      <w:tr w:rsidR="0012200A" w:rsidRPr="00A82398" w14:paraId="4C2EE35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BA98E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CF06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2F9A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3C2F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F48E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FCD1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0A0C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84DE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579F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7C85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1CE4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672D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3959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$77.19</w:t>
            </w:r>
          </w:p>
        </w:tc>
      </w:tr>
      <w:tr w:rsidR="0012200A" w:rsidRPr="00A82398" w14:paraId="64F3301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DD3CF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CD48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70D9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4537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7E5C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B554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FDB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429D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A3DF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BA71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90D9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F581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6AA9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$77.30</w:t>
            </w:r>
          </w:p>
        </w:tc>
      </w:tr>
      <w:tr w:rsidR="0012200A" w:rsidRPr="00A82398" w14:paraId="2DEDB6D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087B1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BAE7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5856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0BE7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BE75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A987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D2E3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7D08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CD46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219E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CE77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C67A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4D34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r>
      <w:tr w:rsidR="0012200A" w:rsidRPr="00A82398" w14:paraId="7362C3D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8C31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4626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407A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9A3E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F47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3A3E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7E59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3699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9C58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F57F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1DF5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57DF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527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r>
      <w:tr w:rsidR="0012200A" w:rsidRPr="00A82398" w14:paraId="73DCBF8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EFEFD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1F3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BCD3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FC6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38E5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C191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03C6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DF68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BB1B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CD5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4105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758A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4A99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$77.58</w:t>
            </w:r>
          </w:p>
        </w:tc>
      </w:tr>
      <w:tr w:rsidR="0012200A" w:rsidRPr="00A82398" w14:paraId="6F6A85E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6ACD4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60CB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58A8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36A7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C0AA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5519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B336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3EA8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E4C4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5CDC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7E6A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C48E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A3DD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$77.68</w:t>
            </w:r>
          </w:p>
        </w:tc>
      </w:tr>
      <w:tr w:rsidR="0012200A" w:rsidRPr="00A82398" w14:paraId="769CA68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4A00A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B01B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19F7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4152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F72D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8811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21D8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8E91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7812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5AA7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D09E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68B4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E45B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$77.76</w:t>
            </w:r>
          </w:p>
        </w:tc>
      </w:tr>
      <w:tr w:rsidR="0012200A" w:rsidRPr="00A82398" w14:paraId="42EBB2F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AD5D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F992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719D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356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090A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F0C9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D30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BE4D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AE15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8A68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D8CC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2358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072A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$77.86</w:t>
            </w:r>
          </w:p>
        </w:tc>
      </w:tr>
      <w:tr w:rsidR="0012200A" w:rsidRPr="00A82398" w14:paraId="5A8D1E6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73E45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EC56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C4DD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8542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4B57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58A5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D42C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ADA4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9C5E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D015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CB0E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E56E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DD01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$77.96</w:t>
            </w:r>
          </w:p>
        </w:tc>
      </w:tr>
      <w:tr w:rsidR="0012200A" w:rsidRPr="00A82398" w14:paraId="37C771B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D3FA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B43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A5C4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7DB8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27C0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0A47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6EBC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3DC1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2A10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BA06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936D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EA7A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72D0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r>
      <w:tr w:rsidR="0012200A" w:rsidRPr="00A82398" w14:paraId="29095A1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96164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5D1E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67AA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08C6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A7FD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A2A4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D3F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E7A6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D8C3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C9C8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1ADA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4BEF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2C6A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$78.15</w:t>
            </w:r>
          </w:p>
        </w:tc>
      </w:tr>
      <w:tr w:rsidR="0012200A" w:rsidRPr="00A82398" w14:paraId="770A11C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6D2F4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EBAD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6799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707C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540C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7883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6BC9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2B03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3674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3183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7EEA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E45B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8C3C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$78.24</w:t>
            </w:r>
          </w:p>
        </w:tc>
      </w:tr>
      <w:tr w:rsidR="0012200A" w:rsidRPr="00A82398" w14:paraId="308B5E9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5A17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4479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F6AB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3136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10E0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7A6E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FF2C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6899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D41D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875A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9FEA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0568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7E83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$78.34</w:t>
            </w:r>
          </w:p>
        </w:tc>
      </w:tr>
      <w:tr w:rsidR="0012200A" w:rsidRPr="00A82398" w14:paraId="06FDB1E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DB7E6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183F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4714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DE67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349E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B8D1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4271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0854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ABE8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09A7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7A79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8283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F0EE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$78.45</w:t>
            </w:r>
          </w:p>
        </w:tc>
      </w:tr>
      <w:tr w:rsidR="0012200A" w:rsidRPr="00A82398" w14:paraId="6964D28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D9EDA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3952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1575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3C6E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737E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BD28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BCC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9F19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AD35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E17E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C16D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832B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2AA7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$78.53</w:t>
            </w:r>
          </w:p>
        </w:tc>
      </w:tr>
      <w:tr w:rsidR="0012200A" w:rsidRPr="00A82398" w14:paraId="5D96777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EDD3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E7CB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80FF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D802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EDC9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5B00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223D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9C37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1290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504E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F312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0799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A1E9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$78.63</w:t>
            </w:r>
          </w:p>
        </w:tc>
      </w:tr>
      <w:tr w:rsidR="0012200A" w:rsidRPr="00A82398" w14:paraId="0160DB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071ED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AEE0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E33C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87D6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4DEA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38F2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C222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AB97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D94E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0ED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9EED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0235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D603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$78.73</w:t>
            </w:r>
          </w:p>
        </w:tc>
      </w:tr>
      <w:tr w:rsidR="0012200A" w:rsidRPr="00A82398" w14:paraId="577474E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BDC75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8914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EFB1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774C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B95F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90C7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3E8C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9F87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0EAA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9F1B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FA68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7C7F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4112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$78.82</w:t>
            </w:r>
          </w:p>
        </w:tc>
      </w:tr>
      <w:tr w:rsidR="0012200A" w:rsidRPr="00A82398" w14:paraId="5686098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B536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0541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A8E7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C4D5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3650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AC74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FE38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B843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31F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FDF0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10C0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ADAA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8424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$78.91</w:t>
            </w:r>
          </w:p>
        </w:tc>
      </w:tr>
      <w:tr w:rsidR="0012200A" w:rsidRPr="00A82398" w14:paraId="5DF2253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F2917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7B3D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EC4C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448E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0E94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5B82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B3A5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D322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D133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BE9B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4D5A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87FC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F584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$79.02</w:t>
            </w:r>
          </w:p>
        </w:tc>
      </w:tr>
      <w:tr w:rsidR="0012200A" w:rsidRPr="00A82398" w14:paraId="150251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D8AC3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7A6C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A8E4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4546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AD3A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997B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16BD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781B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0DC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CC3B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17BA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5E3A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01AA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$79.11</w:t>
            </w:r>
          </w:p>
        </w:tc>
      </w:tr>
      <w:tr w:rsidR="0012200A" w:rsidRPr="00A82398" w14:paraId="010E20E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4F937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DDC4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D9A1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1781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BEBF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D744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64AC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30B8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1138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B4D4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48C5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C352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2DED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$79.21</w:t>
            </w:r>
          </w:p>
        </w:tc>
      </w:tr>
      <w:tr w:rsidR="0012200A" w:rsidRPr="00A82398" w14:paraId="6867577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61001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183F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42A5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DA3D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7DFF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B250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BC07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7F4C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A467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29AB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AD65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28EB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E189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$79.30</w:t>
            </w:r>
          </w:p>
        </w:tc>
      </w:tr>
      <w:tr w:rsidR="0012200A" w:rsidRPr="00A82398" w14:paraId="4857996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F9452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1F1E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E0A5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41C8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5B5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09C1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6304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A933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38D9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F4EA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E0FB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2B20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77B4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r>
      <w:tr w:rsidR="0012200A" w:rsidRPr="00A82398" w14:paraId="46762A3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A43B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9D33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D7D9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C08B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BC17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D818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3D6E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B219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803E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D8D4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6409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C3C7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CE03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$79.49</w:t>
            </w:r>
          </w:p>
        </w:tc>
      </w:tr>
      <w:tr w:rsidR="0012200A" w:rsidRPr="00A82398" w14:paraId="100B418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E3E7B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1065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006B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3367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1AE6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02D4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9B03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D7AE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4B43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71C5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B4BF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10BB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F79B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$79.60</w:t>
            </w:r>
          </w:p>
        </w:tc>
      </w:tr>
      <w:tr w:rsidR="0012200A" w:rsidRPr="00A82398" w14:paraId="05974C2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ADDFE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77B8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F1CD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6874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4041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1C75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D1D8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77E4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8BB7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1A0B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27DE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7D6B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88D6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$79.68</w:t>
            </w:r>
          </w:p>
        </w:tc>
      </w:tr>
      <w:tr w:rsidR="0012200A" w:rsidRPr="00A82398" w14:paraId="10960A3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8510F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DE5F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01C8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87E9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2216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CCA8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5E16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9BBC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F85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E402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3412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B67B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9AED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$79.78</w:t>
            </w:r>
          </w:p>
        </w:tc>
      </w:tr>
      <w:tr w:rsidR="0012200A" w:rsidRPr="00A82398" w14:paraId="19C2FDD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711A0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3D24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C00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8B92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87F4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BA0A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1F09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B4C4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E775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8A1D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9F42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D5EE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27F3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$79.87</w:t>
            </w:r>
          </w:p>
        </w:tc>
      </w:tr>
      <w:tr w:rsidR="0012200A" w:rsidRPr="00A82398" w14:paraId="7807FB8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891D0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976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0996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E3F5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4B42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346B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19E3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269D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A75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EFBA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D6E7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8120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693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r>
      <w:tr w:rsidR="0012200A" w:rsidRPr="00A82398" w14:paraId="07FD56D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54A86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0C1A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6108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9C51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E42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BEF4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AD64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F2FC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BD21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AD63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D9B3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BE25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A6AB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$80.06</w:t>
            </w:r>
          </w:p>
        </w:tc>
      </w:tr>
      <w:tr w:rsidR="0012200A" w:rsidRPr="00A82398" w14:paraId="0C4D7B0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CFA0B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A324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B6F7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4C47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660B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D0C6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56A3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DE28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CB7A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19BC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680D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DB64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AC9E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$80.11</w:t>
            </w:r>
          </w:p>
        </w:tc>
      </w:tr>
      <w:tr w:rsidR="0012200A" w:rsidRPr="00A82398" w14:paraId="4007B61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7653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7E79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0410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046A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6915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59D7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B907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656B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E91F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5782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3126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A066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8D26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$80.14</w:t>
            </w:r>
          </w:p>
        </w:tc>
      </w:tr>
      <w:tr w:rsidR="0012200A" w:rsidRPr="00A82398" w14:paraId="540199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2E1FE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EC71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DA6D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B176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297F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FC31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06A7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435E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916C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EAFF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559D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921F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6AD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$80.18</w:t>
            </w:r>
          </w:p>
        </w:tc>
      </w:tr>
      <w:tr w:rsidR="0012200A" w:rsidRPr="00A82398" w14:paraId="3FEE3EA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C60BF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A84B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63E8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DF23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6790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321E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D02B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2332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5B5B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E382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0B66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588C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14AA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$80.21</w:t>
            </w:r>
          </w:p>
        </w:tc>
      </w:tr>
      <w:tr w:rsidR="0012200A" w:rsidRPr="00A82398" w14:paraId="22A430C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1E696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847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1638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7B2F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CEA5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9F92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CFDE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A7E7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7310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4C4D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4303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D8C2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B995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$80.27</w:t>
            </w:r>
          </w:p>
        </w:tc>
      </w:tr>
      <w:tr w:rsidR="0012200A" w:rsidRPr="00A82398" w14:paraId="73DCE95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FEF54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930E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930E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A0AC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0E4B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7582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1A0C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6085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FA81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51D4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46ED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0FC9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9F64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$80.30</w:t>
            </w:r>
          </w:p>
        </w:tc>
      </w:tr>
      <w:tr w:rsidR="0012200A" w:rsidRPr="00A82398" w14:paraId="66E1E8E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F081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A6DB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2EAA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4B6C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9EE5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E71A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F907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9F6A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D49B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69BB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442D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8ACE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124B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r>
      <w:tr w:rsidR="0012200A" w:rsidRPr="00A82398" w14:paraId="5DBD5F5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3B1CA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B27A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1BE0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91DC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BAE3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BE5E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3D93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5428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AB40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E22B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BBFE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E72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5B89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$80.38</w:t>
            </w:r>
          </w:p>
        </w:tc>
      </w:tr>
      <w:tr w:rsidR="0012200A" w:rsidRPr="00A82398" w14:paraId="12243A6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4FEFD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434A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98FE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551E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90CE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485C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0FDC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8DFF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7F1F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DC89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A104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4204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11F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$80.42</w:t>
            </w:r>
          </w:p>
        </w:tc>
      </w:tr>
      <w:tr w:rsidR="0012200A" w:rsidRPr="00A82398" w14:paraId="23418C0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E211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C86A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974D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8BD1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E636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C2A8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C413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2613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CE64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F2CF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0101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95F8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71F7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$80.45</w:t>
            </w:r>
          </w:p>
        </w:tc>
      </w:tr>
      <w:tr w:rsidR="0012200A" w:rsidRPr="00A82398" w14:paraId="0632258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A5BA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E5A9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9F6F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8E71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A1BB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A544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501C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6B76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BE03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9F78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F128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AB7E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3249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$80.51</w:t>
            </w:r>
          </w:p>
        </w:tc>
      </w:tr>
      <w:tr w:rsidR="0012200A" w:rsidRPr="00A82398" w14:paraId="28DB1E9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D756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14F9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A5D7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3FAD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DEE7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5585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FBC9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6518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7689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77AA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D8BA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6C11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F075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$80.54</w:t>
            </w:r>
          </w:p>
        </w:tc>
      </w:tr>
      <w:tr w:rsidR="0012200A" w:rsidRPr="00A82398" w14:paraId="5380E99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9310A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7EF2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21AF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6486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9643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AED5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3717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93CF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975B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AFD5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A0F6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1A19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40BC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$80.58</w:t>
            </w:r>
          </w:p>
        </w:tc>
      </w:tr>
      <w:tr w:rsidR="0012200A" w:rsidRPr="00A82398" w14:paraId="78678D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8EF3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2F53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9343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A428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AE31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BC95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C8C6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6A82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2709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A5F4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AB99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2AF5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1220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$80.62</w:t>
            </w:r>
          </w:p>
        </w:tc>
      </w:tr>
      <w:tr w:rsidR="0012200A" w:rsidRPr="00A82398" w14:paraId="716D04D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7BF3A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3C58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2092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B216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2246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E4C5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6AFC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6748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636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7917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7B56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B6BE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B6D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$80.66</w:t>
            </w:r>
          </w:p>
        </w:tc>
      </w:tr>
      <w:tr w:rsidR="0012200A" w:rsidRPr="00A82398" w14:paraId="706F7A0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5ED4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1718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0F6C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BA93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C2F5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45BE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AB3D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6EA5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D323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BBA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2A8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E472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FC12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$80.69</w:t>
            </w:r>
          </w:p>
        </w:tc>
      </w:tr>
      <w:tr w:rsidR="0012200A" w:rsidRPr="00A82398" w14:paraId="77FA3A9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FA9F7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8F6F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A62E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5C9B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B4FB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26AC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A72B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3838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ECAC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9C9A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DCA4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9DEF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EC6C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$80.74</w:t>
            </w:r>
          </w:p>
        </w:tc>
      </w:tr>
      <w:tr w:rsidR="0012200A" w:rsidRPr="00A82398" w14:paraId="48FCCD5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5A777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A3E5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96ED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260A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6ED8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6CD4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1179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7118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C6A1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3436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1799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6507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CB15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$80.78</w:t>
            </w:r>
          </w:p>
        </w:tc>
      </w:tr>
      <w:tr w:rsidR="0012200A" w:rsidRPr="00A82398" w14:paraId="25FB597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55F50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B0CD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B8FD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E65F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E8C2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860E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DDE7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0208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1A1E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E6B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42E6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96C0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536F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$80.82</w:t>
            </w:r>
          </w:p>
        </w:tc>
      </w:tr>
      <w:tr w:rsidR="0012200A" w:rsidRPr="00A82398" w14:paraId="030EDF3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6A49C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0551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204D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3D0B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E9D7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ED3A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F707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E67D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241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44F2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0F55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3EA3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16F0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$80.85</w:t>
            </w:r>
          </w:p>
        </w:tc>
      </w:tr>
      <w:tr w:rsidR="0012200A" w:rsidRPr="00A82398" w14:paraId="662AA0C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9648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5DAD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D966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4104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5FEA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A3E1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0521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F44E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86B5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359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B1E6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EC2D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989F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$80.90</w:t>
            </w:r>
          </w:p>
        </w:tc>
      </w:tr>
      <w:tr w:rsidR="0012200A" w:rsidRPr="00A82398" w14:paraId="44E2F59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C65D4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9B91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1DB0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10FA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67E0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22A8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A759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1D4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26E7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8EFB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3FE7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A0CB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A527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$80.93</w:t>
            </w:r>
          </w:p>
        </w:tc>
      </w:tr>
      <w:tr w:rsidR="0012200A" w:rsidRPr="00A82398" w14:paraId="478051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1F3A8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849A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29FA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77F9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AA1E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7321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C608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3EB2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45CA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6ECC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9623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DCC2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0F99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$80.97</w:t>
            </w:r>
          </w:p>
        </w:tc>
      </w:tr>
      <w:tr w:rsidR="0012200A" w:rsidRPr="00A82398" w14:paraId="36748F1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0B587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27A6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26A8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B2D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DE96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4322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9148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84EE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D12D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C9E1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E1CE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BDFB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56BB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$81.02</w:t>
            </w:r>
          </w:p>
        </w:tc>
      </w:tr>
      <w:tr w:rsidR="0012200A" w:rsidRPr="00A82398" w14:paraId="73578CF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0A292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E162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96DF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0289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6035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F454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4A00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F646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08AD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FAA9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4CF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9E7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050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$81.05</w:t>
            </w:r>
          </w:p>
        </w:tc>
      </w:tr>
      <w:tr w:rsidR="0012200A" w:rsidRPr="00A82398" w14:paraId="2711FD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0C805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7865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D7DC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262D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A21D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4830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74F2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7B62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75B4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8EFF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DED0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E484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C365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$81.09</w:t>
            </w:r>
          </w:p>
        </w:tc>
      </w:tr>
      <w:tr w:rsidR="0012200A" w:rsidRPr="00A82398" w14:paraId="7904A4E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28EA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A9BE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0723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F003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CDCD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3F2F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1F76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03F6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0258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FD13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D3CA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1DD7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D289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$81.13</w:t>
            </w:r>
          </w:p>
        </w:tc>
      </w:tr>
      <w:tr w:rsidR="0012200A" w:rsidRPr="00A82398" w14:paraId="51F91BD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237CE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0532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7573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D65A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4C33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691F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EDC6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E378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874C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9BA7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86F9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0B92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02EA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$81.17</w:t>
            </w:r>
          </w:p>
        </w:tc>
      </w:tr>
      <w:tr w:rsidR="0012200A" w:rsidRPr="00A82398" w14:paraId="04B36B9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CADF5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A392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3E83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4247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AD77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DD7D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2F49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26B0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4DCA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4C83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523A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A4E8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7021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$81.21</w:t>
            </w:r>
          </w:p>
        </w:tc>
      </w:tr>
      <w:tr w:rsidR="0012200A" w:rsidRPr="00A82398" w14:paraId="0E481FB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345F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432F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7C0B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D4E0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B9DB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2875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207D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82F2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8CB5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0DE6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4E58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9638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FFB8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$81.25</w:t>
            </w:r>
          </w:p>
        </w:tc>
      </w:tr>
      <w:tr w:rsidR="0012200A" w:rsidRPr="00A82398" w14:paraId="32B0DD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FF457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DD6F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0EEE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CFBF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F128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A7A7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D84A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AC02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E401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14C9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8E1A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8981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4BD1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$81.29</w:t>
            </w:r>
          </w:p>
        </w:tc>
      </w:tr>
      <w:tr w:rsidR="0012200A" w:rsidRPr="00A82398" w14:paraId="2BEA26B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62066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F7CE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B9CC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F2DF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768F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763B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E2F8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5F87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DBCA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F833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DDF4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F7A5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A4B6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$81.33</w:t>
            </w:r>
          </w:p>
        </w:tc>
      </w:tr>
      <w:tr w:rsidR="0012200A" w:rsidRPr="00A82398" w14:paraId="57CC03C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0DAE6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428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5817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9920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7262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3825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1105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1FCD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1779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A2CC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9DFC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F202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5340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$81.36</w:t>
            </w:r>
          </w:p>
        </w:tc>
      </w:tr>
      <w:tr w:rsidR="0012200A" w:rsidRPr="00A82398" w14:paraId="36D9E41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8B94B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7FF0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33CD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6C66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9AB6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69A0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3D7E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3CE1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A23E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564E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FDAE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28CD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6F53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$81.41</w:t>
            </w:r>
          </w:p>
        </w:tc>
      </w:tr>
      <w:tr w:rsidR="0012200A" w:rsidRPr="00A82398" w14:paraId="358545B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00F38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065F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79D9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9FCA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2DA9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C9AF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4FB0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2EE9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CA93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975D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F282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8F01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2C03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$81.45</w:t>
            </w:r>
          </w:p>
        </w:tc>
      </w:tr>
      <w:tr w:rsidR="0012200A" w:rsidRPr="00A82398" w14:paraId="03B9C86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4CFDE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9BE6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F248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D049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A247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91F9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22F6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5472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AC82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14B9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2174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919C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A11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$81.49</w:t>
            </w:r>
          </w:p>
        </w:tc>
      </w:tr>
      <w:tr w:rsidR="0012200A" w:rsidRPr="00A82398" w14:paraId="6A3BCA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94ABF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A87E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0444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C3A0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F191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5ACE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AB21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2648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CA33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37D3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C580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E228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41FA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$81.53</w:t>
            </w:r>
          </w:p>
        </w:tc>
      </w:tr>
      <w:tr w:rsidR="0012200A" w:rsidRPr="00A82398" w14:paraId="72686B1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E76F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BDC8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BD70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D21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B3F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09A5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10D0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2B40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4439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5E4E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EE84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4B4F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2603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$81.57</w:t>
            </w:r>
          </w:p>
        </w:tc>
      </w:tr>
      <w:tr w:rsidR="0012200A" w:rsidRPr="00A82398" w14:paraId="053C812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AE0A6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313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FC1E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2C06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04ED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1EC9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16FB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BC9D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E1AC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B1ED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E5F0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40C9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77C7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$81.60</w:t>
            </w:r>
          </w:p>
        </w:tc>
      </w:tr>
      <w:tr w:rsidR="0012200A" w:rsidRPr="00A82398" w14:paraId="2C32B94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D324F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1E58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4827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2D4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D832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1476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0324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8ADC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7AD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F86D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9EE3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814E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BF3A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$81.64</w:t>
            </w:r>
          </w:p>
        </w:tc>
      </w:tr>
      <w:tr w:rsidR="0012200A" w:rsidRPr="00A82398" w14:paraId="18FC446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0FAAE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0E49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1CE5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A6FE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7393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F8B5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6512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7772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6DF2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0D5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09EF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3D8C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33C4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$81.69</w:t>
            </w:r>
          </w:p>
        </w:tc>
      </w:tr>
      <w:tr w:rsidR="0012200A" w:rsidRPr="00A82398" w14:paraId="668AA9D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0DA1B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6E6F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C5B1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3265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7361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6AD3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3332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2AB5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8621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BD20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A10A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1903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B4EA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$81.73</w:t>
            </w:r>
          </w:p>
        </w:tc>
      </w:tr>
      <w:tr w:rsidR="0012200A" w:rsidRPr="00A82398" w14:paraId="0783819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0A226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AABE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5A5C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9424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4B3D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9519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012B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EE61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3239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D675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626C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F2B9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B1DD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$81.76</w:t>
            </w:r>
          </w:p>
        </w:tc>
      </w:tr>
      <w:tr w:rsidR="0012200A" w:rsidRPr="00A82398" w14:paraId="05E736C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0EE3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4821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3156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D6A8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0EE4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62CF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CC9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9801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8D6E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E577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35B1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22F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21C0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$81.81</w:t>
            </w:r>
          </w:p>
        </w:tc>
      </w:tr>
      <w:tr w:rsidR="0012200A" w:rsidRPr="00A82398" w14:paraId="5957EF1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2C5D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0384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0B5B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B5ED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5E35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266B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EC3D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F98E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D3B3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A864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32D0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7C34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F7AA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$81.84</w:t>
            </w:r>
          </w:p>
        </w:tc>
      </w:tr>
      <w:tr w:rsidR="0012200A" w:rsidRPr="00A82398" w14:paraId="605471D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7B50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C517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32E9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21E7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C41A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41F5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7849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AF29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E42B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54FE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C6D6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2294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B171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$81.87</w:t>
            </w:r>
          </w:p>
        </w:tc>
      </w:tr>
      <w:tr w:rsidR="0012200A" w:rsidRPr="00A82398" w14:paraId="4E30B79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2A0EB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747A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9252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73DF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58CE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ED8E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8913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B9D3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1E5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BF27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5E52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95E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CB2A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$81.93</w:t>
            </w:r>
          </w:p>
        </w:tc>
      </w:tr>
      <w:tr w:rsidR="0012200A" w:rsidRPr="00A82398" w14:paraId="030960F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E00E5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2C1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70E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0CF1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8B77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67BA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6355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C279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C9D8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8BA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92F3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9754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9277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$81.97</w:t>
            </w:r>
          </w:p>
        </w:tc>
      </w:tr>
      <w:tr w:rsidR="0012200A" w:rsidRPr="00A82398" w14:paraId="725F699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9D89C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FE4E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124B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D869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62CE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9814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4B1E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D25D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4D48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DBEB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D4F7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359E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03A8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$82.00</w:t>
            </w:r>
          </w:p>
        </w:tc>
      </w:tr>
      <w:tr w:rsidR="0012200A" w:rsidRPr="00A82398" w14:paraId="1CE1F1D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16232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391D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3D6E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CBC6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882C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2B68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6225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4188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18DD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0109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D6C7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BDA0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CFCC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$82.05</w:t>
            </w:r>
          </w:p>
        </w:tc>
      </w:tr>
      <w:tr w:rsidR="0012200A" w:rsidRPr="00A82398" w14:paraId="0CFA286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306F4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CFA2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97EC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4C18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424E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DBF0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A3AD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4736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0197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285C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68BF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7706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53A5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$82.08</w:t>
            </w:r>
          </w:p>
        </w:tc>
      </w:tr>
      <w:tr w:rsidR="0012200A" w:rsidRPr="00A82398" w14:paraId="1C41FC0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ED14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28AF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D98A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9C16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17F4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0BE8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D250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5BC3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5642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183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3AB1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CAC7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6185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$82.11</w:t>
            </w:r>
          </w:p>
        </w:tc>
      </w:tr>
      <w:tr w:rsidR="0012200A" w:rsidRPr="00A82398" w14:paraId="4B1E647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A6DBA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7A9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7B2A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2554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2F8E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8CE3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0F57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AA1E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652D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8B7D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4806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3E91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5A3E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$82.17</w:t>
            </w:r>
          </w:p>
        </w:tc>
      </w:tr>
      <w:tr w:rsidR="0012200A" w:rsidRPr="00A82398" w14:paraId="0693E3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80005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EEB0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EA93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27BD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A95A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03E7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E0B9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37B8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9B24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CAB1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0088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8CF2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80E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$82.21</w:t>
            </w:r>
          </w:p>
        </w:tc>
      </w:tr>
      <w:tr w:rsidR="0012200A" w:rsidRPr="00A82398" w14:paraId="149E194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8719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E8D5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547A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DC29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21F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E3A4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25AD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8F0A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887A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C352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534A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4E25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F615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$82.24</w:t>
            </w:r>
          </w:p>
        </w:tc>
      </w:tr>
      <w:tr w:rsidR="0012200A" w:rsidRPr="00A82398" w14:paraId="5C07D7E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03B9A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9C0F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FC7E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8A68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E32E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6C8D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6B7A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3BA7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99BE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2468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BA98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8B2E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A48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$82.27</w:t>
            </w:r>
          </w:p>
        </w:tc>
      </w:tr>
      <w:tr w:rsidR="0012200A" w:rsidRPr="00A82398" w14:paraId="23209F8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3F1AB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487D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03B2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F037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8449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093B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3D20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0A32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4AD0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36C8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B077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EE68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1C6A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$82.32</w:t>
            </w:r>
          </w:p>
        </w:tc>
      </w:tr>
      <w:tr w:rsidR="0012200A" w:rsidRPr="00A82398" w14:paraId="2239BBD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593C2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A4E9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8C47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A575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8D75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D319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834B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F0A2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9070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3E34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77686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241B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21A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$82.35</w:t>
            </w:r>
          </w:p>
        </w:tc>
      </w:tr>
      <w:tr w:rsidR="0012200A" w:rsidRPr="00A82398" w14:paraId="1B32C87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E8E9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5664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484B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8115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32A3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A6ED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EEC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AF9D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4196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2DD9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F87C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CE4C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5F04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$82.40</w:t>
            </w:r>
          </w:p>
        </w:tc>
      </w:tr>
      <w:tr w:rsidR="0012200A" w:rsidRPr="00A82398" w14:paraId="419EBA1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64166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0364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3AFF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6C38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C119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EA5C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EB08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BB38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8625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4DAD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F7AD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BA3C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A965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$82.44</w:t>
            </w:r>
          </w:p>
        </w:tc>
      </w:tr>
      <w:tr w:rsidR="0012200A" w:rsidRPr="00A82398" w14:paraId="543A68E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156F7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6690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B289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5067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A5D9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9896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DA10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BD45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2355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91DA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8A2C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EAF3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79B5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$82.48</w:t>
            </w:r>
          </w:p>
        </w:tc>
      </w:tr>
      <w:tr w:rsidR="0012200A" w:rsidRPr="00A82398" w14:paraId="2B006C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FD88B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6E0A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956A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124C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039F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1DB9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B8E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684D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7E56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BE6F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C91E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A7D9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466E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$82.51</w:t>
            </w:r>
          </w:p>
        </w:tc>
      </w:tr>
      <w:tr w:rsidR="0012200A" w:rsidRPr="00A82398" w14:paraId="79251F6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5745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0B7E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09B6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A1D2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7E3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A720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9DF0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1F71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5CC9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BDE1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9113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B7E6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216B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$82.56</w:t>
            </w:r>
          </w:p>
        </w:tc>
      </w:tr>
      <w:tr w:rsidR="0012200A" w:rsidRPr="00A82398" w14:paraId="360E27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0339F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73D7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0D9B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0275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561A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3C36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F6F7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91EC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2DCD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2E72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D9C0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B130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9292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$82.59</w:t>
            </w:r>
          </w:p>
        </w:tc>
      </w:tr>
      <w:tr w:rsidR="0012200A" w:rsidRPr="00A82398" w14:paraId="1031023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1632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AE94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72EB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B6D9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C2DD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BDA3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4038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CDC7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5F41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5038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83A6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9B9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23A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$82.64</w:t>
            </w:r>
          </w:p>
        </w:tc>
      </w:tr>
      <w:tr w:rsidR="0012200A" w:rsidRPr="00A82398" w14:paraId="49490D8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2EB9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8E00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C8E6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3792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07AE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B37B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A233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A0A9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982D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0AE1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81B0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6F20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421C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$82.68</w:t>
            </w:r>
          </w:p>
        </w:tc>
      </w:tr>
      <w:tr w:rsidR="0012200A" w:rsidRPr="00A82398" w14:paraId="3C674F0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982F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73B9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9C1B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E365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BFC4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D802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DECD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8EBC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DEF4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5C12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2C06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0288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28AC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$82.72</w:t>
            </w:r>
          </w:p>
        </w:tc>
      </w:tr>
      <w:tr w:rsidR="0012200A" w:rsidRPr="00A82398" w14:paraId="6F7D75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24EC0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34AC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DB07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BE2F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21D8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8441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C11F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ED50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34B5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11B8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E16E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5F0B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56AE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$82.75</w:t>
            </w:r>
          </w:p>
        </w:tc>
      </w:tr>
      <w:tr w:rsidR="0012200A" w:rsidRPr="00A82398" w14:paraId="134253A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B07CC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338F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1478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6E8B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E7FB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A9AB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1CD4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0C64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73C0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05B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B397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CF38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C0A9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$82.79</w:t>
            </w:r>
          </w:p>
        </w:tc>
      </w:tr>
      <w:tr w:rsidR="0012200A" w:rsidRPr="00A82398" w14:paraId="4D0B72C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28F7C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B707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9A32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855A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DB5D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92DF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92C6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CA45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D287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F47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8263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32EA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5ED4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$82.83</w:t>
            </w:r>
          </w:p>
        </w:tc>
      </w:tr>
      <w:tr w:rsidR="0012200A" w:rsidRPr="00A82398" w14:paraId="325CC37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3EA6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85E8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3DB6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8E6C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D78A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EEFF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DB6B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B504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84E1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BFF6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666D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8601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B5E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$82.88</w:t>
            </w:r>
          </w:p>
        </w:tc>
      </w:tr>
      <w:tr w:rsidR="0012200A" w:rsidRPr="00A82398" w14:paraId="42731A5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BC3F8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236C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0A23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119F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2B7D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6FA4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118B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3047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2B31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07A9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F04C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AFD7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DB9F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$82.91</w:t>
            </w:r>
          </w:p>
        </w:tc>
      </w:tr>
      <w:tr w:rsidR="0012200A" w:rsidRPr="00A82398" w14:paraId="1C8307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4C70F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AD06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EC45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3E2E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8D8F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BC65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7CD0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4E1A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5275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755E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AB7D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EE1F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39AB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$82.96</w:t>
            </w:r>
          </w:p>
        </w:tc>
      </w:tr>
      <w:tr w:rsidR="0012200A" w:rsidRPr="00A82398" w14:paraId="522A748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9BF53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F183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4D20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F152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FC07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A8C8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3243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53B5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7162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ED94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6B15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2811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45E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$82.99</w:t>
            </w:r>
          </w:p>
        </w:tc>
      </w:tr>
      <w:tr w:rsidR="0012200A" w:rsidRPr="00A82398" w14:paraId="76B626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1C43A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07FE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C32F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E97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135A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964D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2B5D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B80B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939B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C7C2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83E1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7E35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CC1E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$83.03</w:t>
            </w:r>
          </w:p>
        </w:tc>
      </w:tr>
      <w:tr w:rsidR="0012200A" w:rsidRPr="00A82398" w14:paraId="7C7B779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4FCB1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0A9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17FC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32F6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1F2C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FA3B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DBE9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8A20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0F8B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5842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EA01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5107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A225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$83.07</w:t>
            </w:r>
          </w:p>
        </w:tc>
      </w:tr>
      <w:tr w:rsidR="0012200A" w:rsidRPr="00A82398" w14:paraId="68AAA4F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A8B5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345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994D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4A17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6216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0408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C239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238E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180F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0EB3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02F2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6BB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2438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$83.12</w:t>
            </w:r>
          </w:p>
        </w:tc>
      </w:tr>
      <w:tr w:rsidR="0012200A" w:rsidRPr="00A82398" w14:paraId="4489C8B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5885E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AC46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0B7E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F995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E888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C556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83C0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6B0E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21FB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ABBB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4575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CB7B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58E6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$83.15</w:t>
            </w:r>
          </w:p>
        </w:tc>
      </w:tr>
      <w:tr w:rsidR="0012200A" w:rsidRPr="00A82398" w14:paraId="5CEB1D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E6BD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FDAC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BC7F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68A3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5101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ACD0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D047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6395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6A4F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73EF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B771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8BA0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A7F1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$83.20</w:t>
            </w:r>
          </w:p>
        </w:tc>
      </w:tr>
    </w:tbl>
    <w:p w14:paraId="42EA7CB4" w14:textId="77777777" w:rsidR="0012200A" w:rsidRDefault="0012200A" w:rsidP="00282E3A">
      <w:pPr>
        <w:spacing w:line="360" w:lineRule="auto"/>
        <w:jc w:val="both"/>
        <w:divId w:val="1414429656"/>
        <w:rPr>
          <w:rFonts w:ascii="Arial" w:eastAsia="Times New Roman" w:hAnsi="Arial" w:cs="Arial"/>
        </w:rPr>
      </w:pPr>
    </w:p>
    <w:p w14:paraId="6CA0A4BD" w14:textId="594F8C84" w:rsidR="00A82398" w:rsidRDefault="00A82398" w:rsidP="00282E3A">
      <w:pPr>
        <w:spacing w:line="360" w:lineRule="auto"/>
        <w:jc w:val="both"/>
        <w:divId w:val="1414429656"/>
        <w:rPr>
          <w:rFonts w:ascii="Arial" w:eastAsia="Times New Roman" w:hAnsi="Arial" w:cs="Arial"/>
        </w:rPr>
      </w:pPr>
      <w:r w:rsidRPr="00282E3A">
        <w:rPr>
          <w:rFonts w:ascii="Arial" w:hAnsi="Arial" w:cs="Arial"/>
        </w:rPr>
        <w:lastRenderedPageBreak/>
        <w:t>En consumos iguales o mayores a 200 m3 se cobrará cada metro cúbico a los precios siguientes y al importe que resulte se le sumará la cuota base.</w:t>
      </w:r>
    </w:p>
    <w:p w14:paraId="7C0714BE" w14:textId="77777777" w:rsidR="00A82398" w:rsidRPr="00282E3A" w:rsidRDefault="00A82398" w:rsidP="00282E3A">
      <w:pPr>
        <w:spacing w:line="360" w:lineRule="auto"/>
        <w:jc w:val="both"/>
        <w:divId w:val="1414429656"/>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678"/>
        <w:gridCol w:w="679"/>
        <w:gridCol w:w="678"/>
        <w:gridCol w:w="679"/>
        <w:gridCol w:w="679"/>
        <w:gridCol w:w="678"/>
        <w:gridCol w:w="679"/>
        <w:gridCol w:w="678"/>
        <w:gridCol w:w="679"/>
        <w:gridCol w:w="679"/>
        <w:gridCol w:w="678"/>
        <w:gridCol w:w="679"/>
        <w:gridCol w:w="679"/>
      </w:tblGrid>
      <w:tr w:rsidR="0012200A" w:rsidRPr="00A82398" w14:paraId="2C9A73AF" w14:textId="77777777" w:rsidTr="009A3947">
        <w:trPr>
          <w:divId w:val="1414429656"/>
          <w:tblHeader/>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1BF3D1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200 m3 o más</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98A39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C946E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B0E9DA"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0807F1"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2587CA"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D6FEC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F8696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EFE00B"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72E11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32C438"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9E520B"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BE1E3B"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38AD5CD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C54C7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Precio por M3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7786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7A0F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B75C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6744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B224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3755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E455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A62F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8543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698F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B31C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5A70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$83.23</w:t>
            </w:r>
          </w:p>
        </w:tc>
      </w:tr>
    </w:tbl>
    <w:p w14:paraId="6DCEC5FE" w14:textId="77777777" w:rsidR="0012200A" w:rsidRPr="00282E3A" w:rsidRDefault="0012200A" w:rsidP="00282E3A">
      <w:pPr>
        <w:spacing w:line="360" w:lineRule="auto"/>
        <w:jc w:val="both"/>
        <w:divId w:val="1414429656"/>
        <w:rPr>
          <w:rFonts w:ascii="Arial" w:eastAsia="Times New Roman" w:hAnsi="Arial" w:cs="Arial"/>
        </w:rPr>
      </w:pPr>
    </w:p>
    <w:p w14:paraId="308E9C15" w14:textId="77777777" w:rsidR="0012200A" w:rsidRPr="00282E3A" w:rsidRDefault="0012200A" w:rsidP="00282E3A">
      <w:pPr>
        <w:spacing w:line="360" w:lineRule="auto"/>
        <w:jc w:val="both"/>
        <w:divId w:val="1414429656"/>
        <w:rPr>
          <w:rFonts w:ascii="Arial" w:eastAsia="Times New Roman" w:hAnsi="Arial" w:cs="Arial"/>
        </w:rPr>
      </w:pPr>
    </w:p>
    <w:p w14:paraId="6A06A060" w14:textId="77777777" w:rsidR="0012200A" w:rsidRDefault="00000000" w:rsidP="00282E3A">
      <w:pPr>
        <w:pStyle w:val="NormalWeb"/>
        <w:spacing w:before="0" w:beforeAutospacing="0" w:after="0" w:afterAutospacing="0" w:line="360" w:lineRule="auto"/>
        <w:jc w:val="both"/>
        <w:divId w:val="1414429656"/>
      </w:pPr>
      <w:r w:rsidRPr="00282E3A">
        <w:rPr>
          <w:b/>
          <w:bCs/>
        </w:rPr>
        <w:t>d) Uso Mixto: </w:t>
      </w:r>
      <w:r w:rsidRPr="00282E3A">
        <w:t>Se cobrará una cuota base mensual conforme a los importes siguientes:</w:t>
      </w:r>
    </w:p>
    <w:p w14:paraId="1CE4B91A" w14:textId="77777777" w:rsidR="00A82398" w:rsidRPr="00282E3A" w:rsidRDefault="00A82398" w:rsidP="00282E3A">
      <w:pPr>
        <w:pStyle w:val="NormalWeb"/>
        <w:spacing w:before="0" w:beforeAutospacing="0" w:after="0" w:afterAutospacing="0" w:line="360" w:lineRule="auto"/>
        <w:jc w:val="both"/>
        <w:divId w:val="1414429656"/>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4"/>
        <w:gridCol w:w="752"/>
        <w:gridCol w:w="752"/>
        <w:gridCol w:w="751"/>
        <w:gridCol w:w="751"/>
        <w:gridCol w:w="751"/>
        <w:gridCol w:w="751"/>
        <w:gridCol w:w="751"/>
        <w:gridCol w:w="751"/>
        <w:gridCol w:w="993"/>
        <w:gridCol w:w="758"/>
        <w:gridCol w:w="954"/>
        <w:gridCol w:w="907"/>
      </w:tblGrid>
      <w:tr w:rsidR="0012200A" w:rsidRPr="00A82398" w14:paraId="27C97328" w14:textId="77777777">
        <w:trPr>
          <w:divId w:val="2950255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37F69"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Mixto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B8E47"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DF6F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7110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624F3"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4304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C0D6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9D4B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3780E"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194AB"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126F5"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5FB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D49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709E51EB" w14:textId="77777777">
        <w:trPr>
          <w:divId w:val="295025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398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79D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BEF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91D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99D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0DB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682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FD7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AB7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FAA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672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313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287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$152.42</w:t>
            </w:r>
          </w:p>
        </w:tc>
      </w:tr>
    </w:tbl>
    <w:p w14:paraId="04B98B40" w14:textId="77777777" w:rsidR="0012200A" w:rsidRDefault="0012200A" w:rsidP="00282E3A">
      <w:pPr>
        <w:spacing w:line="360" w:lineRule="auto"/>
        <w:jc w:val="both"/>
        <w:divId w:val="2118794500"/>
        <w:rPr>
          <w:rFonts w:ascii="Arial" w:eastAsia="Times New Roman" w:hAnsi="Arial" w:cs="Arial"/>
        </w:rPr>
      </w:pPr>
    </w:p>
    <w:p w14:paraId="2C066974" w14:textId="0D0850CC" w:rsidR="00A82398" w:rsidRPr="00282E3A" w:rsidRDefault="00A82398" w:rsidP="00282E3A">
      <w:pPr>
        <w:spacing w:line="360" w:lineRule="auto"/>
        <w:jc w:val="both"/>
        <w:divId w:val="2118794500"/>
        <w:rPr>
          <w:rFonts w:ascii="Arial" w:eastAsia="Times New Roman" w:hAnsi="Arial" w:cs="Arial"/>
        </w:rPr>
      </w:pPr>
      <w:r w:rsidRPr="00282E3A">
        <w:rPr>
          <w:rFonts w:ascii="Arial" w:hAnsi="Arial" w:cs="Arial"/>
        </w:rPr>
        <w:t>A la cuota base se le sumará el importe que resulte de multiplicar los metros cúbicos consumidos por el precio unitario que le corresponda de la siguiente tabla:</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678"/>
        <w:gridCol w:w="679"/>
        <w:gridCol w:w="678"/>
        <w:gridCol w:w="679"/>
        <w:gridCol w:w="679"/>
        <w:gridCol w:w="678"/>
        <w:gridCol w:w="679"/>
        <w:gridCol w:w="678"/>
        <w:gridCol w:w="679"/>
        <w:gridCol w:w="679"/>
        <w:gridCol w:w="678"/>
        <w:gridCol w:w="679"/>
        <w:gridCol w:w="679"/>
      </w:tblGrid>
      <w:tr w:rsidR="0012200A" w:rsidRPr="00A82398" w14:paraId="2564678A" w14:textId="77777777" w:rsidTr="009A3947">
        <w:trPr>
          <w:divId w:val="1414429656"/>
          <w:tblHeader/>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0DCFD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Consumo M3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EAC532"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9BC61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0B194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67A9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2A9222"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34E59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579C88"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1CD15D"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98D352"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EFD84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487CB3"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E4AA4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288C89C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7E4F0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EE10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F2EA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297B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85EF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3564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5E0D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3D55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00D1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6CAA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E67D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7B89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58ED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 </w:t>
            </w:r>
          </w:p>
        </w:tc>
      </w:tr>
      <w:tr w:rsidR="0012200A" w:rsidRPr="00A82398" w14:paraId="7AF5B1A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8DC1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4DDC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1BA0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F593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162B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9E94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A3C3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9A23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5A45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2F0D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2F89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AD16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4D9F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$12.13</w:t>
            </w:r>
          </w:p>
        </w:tc>
      </w:tr>
      <w:tr w:rsidR="0012200A" w:rsidRPr="00A82398" w14:paraId="15F3766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EAE5D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53D8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AB51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69B0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AB60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B103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E750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FE94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A1FE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EF6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F0B8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DCC6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CA82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$12.20</w:t>
            </w:r>
          </w:p>
        </w:tc>
      </w:tr>
      <w:tr w:rsidR="0012200A" w:rsidRPr="00A82398" w14:paraId="71F5F0B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129D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4213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FE4C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9D1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6682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98C0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3052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D203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E7BE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94C8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D3B2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B0F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1E2E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$12.26</w:t>
            </w:r>
          </w:p>
        </w:tc>
      </w:tr>
      <w:tr w:rsidR="0012200A" w:rsidRPr="00A82398" w14:paraId="69BAE98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320AD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BCD9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F3C8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4C92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EE9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8177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CA9A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836B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C335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D732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BC1F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01D8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EBC3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$12.35</w:t>
            </w:r>
          </w:p>
        </w:tc>
      </w:tr>
      <w:tr w:rsidR="0012200A" w:rsidRPr="00A82398" w14:paraId="791EC20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29E5F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B327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036A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0F3C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8206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4D4B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66E3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447A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1315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32CC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DC88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6B42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E5CE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$12.41</w:t>
            </w:r>
          </w:p>
        </w:tc>
      </w:tr>
      <w:tr w:rsidR="0012200A" w:rsidRPr="00A82398" w14:paraId="72D0324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C0689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DC3A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B03D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2D21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5899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02D7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222C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1B04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406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A7A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2A04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F65F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B47A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$12.49</w:t>
            </w:r>
          </w:p>
        </w:tc>
      </w:tr>
      <w:tr w:rsidR="0012200A" w:rsidRPr="00A82398" w14:paraId="63CF339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266A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E292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1BDD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17A6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4E33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1705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41C9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D9B6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443D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F6B8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1792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582C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BC3F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$12.54</w:t>
            </w:r>
          </w:p>
        </w:tc>
      </w:tr>
      <w:tr w:rsidR="0012200A" w:rsidRPr="00A82398" w14:paraId="2D4E0C8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EFB67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BF4B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C36D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3B17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069D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D46C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58E4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4439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5EE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A852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7872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C196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ADBD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$12.63</w:t>
            </w:r>
          </w:p>
        </w:tc>
      </w:tr>
      <w:tr w:rsidR="0012200A" w:rsidRPr="00A82398" w14:paraId="3452A8C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42E2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0005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D328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D087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E37E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7A98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28FB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3AB0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882D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44FA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3CC4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423D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382E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$12.71</w:t>
            </w:r>
          </w:p>
        </w:tc>
      </w:tr>
      <w:tr w:rsidR="0012200A" w:rsidRPr="00A82398" w14:paraId="6B92A59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22109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65D5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B3C1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0711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3165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FFE05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159F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8232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DCD3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A148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5B69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DADF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C138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$12.78</w:t>
            </w:r>
          </w:p>
        </w:tc>
      </w:tr>
      <w:tr w:rsidR="0012200A" w:rsidRPr="00A82398" w14:paraId="34FD4FF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3E6C7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8438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7D89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FE93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7B08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1095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36C4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2A7D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2A86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67B4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7D60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EF60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5766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$13.36</w:t>
            </w:r>
          </w:p>
        </w:tc>
      </w:tr>
      <w:tr w:rsidR="0012200A" w:rsidRPr="00A82398" w14:paraId="723FDF0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F1EA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C8E7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52DE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1C12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AAF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37B9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E07F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84BB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2C68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A062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EA40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BE5F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56BA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$14.72</w:t>
            </w:r>
          </w:p>
        </w:tc>
      </w:tr>
      <w:tr w:rsidR="0012200A" w:rsidRPr="00A82398" w14:paraId="008E770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75C23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B7A2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EE3A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5046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AB38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A1F7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ABA9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9602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E945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1587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EAC7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03BC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50A9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$16.11</w:t>
            </w:r>
          </w:p>
        </w:tc>
      </w:tr>
      <w:tr w:rsidR="0012200A" w:rsidRPr="00A82398" w14:paraId="2EAF6EC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7967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76A5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C640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AAAB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7B37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001F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D671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BA61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43C3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B6E3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3D99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3072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AC29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$17.46</w:t>
            </w:r>
          </w:p>
        </w:tc>
      </w:tr>
      <w:tr w:rsidR="0012200A" w:rsidRPr="00A82398" w14:paraId="550789F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3A86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3BBA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690E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679F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5E39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D795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9653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1722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84DC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0806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EB67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ED92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$20.13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0807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$20.22</w:t>
            </w:r>
          </w:p>
        </w:tc>
      </w:tr>
      <w:tr w:rsidR="0012200A" w:rsidRPr="00A82398" w14:paraId="1E508EF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4462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86BB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$21.90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C6BC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$21.99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48EB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7750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627C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3E84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71B5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3B9A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B25E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F21B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203F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41BF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$22.96</w:t>
            </w:r>
          </w:p>
        </w:tc>
      </w:tr>
      <w:tr w:rsidR="0012200A" w:rsidRPr="00A82398" w14:paraId="7B3B126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88B3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4AE5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6473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ABB4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3A23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981C0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C3A4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9266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8394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E998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918F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0F1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B9FD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$25.95</w:t>
            </w:r>
          </w:p>
        </w:tc>
      </w:tr>
      <w:tr w:rsidR="0012200A" w:rsidRPr="00A82398" w14:paraId="68DCCED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3E36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C7B0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DD54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FA63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6F6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2764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4856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1DD8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F857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4785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D56A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72F9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D5F9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$28.72</w:t>
            </w:r>
          </w:p>
        </w:tc>
      </w:tr>
      <w:tr w:rsidR="0012200A" w:rsidRPr="00A82398" w14:paraId="04DC2E3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9F6FB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1179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60A7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0102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CFD4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181A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C8FE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D14D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86E8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8FC0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E9B6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0ACA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0967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$31.49</w:t>
            </w:r>
          </w:p>
        </w:tc>
      </w:tr>
      <w:tr w:rsidR="0012200A" w:rsidRPr="00A82398" w14:paraId="69B54B2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DE50A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DE53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34E9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E521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33CF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99AD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AFAF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FA43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04B7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237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0C61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1805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8B2F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$34.27</w:t>
            </w:r>
          </w:p>
        </w:tc>
      </w:tr>
      <w:tr w:rsidR="0012200A" w:rsidRPr="00A82398" w14:paraId="4B16F4C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B11BB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4BCE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3312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$33.92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5523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4D2B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86D3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7281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D3E2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AF2D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6320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D392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B4F7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8EA3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$36.55</w:t>
            </w:r>
          </w:p>
        </w:tc>
      </w:tr>
      <w:tr w:rsidR="0012200A" w:rsidRPr="00A82398" w14:paraId="4EF4230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BA35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974E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B20D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B618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C837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0511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7C13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0E30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58F5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D95E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0F4A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AC19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4DEF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$37.98</w:t>
            </w:r>
          </w:p>
        </w:tc>
      </w:tr>
      <w:tr w:rsidR="0012200A" w:rsidRPr="00A82398" w14:paraId="7349B12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6F14B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FC1C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EF3E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2CD7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424B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53DE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8BA8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DD1A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51E2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5A0C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A612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136E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7AB3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$39.40</w:t>
            </w:r>
          </w:p>
        </w:tc>
      </w:tr>
      <w:tr w:rsidR="0012200A" w:rsidRPr="00A82398" w14:paraId="1AB3089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D1E0F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4AE4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36F3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199D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B8CB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5DAE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052B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7118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C3D9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6BC4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55ED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799E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D035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$40.82</w:t>
            </w:r>
          </w:p>
        </w:tc>
      </w:tr>
      <w:tr w:rsidR="0012200A" w:rsidRPr="00A82398" w14:paraId="228A07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15E5E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6025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8D19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682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D6C6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8821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6C23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8C02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562D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1F4C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B64F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117F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65F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$42.32</w:t>
            </w:r>
          </w:p>
        </w:tc>
      </w:tr>
      <w:tr w:rsidR="0012200A" w:rsidRPr="00A82398" w14:paraId="7100DA4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409C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B2BD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0BDA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BE59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74AE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47C7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C611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A68A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2292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646D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DABE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C9EE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CE22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$43.10</w:t>
            </w:r>
          </w:p>
        </w:tc>
      </w:tr>
      <w:tr w:rsidR="0012200A" w:rsidRPr="00A82398" w14:paraId="7758DDA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8C1D0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5FCD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4FC0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A221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CA1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281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DEC8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BC78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5D5F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20D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3043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AAA7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D584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$43.88</w:t>
            </w:r>
          </w:p>
        </w:tc>
      </w:tr>
      <w:tr w:rsidR="0012200A" w:rsidRPr="00A82398" w14:paraId="6777604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3BFE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A233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8E72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D57D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33EF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8536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D1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8FD5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0641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0596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6A81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E62C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3BE9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$44.69</w:t>
            </w:r>
          </w:p>
        </w:tc>
      </w:tr>
      <w:tr w:rsidR="0012200A" w:rsidRPr="00A82398" w14:paraId="1A97CE7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9B46D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CAC0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4DE6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7EF4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8567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DFC1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079C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FBCE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20D0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E749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FA62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AE17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C8D4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$45.46</w:t>
            </w:r>
          </w:p>
        </w:tc>
      </w:tr>
      <w:tr w:rsidR="0012200A" w:rsidRPr="00A82398" w14:paraId="51F2459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D905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BA77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7F1E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BD80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06D5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3CDA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88B0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D6C5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7401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769E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A293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0B59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70F1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$46.27</w:t>
            </w:r>
          </w:p>
        </w:tc>
      </w:tr>
      <w:tr w:rsidR="0012200A" w:rsidRPr="00A82398" w14:paraId="66D02BC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66584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9D0F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70BE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45C7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09B8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0437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E4CD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B583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84CB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899D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7B8B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99D2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1BC7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$46.67</w:t>
            </w:r>
          </w:p>
        </w:tc>
      </w:tr>
      <w:tr w:rsidR="0012200A" w:rsidRPr="00A82398" w14:paraId="79C5AFD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2C42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0937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A350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602C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9A1A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E935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7ED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E62D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782B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27BF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D871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7781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B9E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$47.13</w:t>
            </w:r>
          </w:p>
        </w:tc>
      </w:tr>
      <w:tr w:rsidR="0012200A" w:rsidRPr="00A82398" w14:paraId="21AEE96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FF8D7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6F38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DDA7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6905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0F68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3B15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C0A1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12F6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8FD7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3F77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E3B6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E70E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2A66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$47.57</w:t>
            </w:r>
          </w:p>
        </w:tc>
      </w:tr>
      <w:tr w:rsidR="0012200A" w:rsidRPr="00A82398" w14:paraId="5A94D9A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E3DDF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AF4B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EF6C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2F9F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02A2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13C8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0A31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2029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E56F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0152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D9AE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1097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9198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$47.99</w:t>
            </w:r>
          </w:p>
        </w:tc>
      </w:tr>
      <w:tr w:rsidR="0012200A" w:rsidRPr="00A82398" w14:paraId="2C63689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6E52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698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F474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191B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4DE3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2B90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54F6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85E8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2B21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B71E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15E5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2487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60D8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$48.42</w:t>
            </w:r>
          </w:p>
        </w:tc>
      </w:tr>
      <w:tr w:rsidR="0012200A" w:rsidRPr="00A82398" w14:paraId="62F2ED6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B022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3B8F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EB5C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59F3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D2EC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D42E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0B81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7A1C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A1F2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CF65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7270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413C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B500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$48.85</w:t>
            </w:r>
          </w:p>
        </w:tc>
      </w:tr>
      <w:tr w:rsidR="0012200A" w:rsidRPr="00A82398" w14:paraId="3D376DB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C8980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1095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41BA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9273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6F72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85AC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7EF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0EB4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32BD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9DD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DD29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874A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4D07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$49.30</w:t>
            </w:r>
          </w:p>
        </w:tc>
      </w:tr>
      <w:tr w:rsidR="0012200A" w:rsidRPr="00A82398" w14:paraId="3928D83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279D1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7212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4E6C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AE74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C332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86EF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A267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59E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B1F0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5CD8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EE2D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54E2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8E38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$49.70</w:t>
            </w:r>
          </w:p>
        </w:tc>
      </w:tr>
      <w:tr w:rsidR="0012200A" w:rsidRPr="00A82398" w14:paraId="77111F7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EFAC2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023F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48BC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753E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F6AA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FC44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CC23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8A4C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487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2238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DC34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DD7A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AEC6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$50.16</w:t>
            </w:r>
          </w:p>
        </w:tc>
      </w:tr>
      <w:tr w:rsidR="0012200A" w:rsidRPr="00A82398" w14:paraId="3D1C11B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6F14E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5BAE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4BEA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644F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5C7B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F587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54CA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E775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88BE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F5E1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D5FB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129C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195D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$50.59</w:t>
            </w:r>
          </w:p>
        </w:tc>
      </w:tr>
      <w:tr w:rsidR="0012200A" w:rsidRPr="00A82398" w14:paraId="5A097DE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E121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DB95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F9FD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8614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C916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7C5B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C5FA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2011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CBD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42AE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3745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6AB2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5676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$51.03</w:t>
            </w:r>
          </w:p>
        </w:tc>
      </w:tr>
      <w:tr w:rsidR="0012200A" w:rsidRPr="00A82398" w14:paraId="7888CE0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92EE2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A6BB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77B6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A99E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2E2B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3D6C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7BEE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6E9C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76F8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14EA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74E3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46A0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8438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$51.44</w:t>
            </w:r>
          </w:p>
        </w:tc>
      </w:tr>
      <w:tr w:rsidR="0012200A" w:rsidRPr="00A82398" w14:paraId="7D57A8E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35620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21A7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1274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0606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35F3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D098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7EAE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F528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196E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B777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7154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D5D9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183F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$51.89</w:t>
            </w:r>
          </w:p>
        </w:tc>
      </w:tr>
      <w:tr w:rsidR="0012200A" w:rsidRPr="00A82398" w14:paraId="4F9D98B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F689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F910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04D0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AD3F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59FE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8D96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D3E5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2684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B1A4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0B45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82A0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4B51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7445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$52.32</w:t>
            </w:r>
          </w:p>
        </w:tc>
      </w:tr>
      <w:tr w:rsidR="0012200A" w:rsidRPr="00A82398" w14:paraId="531F25F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BF800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413A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6304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B66F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D143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0977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4B5D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594D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F070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08BC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45C8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3C5E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FECD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$52.74</w:t>
            </w:r>
          </w:p>
        </w:tc>
      </w:tr>
      <w:tr w:rsidR="0012200A" w:rsidRPr="00A82398" w14:paraId="01FC4D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FFFC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7916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7307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03F5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E09B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C50D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A359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A72B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4774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5E20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1F73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A12B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0B3B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$53.18</w:t>
            </w:r>
          </w:p>
        </w:tc>
      </w:tr>
      <w:tr w:rsidR="0012200A" w:rsidRPr="00A82398" w14:paraId="4BEA206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73E03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0606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36EB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ECCD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BBF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2C96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95E1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ED26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E39B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C454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E9AB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5E9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5D2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$53.62</w:t>
            </w:r>
          </w:p>
        </w:tc>
      </w:tr>
      <w:tr w:rsidR="0012200A" w:rsidRPr="00A82398" w14:paraId="5AF3440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FE981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21CD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D0C6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6761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1D83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4A98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C16A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1D01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CDDD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B030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5135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7409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9A71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$54.05</w:t>
            </w:r>
          </w:p>
        </w:tc>
      </w:tr>
      <w:tr w:rsidR="0012200A" w:rsidRPr="00A82398" w14:paraId="1983663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18675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5B38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A169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880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2260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DE51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F1D3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4D2A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749F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08ED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83C3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F069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FB30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$54.48</w:t>
            </w:r>
          </w:p>
        </w:tc>
      </w:tr>
      <w:tr w:rsidR="0012200A" w:rsidRPr="00A82398" w14:paraId="60450E5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0F564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2FE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C7FA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E523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94E1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9082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ED1B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5683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B75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96D0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DC3C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FC47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42C3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$54.94</w:t>
            </w:r>
          </w:p>
        </w:tc>
      </w:tr>
      <w:tr w:rsidR="0012200A" w:rsidRPr="00A82398" w14:paraId="053B10F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44457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CE7A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$50.98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3B9C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F7C8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CB6E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4E0C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3C19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A0CC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C093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D9C1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DDEA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7D1F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250B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$55.34</w:t>
            </w:r>
          </w:p>
        </w:tc>
      </w:tr>
      <w:tr w:rsidR="0012200A" w:rsidRPr="00A82398" w14:paraId="526F914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6070E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B9B0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B043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1FD2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DE56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99F1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C7E0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E9CE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AF3D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DE00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BF27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6A81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01F7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$55.79</w:t>
            </w:r>
          </w:p>
        </w:tc>
      </w:tr>
      <w:tr w:rsidR="0012200A" w:rsidRPr="00A82398" w14:paraId="79E7865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D2620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AD12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$51.79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B41B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9A49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F82F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35D9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E18C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CD37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DEDB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A5A7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1A50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875F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6D87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$56.23</w:t>
            </w:r>
          </w:p>
        </w:tc>
      </w:tr>
      <w:tr w:rsidR="0012200A" w:rsidRPr="00A82398" w14:paraId="459B5B4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2198C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1E9D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8C01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13FE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08A8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3159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4914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9767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6878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EA4C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9056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53F9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8BB4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$56.66</w:t>
            </w:r>
          </w:p>
        </w:tc>
      </w:tr>
      <w:tr w:rsidR="0012200A" w:rsidRPr="00A82398" w14:paraId="77B944A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0947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FF2C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528B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$52.96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76F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2A45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B01B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2055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6B35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FFAD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B08F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7FCB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268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7201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$57.07</w:t>
            </w:r>
          </w:p>
        </w:tc>
      </w:tr>
      <w:tr w:rsidR="0012200A" w:rsidRPr="00A82398" w14:paraId="054434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98B1C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BEE0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C7E0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0155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4C61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4C7F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B773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D60D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DF1C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499C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1890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7D51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9E48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$57.54</w:t>
            </w:r>
          </w:p>
        </w:tc>
      </w:tr>
      <w:tr w:rsidR="0012200A" w:rsidRPr="00A82398" w14:paraId="44C7160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927A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8231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AA76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8DD5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34B4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049B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DDD0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8901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18F3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3F26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C5A1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DA1C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8678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$57.97</w:t>
            </w:r>
          </w:p>
        </w:tc>
      </w:tr>
      <w:tr w:rsidR="0012200A" w:rsidRPr="00A82398" w14:paraId="14D1BA2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A53D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3CBB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$53.78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E345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EDB3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03E0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C54E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51FE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8F2B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7757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76DF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6419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2A83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037C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$58.39</w:t>
            </w:r>
          </w:p>
        </w:tc>
      </w:tr>
      <w:tr w:rsidR="0012200A" w:rsidRPr="00A82398" w14:paraId="0C9275F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DF5F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6B42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DFE1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E95A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4FC0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8E59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FEC5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F511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9BB8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140A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E241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EB8C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7EC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$58.81</w:t>
            </w:r>
          </w:p>
        </w:tc>
      </w:tr>
      <w:tr w:rsidR="0012200A" w:rsidRPr="00A82398" w14:paraId="293DA71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9C462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F6D2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F672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8A2E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1AA3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0345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94EB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2B69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8284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2388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435B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0773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EDC2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$59.25</w:t>
            </w:r>
          </w:p>
        </w:tc>
      </w:tr>
      <w:tr w:rsidR="0012200A" w:rsidRPr="00A82398" w14:paraId="48CE14D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D3FBF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AECA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$54.82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97DF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7699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F486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E562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FE1A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3A94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5478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92C4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9B0C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2EE9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AE5A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$59.52</w:t>
            </w:r>
          </w:p>
        </w:tc>
      </w:tr>
      <w:tr w:rsidR="0012200A" w:rsidRPr="00A82398" w14:paraId="55D512E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502D2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4B9F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4254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AC09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83F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7F80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765D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ED0B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F15C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86A1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E214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2E45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383E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$59.78</w:t>
            </w:r>
          </w:p>
        </w:tc>
      </w:tr>
      <w:tr w:rsidR="0012200A" w:rsidRPr="00A82398" w14:paraId="4B54C78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A42FB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A76C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0057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39F2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12EC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FDD8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6FEE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232E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AA50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E815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A04E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F5F1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4161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$60.04</w:t>
            </w:r>
          </w:p>
        </w:tc>
      </w:tr>
      <w:tr w:rsidR="0012200A" w:rsidRPr="00A82398" w14:paraId="4F962CC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77A1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7F21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2F71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1F6C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9F52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38E6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E34C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052E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D60C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AFBA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8479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464F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58D9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$60.27</w:t>
            </w:r>
          </w:p>
        </w:tc>
      </w:tr>
      <w:tr w:rsidR="0012200A" w:rsidRPr="00A82398" w14:paraId="48D00E7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F40B0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B284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85EB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B699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3D45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8D6B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5EAD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4077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2465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602E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E1BD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2FB0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90A9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$60.52</w:t>
            </w:r>
          </w:p>
        </w:tc>
      </w:tr>
      <w:tr w:rsidR="0012200A" w:rsidRPr="00A82398" w14:paraId="10B82C0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0C8E7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740A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$55.99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CDAF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E151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F366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AFA6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80FB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2F48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ED03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AC36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AD96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765F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3EFE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$60.78</w:t>
            </w:r>
          </w:p>
        </w:tc>
      </w:tr>
      <w:tr w:rsidR="0012200A" w:rsidRPr="00A82398" w14:paraId="7E71400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7D18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2E37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06F7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6276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5880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3777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ECA4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68F2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2707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61E1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1738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E791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C317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$61.03</w:t>
            </w:r>
          </w:p>
        </w:tc>
      </w:tr>
      <w:tr w:rsidR="0012200A" w:rsidRPr="00A82398" w14:paraId="444F9D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9B380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4EDA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14CB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BD03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4349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6220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FF0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1B43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FBC8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45B5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4356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6156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37F8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$61.28</w:t>
            </w:r>
          </w:p>
        </w:tc>
      </w:tr>
      <w:tr w:rsidR="0012200A" w:rsidRPr="00A82398" w14:paraId="43AAA04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D6D00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A5DA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CDFC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6986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4827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2D46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0070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EE40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3266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9D0D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1BA5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BBC7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E09B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$61.54</w:t>
            </w:r>
          </w:p>
        </w:tc>
      </w:tr>
      <w:tr w:rsidR="0012200A" w:rsidRPr="00A82398" w14:paraId="73D84C8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3D416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5E7D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$56.93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F46D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1C9E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0AEE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78FB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6792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5F48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6478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67F7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9901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DF64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1626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$61.81</w:t>
            </w:r>
          </w:p>
        </w:tc>
      </w:tr>
      <w:tr w:rsidR="0012200A" w:rsidRPr="00A82398" w14:paraId="4A5E8F1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FC3E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F545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6EA9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0DA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A700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D498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BC2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BFF8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A7FD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AC39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1675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9C1E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47D2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$62.06</w:t>
            </w:r>
          </w:p>
        </w:tc>
      </w:tr>
      <w:tr w:rsidR="0012200A" w:rsidRPr="00A82398" w14:paraId="6D680BC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8A4DD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D8C1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7CEB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7224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EC55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A9F1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9F5A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6B6E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8939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6731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E604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411D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1965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$62.33</w:t>
            </w:r>
          </w:p>
        </w:tc>
      </w:tr>
      <w:tr w:rsidR="0012200A" w:rsidRPr="00A82398" w14:paraId="68D9795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9924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1217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2BDD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E7BB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030F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67F7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8318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48F5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0C93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92A1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37F4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B3D7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5715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$62.58</w:t>
            </w:r>
          </w:p>
        </w:tc>
      </w:tr>
      <w:tr w:rsidR="0012200A" w:rsidRPr="00A82398" w14:paraId="4B6BB4B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A1048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AC18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$57.87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27FE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6D1F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5691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08B0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7121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2E22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FC35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9D58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060A5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C428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5CDB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$62.82</w:t>
            </w:r>
          </w:p>
        </w:tc>
      </w:tr>
      <w:tr w:rsidR="0012200A" w:rsidRPr="00A82398" w14:paraId="6E3F1A5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0181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D829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C79B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9305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5834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DABB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6259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2169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DA97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FA42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E3B8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2CEA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319C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$63.11</w:t>
            </w:r>
          </w:p>
        </w:tc>
      </w:tr>
      <w:tr w:rsidR="0012200A" w:rsidRPr="00A82398" w14:paraId="0A4C048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5E173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08EE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2C2F5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4E56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4809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9EE9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80F3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0D3D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F83F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B470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5037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7CA9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8249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$63.34</w:t>
            </w:r>
          </w:p>
        </w:tc>
      </w:tr>
      <w:tr w:rsidR="0012200A" w:rsidRPr="00A82398" w14:paraId="4325CB2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155AC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D693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E471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DCA4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A9D9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11BA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3891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20C7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824F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1F07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6AD8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FD8C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0273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$63.58</w:t>
            </w:r>
          </w:p>
        </w:tc>
      </w:tr>
      <w:tr w:rsidR="0012200A" w:rsidRPr="00A82398" w14:paraId="595470A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F037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9934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$58.80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7821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A52A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5F4D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246A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1C0B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E71D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65FC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DBB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6EEF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F825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BDD3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$63.84</w:t>
            </w:r>
          </w:p>
        </w:tc>
      </w:tr>
      <w:tr w:rsidR="0012200A" w:rsidRPr="00A82398" w14:paraId="4BF4827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772A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4C18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4D0C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D247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0EAC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F32B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E730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424F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E95E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ED1E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BF5A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0EE0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D7C6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$64.11</w:t>
            </w:r>
          </w:p>
        </w:tc>
      </w:tr>
      <w:tr w:rsidR="0012200A" w:rsidRPr="00A82398" w14:paraId="2F24874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3E17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10B9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A60C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3F05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D350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D584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3B61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1EE2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DE22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D150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1543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D50B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380B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$64.35</w:t>
            </w:r>
          </w:p>
        </w:tc>
      </w:tr>
      <w:tr w:rsidR="0012200A" w:rsidRPr="00A82398" w14:paraId="280ACD0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664E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D825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$59.42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159F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6B9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7484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CF9D5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80DB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7E3A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D86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2EF8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F1CB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1AB7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01ED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$64.51</w:t>
            </w:r>
          </w:p>
        </w:tc>
      </w:tr>
      <w:tr w:rsidR="0012200A" w:rsidRPr="00A82398" w14:paraId="276D531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16907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46E2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6F55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F6E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89F6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B413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4BA3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B929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7C6F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C1E0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CD54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37F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A386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$64.71</w:t>
            </w:r>
          </w:p>
        </w:tc>
      </w:tr>
      <w:tr w:rsidR="0012200A" w:rsidRPr="00A82398" w14:paraId="24DF053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81A90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32A9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AAB0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3BD0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BB73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3C99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DF35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03BD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B0F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20A8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F70A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5A72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F39D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$64.86</w:t>
            </w:r>
          </w:p>
        </w:tc>
      </w:tr>
      <w:tr w:rsidR="0012200A" w:rsidRPr="00A82398" w14:paraId="1359FE3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AD76F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DAE3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$59.91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554C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734F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B2FE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D552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DD6A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4CCD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6930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63C1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F1E1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5259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4BF7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$65.04</w:t>
            </w:r>
          </w:p>
        </w:tc>
      </w:tr>
      <w:tr w:rsidR="0012200A" w:rsidRPr="00A82398" w14:paraId="1D811A0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7955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DFB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3088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F865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47E9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E307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AEC8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3D39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CBD0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0232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5532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6CF3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C4C3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$65.18</w:t>
            </w:r>
          </w:p>
        </w:tc>
      </w:tr>
      <w:tr w:rsidR="0012200A" w:rsidRPr="00A82398" w14:paraId="0076813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CD02F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B160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C735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6C66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9471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C094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060C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1BD7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1FCE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5478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AD45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446E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54B3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$65.37</w:t>
            </w:r>
          </w:p>
        </w:tc>
      </w:tr>
      <w:tr w:rsidR="0012200A" w:rsidRPr="00A82398" w14:paraId="28DDA04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4763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C528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B33B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EFB6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4A8C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F541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E89C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D6F8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0220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92D6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4DFE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1CD7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84D4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$65.55</w:t>
            </w:r>
          </w:p>
        </w:tc>
      </w:tr>
      <w:tr w:rsidR="0012200A" w:rsidRPr="00A82398" w14:paraId="0FD056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95B30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6024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53A4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E4E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6C19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0F1C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C93B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0DCA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26CE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D9A0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01DB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3D9D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CD23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$65.69</w:t>
            </w:r>
          </w:p>
        </w:tc>
      </w:tr>
      <w:tr w:rsidR="0012200A" w:rsidRPr="00A82398" w14:paraId="4901852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69FE7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67C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6734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45C1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0FBF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324C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A0F0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A26FC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B7F8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B2D8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18E9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BD43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DAAB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$65.87</w:t>
            </w:r>
          </w:p>
        </w:tc>
      </w:tr>
      <w:tr w:rsidR="0012200A" w:rsidRPr="00A82398" w14:paraId="5CF7BDF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A5DE0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7BF0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D51D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E2BD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8793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35FC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33AC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6951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796D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7191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F97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5D2A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BD2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$66.04</w:t>
            </w:r>
          </w:p>
        </w:tc>
      </w:tr>
      <w:tr w:rsidR="0012200A" w:rsidRPr="00A82398" w14:paraId="556E419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74029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7808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$60.97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DA96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C2C4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F780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60DE5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1F7B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D37A6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0BCB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93D0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C4CC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F787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05ED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$66.20</w:t>
            </w:r>
          </w:p>
        </w:tc>
      </w:tr>
      <w:tr w:rsidR="0012200A" w:rsidRPr="00A82398" w14:paraId="79B6582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1D675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6B51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F11E0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D032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E0A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A494A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C278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9BAC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35CB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F35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6392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5D8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5F5E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$66.36</w:t>
            </w:r>
          </w:p>
        </w:tc>
      </w:tr>
      <w:tr w:rsidR="0012200A" w:rsidRPr="00A82398" w14:paraId="4982F1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5FF6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8836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8D6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BB3C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0716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F5E8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DC37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387F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852D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2175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B4DE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D289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DF8F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$66.53</w:t>
            </w:r>
          </w:p>
        </w:tc>
      </w:tr>
      <w:tr w:rsidR="0012200A" w:rsidRPr="00A82398" w14:paraId="6495019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F6B45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60DB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DF1E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8EBD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11F0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4052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B32D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D6DF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5821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1070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A818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D184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C4EB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$66.72</w:t>
            </w:r>
          </w:p>
        </w:tc>
      </w:tr>
      <w:tr w:rsidR="0012200A" w:rsidRPr="00A82398" w14:paraId="560BEC1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6AB3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7257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A41E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34E0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82B6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9847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0DD5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B42D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5164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8BAE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C165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553A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ABCE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$66.88</w:t>
            </w:r>
          </w:p>
        </w:tc>
      </w:tr>
      <w:tr w:rsidR="0012200A" w:rsidRPr="00A82398" w14:paraId="412EAD6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26DDA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734C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3E0A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2C6E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A4AF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DA9A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5677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3992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BB8E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DCE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E877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3EB6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ED71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$67.02</w:t>
            </w:r>
          </w:p>
        </w:tc>
      </w:tr>
      <w:tr w:rsidR="0012200A" w:rsidRPr="00A82398" w14:paraId="2DF2F95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6BEFA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A453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$61.89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34C6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AD0B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ABA1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6925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D0AF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DBB3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7F0A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C983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D56A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69D5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2B80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$67.19</w:t>
            </w:r>
          </w:p>
        </w:tc>
      </w:tr>
      <w:tr w:rsidR="0012200A" w:rsidRPr="00A82398" w14:paraId="69F9B67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53FE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69B9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FE46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F3F3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DCC3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33EA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AA63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AAE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770C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2445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7813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7DC6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3360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$67.35</w:t>
            </w:r>
          </w:p>
        </w:tc>
      </w:tr>
      <w:tr w:rsidR="0012200A" w:rsidRPr="00A82398" w14:paraId="7B40D5B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BDA77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1457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7CFA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90D8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DDE1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1330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335D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9762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B80D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DC6C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48B4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30FE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9932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$67.53</w:t>
            </w:r>
          </w:p>
        </w:tc>
      </w:tr>
      <w:tr w:rsidR="0012200A" w:rsidRPr="00A82398" w14:paraId="0D5C93D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152FB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7C0F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7217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EECD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55E4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32B7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C351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12D8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099F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48AA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D4F4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B189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F141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$67.41</w:t>
            </w:r>
          </w:p>
        </w:tc>
      </w:tr>
      <w:tr w:rsidR="0012200A" w:rsidRPr="00A82398" w14:paraId="45240E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3A054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4CC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B8BC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1615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46B5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B05D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03EC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9AE8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E135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C47D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14C8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5ED0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7060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$67.79</w:t>
            </w:r>
          </w:p>
        </w:tc>
      </w:tr>
      <w:tr w:rsidR="0012200A" w:rsidRPr="00A82398" w14:paraId="007238C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40C5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F390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F176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4922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C1AC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030D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83B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358BB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C78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8048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642A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BDF0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C1F2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$67.65</w:t>
            </w:r>
          </w:p>
        </w:tc>
      </w:tr>
      <w:tr w:rsidR="0012200A" w:rsidRPr="00A82398" w14:paraId="429E778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8F8CF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3E78D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AD91C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BEBE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9110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3A37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699A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52A2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365F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04DB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660D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1B0A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7215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$67.97</w:t>
            </w:r>
          </w:p>
        </w:tc>
      </w:tr>
      <w:tr w:rsidR="0012200A" w:rsidRPr="00A82398" w14:paraId="08BF27B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45C4D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20E6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338A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5095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80C5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2EF9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2FC1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1366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5491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6CBC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8E25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48B4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47D4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$68.34</w:t>
            </w:r>
          </w:p>
        </w:tc>
      </w:tr>
      <w:tr w:rsidR="0012200A" w:rsidRPr="00A82398" w14:paraId="226C2DA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86264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ACD8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$62.98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08B2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C37A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2EC2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EB90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224E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2E20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98C4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A1A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6816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30BF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3E70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$68.38</w:t>
            </w:r>
          </w:p>
        </w:tc>
      </w:tr>
      <w:tr w:rsidR="0012200A" w:rsidRPr="00A82398" w14:paraId="658D9B9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B2096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3481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5F2C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3A16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78EA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B67B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AA45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3205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1826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97A0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F58C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1116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A7D4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$68.76</w:t>
            </w:r>
          </w:p>
        </w:tc>
      </w:tr>
      <w:tr w:rsidR="0012200A" w:rsidRPr="00A82398" w14:paraId="222CA63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496AD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9173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10A0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EB10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DAF3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A9A7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9980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EC6F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8465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2D7E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489F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15D3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6A46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$68.79</w:t>
            </w:r>
          </w:p>
        </w:tc>
      </w:tr>
      <w:tr w:rsidR="0012200A" w:rsidRPr="00A82398" w14:paraId="7769D8C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5F216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560A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CAE2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7106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1FAD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45B5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5C85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8C1E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73A4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8AE4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7F0C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0523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542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$68.97</w:t>
            </w:r>
          </w:p>
        </w:tc>
      </w:tr>
      <w:tr w:rsidR="0012200A" w:rsidRPr="00A82398" w14:paraId="59E2960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2AEF9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A78D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F6EE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172B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F787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0E61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B2CA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19D6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36E0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5959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C5BA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943E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2C84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$69.22</w:t>
            </w:r>
          </w:p>
        </w:tc>
      </w:tr>
      <w:tr w:rsidR="0012200A" w:rsidRPr="00A82398" w14:paraId="51E2F30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4A29D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623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2F05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042E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73A5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B3AC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F0A9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A9E1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3471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E10C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1AE7C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F263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F220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$69.55</w:t>
            </w:r>
          </w:p>
        </w:tc>
      </w:tr>
      <w:tr w:rsidR="0012200A" w:rsidRPr="00A82398" w14:paraId="5E067E9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A9352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C560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$63.94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2205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3B06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8587B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B54F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A872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3AEC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7CE0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CA89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02FA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499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E4AE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$69.42</w:t>
            </w:r>
          </w:p>
        </w:tc>
      </w:tr>
      <w:tr w:rsidR="0012200A" w:rsidRPr="00A82398" w14:paraId="6E9D75C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A338C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73B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E4B4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EA5B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C3C1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F503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9395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DA0C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144C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C25B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31EE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A1F8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CEAB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$69.75</w:t>
            </w:r>
          </w:p>
        </w:tc>
      </w:tr>
      <w:tr w:rsidR="0012200A" w:rsidRPr="00A82398" w14:paraId="3CE3F79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BC09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D53F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008D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4DD7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5EBE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B4B6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D68A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9AA5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CB9E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98EC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DB5E1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8F9D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9499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$69.80</w:t>
            </w:r>
          </w:p>
        </w:tc>
      </w:tr>
      <w:tr w:rsidR="0012200A" w:rsidRPr="00A82398" w14:paraId="6D08A96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09D57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258A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4E6C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A827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F214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FAE2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C1A4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C069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8F8D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2CDE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6A37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E01B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98E7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$70.18</w:t>
            </w:r>
          </w:p>
        </w:tc>
      </w:tr>
      <w:tr w:rsidR="0012200A" w:rsidRPr="00A82398" w14:paraId="408BD5D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058B6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6223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F746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4F6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5265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1710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DD37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A536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29CD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C28B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7285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7022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E49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$70.50</w:t>
            </w:r>
          </w:p>
        </w:tc>
      </w:tr>
      <w:tr w:rsidR="0012200A" w:rsidRPr="00A82398" w14:paraId="3C91014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F9717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BBD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516A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6B02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554E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B9FA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C365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1466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9AA1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2D34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4678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9B70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47FB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$70.26</w:t>
            </w:r>
          </w:p>
        </w:tc>
      </w:tr>
      <w:tr w:rsidR="0012200A" w:rsidRPr="00A82398" w14:paraId="594D7C2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1EB2A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D8E0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$64.97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16D0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5B99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2CFF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481D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A651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88CDB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CF2D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03F9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94DB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A8B2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CCF7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$70.54</w:t>
            </w:r>
          </w:p>
        </w:tc>
      </w:tr>
      <w:tr w:rsidR="0012200A" w:rsidRPr="00A82398" w14:paraId="4F364E8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C9FC3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1135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34C6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ABEA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6274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1774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EB5B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1CDC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365D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633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E010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D77D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F899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$70.59</w:t>
            </w:r>
          </w:p>
        </w:tc>
      </w:tr>
      <w:tr w:rsidR="0012200A" w:rsidRPr="00A82398" w14:paraId="36869B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16E54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B8F1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1D52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E521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3FE6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844E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CC52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80A7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9791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A921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6692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0CF0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6A13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$70.86</w:t>
            </w:r>
          </w:p>
        </w:tc>
      </w:tr>
      <w:tr w:rsidR="0012200A" w:rsidRPr="00A82398" w14:paraId="0C55C8C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4FC09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FCD3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41B5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E8CB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DF25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B926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1522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CE4C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5417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1B23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52ADF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C8F4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5949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$70.66</w:t>
            </w:r>
          </w:p>
        </w:tc>
      </w:tr>
      <w:tr w:rsidR="0012200A" w:rsidRPr="00A82398" w14:paraId="5AFA0F3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2054B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2763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1C4A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70FD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AE12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15E4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F387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8F4B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588C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07E0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3ED2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12B8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4D6A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$70.67</w:t>
            </w:r>
          </w:p>
        </w:tc>
      </w:tr>
      <w:tr w:rsidR="0012200A" w:rsidRPr="00A82398" w14:paraId="04C4471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6260B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9A67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7EA5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9859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B278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D72D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ED70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0714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9BF3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DC5A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8C4D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7DE2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5CBC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$70.94</w:t>
            </w:r>
          </w:p>
        </w:tc>
      </w:tr>
      <w:tr w:rsidR="0012200A" w:rsidRPr="00A82398" w14:paraId="41C56E9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E6FF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F56C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5D0E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09FB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0B4E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C8260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66F7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3314B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22C1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6762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3269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FBC6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0228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$71.18</w:t>
            </w:r>
          </w:p>
        </w:tc>
      </w:tr>
      <w:tr w:rsidR="0012200A" w:rsidRPr="00A82398" w14:paraId="5CC0A37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E2FF0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356B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5A5F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05B4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FBDB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12E0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3B61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02A4E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098B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389C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C7FC5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293A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B632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$71.41</w:t>
            </w:r>
          </w:p>
        </w:tc>
      </w:tr>
      <w:tr w:rsidR="0012200A" w:rsidRPr="00A82398" w14:paraId="63A24D5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54B5A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E0A2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$65.98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D5B4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79C0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DEBF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6CCA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AC40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3588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D51F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38EA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91B5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7E6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5331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$71.64</w:t>
            </w:r>
          </w:p>
        </w:tc>
      </w:tr>
      <w:tr w:rsidR="0012200A" w:rsidRPr="00A82398" w14:paraId="1C4D72B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47CDF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9C47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6D31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88D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30A6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80B3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847A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49FE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B99C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C842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9D59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7323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1A9E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$71.86</w:t>
            </w:r>
          </w:p>
        </w:tc>
      </w:tr>
      <w:tr w:rsidR="0012200A" w:rsidRPr="00A82398" w14:paraId="407E6425"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2373F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94D3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9339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2461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857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0EED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BE41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0F5F8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4C0B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5AE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2B55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7451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5AFB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$72.07</w:t>
            </w:r>
          </w:p>
        </w:tc>
      </w:tr>
      <w:tr w:rsidR="0012200A" w:rsidRPr="00A82398" w14:paraId="37D9B18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D4C5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9AFC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D189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869A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D076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F69A7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5A38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3D52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85DE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BFBF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3390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3522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882A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$72.31</w:t>
            </w:r>
          </w:p>
        </w:tc>
      </w:tr>
      <w:tr w:rsidR="0012200A" w:rsidRPr="00A82398" w14:paraId="0946625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57D10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DC40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$66.82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988B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21CC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A54BC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57ED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4A9E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A6C4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C32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8A90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E4F8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29D4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C4282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$72.54</w:t>
            </w:r>
          </w:p>
        </w:tc>
      </w:tr>
      <w:tr w:rsidR="0012200A" w:rsidRPr="00A82398" w14:paraId="1CF41A3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C37D0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5680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79FF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4EC0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43C7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5BB5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3DE8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02C2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EC82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5C94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C6A5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C6A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1126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$72.78</w:t>
            </w:r>
          </w:p>
        </w:tc>
      </w:tr>
      <w:tr w:rsidR="0012200A" w:rsidRPr="00A82398" w14:paraId="2B35CF9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9DC0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F12A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7F1C6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567C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E2A0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21C5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AAFE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00F2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5A6C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0035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FF03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38AA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E21B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$72.99</w:t>
            </w:r>
          </w:p>
        </w:tc>
      </w:tr>
      <w:tr w:rsidR="0012200A" w:rsidRPr="00A82398" w14:paraId="679DAB3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69C15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2A75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E8B6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C0C5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5A25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64F4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FC47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4054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0460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F319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1896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50BD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773E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$73.21</w:t>
            </w:r>
          </w:p>
        </w:tc>
      </w:tr>
      <w:tr w:rsidR="0012200A" w:rsidRPr="00A82398" w14:paraId="6BD41CE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6BF6E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F44E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73B3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B468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15EF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991C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EA84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F0C7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110E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5D510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FA127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A458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DB29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$73.45</w:t>
            </w:r>
          </w:p>
        </w:tc>
      </w:tr>
      <w:tr w:rsidR="0012200A" w:rsidRPr="00A82398" w14:paraId="3C27A93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6642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04C9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$67.87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3BFA6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73B4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F0D8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A85F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58AF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5631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C5BE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3BE5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D566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DAFD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4E0B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$73.69</w:t>
            </w:r>
          </w:p>
        </w:tc>
      </w:tr>
      <w:tr w:rsidR="0012200A" w:rsidRPr="00A82398" w14:paraId="2C7BEC3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89372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BA7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D8182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857F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819B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2CAA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8F43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1B01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0B94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4E7D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2BAB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6E9E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BCB5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r>
      <w:tr w:rsidR="0012200A" w:rsidRPr="00A82398" w14:paraId="4F330A8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2241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40D3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BF4B4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B808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1DE5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F8AE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3E7A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E849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6504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7A2F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828D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8DA3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B83E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$74.11</w:t>
            </w:r>
          </w:p>
        </w:tc>
      </w:tr>
      <w:tr w:rsidR="0012200A" w:rsidRPr="00A82398" w14:paraId="5C4D27D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42838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126D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0A69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6EBC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537A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7F86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5B3E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7C60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91B2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8192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FD5CD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43AA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EFE5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$74.35</w:t>
            </w:r>
          </w:p>
        </w:tc>
      </w:tr>
      <w:tr w:rsidR="0012200A" w:rsidRPr="00A82398" w14:paraId="2BFCF1D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6FEA5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2A4C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CBBD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41C8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A263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D29B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9234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602A3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3AEB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6CA5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066E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BB84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D29D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$74.60</w:t>
            </w:r>
          </w:p>
        </w:tc>
      </w:tr>
      <w:tr w:rsidR="0012200A" w:rsidRPr="00A82398" w14:paraId="29EBF34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1D728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3A0E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$68.91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3D72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509A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4809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AAAB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7949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0414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82FF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8E19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7F69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F53E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7418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$74.81</w:t>
            </w:r>
          </w:p>
        </w:tc>
      </w:tr>
      <w:tr w:rsidR="0012200A" w:rsidRPr="00A82398" w14:paraId="23C7B95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E13F8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4E78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6EE6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976F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899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257FF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EF29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1AED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279C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B14F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52B1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7137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6716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$75.05</w:t>
            </w:r>
          </w:p>
        </w:tc>
      </w:tr>
      <w:tr w:rsidR="0012200A" w:rsidRPr="00A82398" w14:paraId="7297FC6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01D12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4A23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535B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E19F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B9F3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C10C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004E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CA3D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B714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93A2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DFF6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0960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CF2A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$75.26</w:t>
            </w:r>
          </w:p>
        </w:tc>
      </w:tr>
      <w:tr w:rsidR="0012200A" w:rsidRPr="00A82398" w14:paraId="0E05B11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BA35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4E9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$69.53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7534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5950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79B5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2D0F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B3F6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F9B7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FFD9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4E70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510A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05F4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7D32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$75.48</w:t>
            </w:r>
          </w:p>
        </w:tc>
      </w:tr>
      <w:tr w:rsidR="0012200A" w:rsidRPr="00A82398" w14:paraId="1F8F643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B665E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3E44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CDA6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7BD5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F49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8495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5F2F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9D5F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55CC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A166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F352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B1A1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F8580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$75.73</w:t>
            </w:r>
          </w:p>
        </w:tc>
      </w:tr>
      <w:tr w:rsidR="0012200A" w:rsidRPr="00A82398" w14:paraId="6ACFCD2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B039F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04A9E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$69.96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EF66F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126D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F9F5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03EC2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C1CA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7870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8015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BDCC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6272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C014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CF2B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$75.95</w:t>
            </w:r>
          </w:p>
        </w:tc>
      </w:tr>
      <w:tr w:rsidR="0012200A" w:rsidRPr="00A82398" w14:paraId="00FA476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0FD68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A44C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28B2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A655E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E93E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0A21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C40D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4DE0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9EAE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8781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75BF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34F0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6010A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$76.20</w:t>
            </w:r>
          </w:p>
        </w:tc>
      </w:tr>
      <w:tr w:rsidR="0012200A" w:rsidRPr="00A82398" w14:paraId="1741E2B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C90FB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18BD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D32FD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31C6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8902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2442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91AC1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8E16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11A7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540F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DAE3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5A1F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652B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$76.40</w:t>
            </w:r>
          </w:p>
        </w:tc>
      </w:tr>
      <w:tr w:rsidR="0012200A" w:rsidRPr="00A82398" w14:paraId="6640096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5A3D9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E3A9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DFBCE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1FB5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89D1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33BD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F40A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42A9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6FB8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4FE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B2E0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584B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48E3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$76.63</w:t>
            </w:r>
          </w:p>
        </w:tc>
      </w:tr>
      <w:tr w:rsidR="0012200A" w:rsidRPr="00A82398" w14:paraId="0F68278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1B620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FECF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$70.81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73BB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F4DD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F0EA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5C5A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AD4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C349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7E917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330C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6610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8790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C505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$76.87</w:t>
            </w:r>
          </w:p>
        </w:tc>
      </w:tr>
      <w:tr w:rsidR="0012200A" w:rsidRPr="00A82398" w14:paraId="1BF1C06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C0F2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11F9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E8FCA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6888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434B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C085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CC04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E255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03F9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8BEB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2C63F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82A8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88E6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$77.11</w:t>
            </w:r>
          </w:p>
        </w:tc>
      </w:tr>
      <w:tr w:rsidR="0012200A" w:rsidRPr="00A82398" w14:paraId="497B8E4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6F1A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5DDC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CE682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22A8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B799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7CA1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48CA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78E20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78A3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1C94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81F39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C6BD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D654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$77.30</w:t>
            </w:r>
          </w:p>
        </w:tc>
      </w:tr>
      <w:tr w:rsidR="0012200A" w:rsidRPr="00A82398" w14:paraId="24B458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40DDE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2F3A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E1C7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FEF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49178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195E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54E6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1DCA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F32B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D7A8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685E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524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90CA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$77.43</w:t>
            </w:r>
          </w:p>
        </w:tc>
      </w:tr>
      <w:tr w:rsidR="0012200A" w:rsidRPr="00A82398" w14:paraId="73C442F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5A796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44C8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$71.50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C2F1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B2DD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EDE0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D40F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627A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F366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AC5C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5CE7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73C80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157D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7B85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$77.63</w:t>
            </w:r>
          </w:p>
        </w:tc>
      </w:tr>
      <w:tr w:rsidR="0012200A" w:rsidRPr="00A82398" w14:paraId="5547F07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B4B01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932A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$71.66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E047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19B8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CE32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8231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B9DC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4901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C210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C07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BB69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BE7D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E15A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$77.79</w:t>
            </w:r>
          </w:p>
        </w:tc>
      </w:tr>
      <w:tr w:rsidR="0012200A" w:rsidRPr="00A82398" w14:paraId="14153FE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E221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22DB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3C9D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80CE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8C31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4382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EFE91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CEE2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E6DB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7FA4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D1DFC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82942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7AAB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$77.96</w:t>
            </w:r>
          </w:p>
        </w:tc>
      </w:tr>
      <w:tr w:rsidR="0012200A" w:rsidRPr="00A82398" w14:paraId="24A0FED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426E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8D1A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$71.99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142F9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5D8A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CA8DC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52E71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C87D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753B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7B2F0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C8C5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4D15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5172F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B512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$78.16</w:t>
            </w:r>
          </w:p>
        </w:tc>
      </w:tr>
      <w:tr w:rsidR="0012200A" w:rsidRPr="00A82398" w14:paraId="3F30B27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F5DB9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B0A7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$72.12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918E2F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C87C5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5708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EFAE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1608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53A0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3D87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8AE6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AEBB2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4F76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72AB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$78.30</w:t>
            </w:r>
          </w:p>
        </w:tc>
      </w:tr>
      <w:tr w:rsidR="0012200A" w:rsidRPr="00A82398" w14:paraId="65E4DF0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A3A3B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FBC6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$72.30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0357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36833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53EC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9D4F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070D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A167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058C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8E18C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D029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DFC6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C59B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$78.49</w:t>
            </w:r>
          </w:p>
        </w:tc>
      </w:tr>
      <w:tr w:rsidR="0012200A" w:rsidRPr="00A82398" w14:paraId="0BA6791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84DC1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F2F2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3D96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B602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7D5D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67D73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5BD49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B50A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5F7D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6164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55311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47F9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3775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$78.66</w:t>
            </w:r>
          </w:p>
        </w:tc>
      </w:tr>
      <w:tr w:rsidR="0012200A" w:rsidRPr="00A82398" w14:paraId="55BE630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C806E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259E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$72.61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3324A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120C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8426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D3EF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19464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CEA5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B9B9F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1F7B2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C3E21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DC4F6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335E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$78.83</w:t>
            </w:r>
          </w:p>
        </w:tc>
      </w:tr>
      <w:tr w:rsidR="0012200A" w:rsidRPr="00A82398" w14:paraId="2E16E92D"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3EA7C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B557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8F2DE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563C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6E86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E1ABB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88CE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72802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AAAD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D30C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5A365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7F2F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4863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$79.02</w:t>
            </w:r>
          </w:p>
        </w:tc>
      </w:tr>
      <w:tr w:rsidR="0012200A" w:rsidRPr="00A82398" w14:paraId="086DE6BB"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FFC39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3769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$72.92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D53B3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4D90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9B880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BF52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C8568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ABC2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4E731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A2FD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D563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49C7A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7D2E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$79.16</w:t>
            </w:r>
          </w:p>
        </w:tc>
      </w:tr>
      <w:tr w:rsidR="0012200A" w:rsidRPr="00A82398" w14:paraId="6687F35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B393B9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AF2D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67C8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8728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2DEE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514E1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2EB9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7FB6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7C71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1757D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99150F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DAB0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AE0F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$79.34</w:t>
            </w:r>
          </w:p>
        </w:tc>
      </w:tr>
      <w:tr w:rsidR="0012200A" w:rsidRPr="00A82398" w14:paraId="62D132C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88EC5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2DD7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$73.25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C1CE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108D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1868E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C7C9F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EDFCB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0456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75DB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687B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C6988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945CB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B4DE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$79.53</w:t>
            </w:r>
          </w:p>
        </w:tc>
      </w:tr>
      <w:tr w:rsidR="0012200A" w:rsidRPr="00A82398" w14:paraId="6985CB8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94DDE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1174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8AE67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D10A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8CAE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1375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9F19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EB362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E454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9471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C823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0897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9B93E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r>
      <w:tr w:rsidR="0012200A" w:rsidRPr="00A82398" w14:paraId="794B154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CDCCB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735F4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1BA14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07033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147B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1D881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ECB8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5EDA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ED1A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13EC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45665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787D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6C06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$79.78</w:t>
            </w:r>
          </w:p>
        </w:tc>
      </w:tr>
      <w:tr w:rsidR="0012200A" w:rsidRPr="00A82398" w14:paraId="78133E3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07BB5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E1F6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BD824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3CAB7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8A2E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A2E4D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57D59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A909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E47B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7098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A4B1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28E8B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744F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$79.86</w:t>
            </w:r>
          </w:p>
        </w:tc>
      </w:tr>
      <w:tr w:rsidR="0012200A" w:rsidRPr="00A82398" w14:paraId="1B79C51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546F7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8698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$73.68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9BF8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9222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464C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6EEF3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06F3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C817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2AF1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8BFA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03B8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BF99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71D8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r>
      <w:tr w:rsidR="0012200A" w:rsidRPr="00A82398" w14:paraId="27ED910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98B95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0519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C0298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0531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4F7E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AE5D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448F3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B3754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A7ED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47527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33F24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E367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1829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$80.11</w:t>
            </w:r>
          </w:p>
        </w:tc>
      </w:tr>
      <w:tr w:rsidR="0012200A" w:rsidRPr="00A82398" w14:paraId="3A50747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FE197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7B214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$73.89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AB8F4E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9897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FA5D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E1E5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30E5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2DBD3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53E1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F03D3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69A1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5923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B96B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$80.22</w:t>
            </w:r>
          </w:p>
        </w:tc>
      </w:tr>
      <w:tr w:rsidR="0012200A" w:rsidRPr="00A82398" w14:paraId="105D947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B909CA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D749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1C43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51F7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9A18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AAD6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F754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7FA5B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05018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1833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87868A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52D8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48BB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$80.35</w:t>
            </w:r>
          </w:p>
        </w:tc>
      </w:tr>
      <w:tr w:rsidR="0012200A" w:rsidRPr="00A82398" w14:paraId="42544B3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11563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8DC6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604E92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7150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1865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F7DF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4A5BC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4AFE81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678B6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5CC2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B06C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4F88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41FB5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$80.45</w:t>
            </w:r>
          </w:p>
        </w:tc>
      </w:tr>
      <w:tr w:rsidR="0012200A" w:rsidRPr="00A82398" w14:paraId="3E28EE2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6D74F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00BB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$74.22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02621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E0ED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089B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E3D3E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8F429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8FB7B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B99C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C8AB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5B63D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130D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09DB2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$80.58</w:t>
            </w:r>
          </w:p>
        </w:tc>
      </w:tr>
      <w:tr w:rsidR="0012200A" w:rsidRPr="00A82398" w14:paraId="109A3C8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3448A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7F96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4B8906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87B9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D98D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10FD6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A90B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2F8A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D8DCD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9D51D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5A6D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30DF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F824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$80.70</w:t>
            </w:r>
          </w:p>
        </w:tc>
      </w:tr>
      <w:tr w:rsidR="0012200A" w:rsidRPr="00A82398" w14:paraId="0F90166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8117D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0201B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209A40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E6576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B36F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7CFD2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D9E0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92C57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AE0C6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1D5D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96BC7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C86B8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D29AF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$80.80</w:t>
            </w:r>
          </w:p>
        </w:tc>
      </w:tr>
      <w:tr w:rsidR="0012200A" w:rsidRPr="00A82398" w14:paraId="0B8E981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5B74B8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D833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$74.54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3069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3B86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A751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F83F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A796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4DC63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B92C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E2928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1BF64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7C39B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3F759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$80.92</w:t>
            </w:r>
          </w:p>
        </w:tc>
      </w:tr>
      <w:tr w:rsidR="0012200A" w:rsidRPr="00A82398" w14:paraId="74A46F1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86E79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2CDC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$74.63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124D8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9657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BAC5A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E106F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782DE2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90A6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44E9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BC51B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97C6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98A2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8BB4C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r>
      <w:tr w:rsidR="0012200A" w:rsidRPr="00A82398" w14:paraId="237024A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6346DC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lastRenderedPageBreak/>
              <w:t>177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7FA9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C91DBC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A976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4431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38295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95F51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E79BE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553A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BE69D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EE8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C3F7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F9C7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$81.16</w:t>
            </w:r>
          </w:p>
        </w:tc>
      </w:tr>
      <w:tr w:rsidR="0012200A" w:rsidRPr="00A82398" w14:paraId="79B7FBE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03A0A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A665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$74.86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8910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57E8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7547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4D5C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EA06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402CE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AFCE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88A5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4D6B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242E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2197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$81.27</w:t>
            </w:r>
          </w:p>
        </w:tc>
      </w:tr>
      <w:tr w:rsidR="0012200A" w:rsidRPr="00A82398" w14:paraId="763801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24703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4C6C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$74.97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F9A9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BF556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F5EC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746E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CA65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A54C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E8011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36560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98E61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3945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3BC66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$81.39</w:t>
            </w:r>
          </w:p>
        </w:tc>
      </w:tr>
      <w:tr w:rsidR="0012200A" w:rsidRPr="00A82398" w14:paraId="7F3E516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DA693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6A4E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4963C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8520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40C24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6B2F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F83A0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5D7A6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276C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6EDD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42BFD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AB07B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544D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$81.48</w:t>
            </w:r>
          </w:p>
        </w:tc>
      </w:tr>
      <w:tr w:rsidR="0012200A" w:rsidRPr="00A82398" w14:paraId="1F0C224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4C5506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AB63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113F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B597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B8119E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CCADE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3884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2F9F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0E64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3FDC5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1F47A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B02CD2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8449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$81.55</w:t>
            </w:r>
          </w:p>
        </w:tc>
      </w:tr>
      <w:tr w:rsidR="0012200A" w:rsidRPr="00A82398" w14:paraId="7949B57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2F8BFE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A490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587A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6A5A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12CA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C0226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9D06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099CA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3CBE3C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FEEF2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CFBB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5E665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87B5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$81.64</w:t>
            </w:r>
          </w:p>
        </w:tc>
      </w:tr>
      <w:tr w:rsidR="0012200A" w:rsidRPr="00A82398" w14:paraId="6136CB38"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BC2FC7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5BDB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$75.27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90A97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6B131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4C7F1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576A9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3F6B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012A8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DE1D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1C1FD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BFE3FE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E5DD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7FADA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$81.72</w:t>
            </w:r>
          </w:p>
        </w:tc>
      </w:tr>
      <w:tr w:rsidR="0012200A" w:rsidRPr="00A82398" w14:paraId="505CCD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1F097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7BB308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$75.36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41DFD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3546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E8E39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86FBA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1460B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7273A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01DD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A7DA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79C52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8C102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5566F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$81.82</w:t>
            </w:r>
          </w:p>
        </w:tc>
      </w:tr>
      <w:tr w:rsidR="0012200A" w:rsidRPr="00A82398" w14:paraId="54A2E80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13382C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D0E81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$75.45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0790B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C51B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AB9C11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330AA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D013E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3C21D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FB14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35EB6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8522B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9064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F6F1C7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$81.91</w:t>
            </w:r>
          </w:p>
        </w:tc>
      </w:tr>
      <w:tr w:rsidR="0012200A" w:rsidRPr="00A82398" w14:paraId="3CE5C4DA"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8AB36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6002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$75.52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D5441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5545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653282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3917F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5871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00C29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35E6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CE5B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D9141B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939BF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D253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$81.99</w:t>
            </w:r>
          </w:p>
        </w:tc>
      </w:tr>
      <w:tr w:rsidR="0012200A" w:rsidRPr="00A82398" w14:paraId="7C8C934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5BDAFD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0ECF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84899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3157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0383B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5E198B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AC810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6DE5CC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9B295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8D0A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FD8B6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EE87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D5E3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$82.08</w:t>
            </w:r>
          </w:p>
        </w:tc>
      </w:tr>
      <w:tr w:rsidR="0012200A" w:rsidRPr="00A82398" w14:paraId="22A57661"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7FA06E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E84B3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$75.69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99B79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253AC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4CC81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2A53E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67F30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6E32D3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4B1A8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45B5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3F0E1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0D1A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D06A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$82.17</w:t>
            </w:r>
          </w:p>
        </w:tc>
      </w:tr>
      <w:tr w:rsidR="0012200A" w:rsidRPr="00A82398" w14:paraId="330C6954"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0BB34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D983A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$75.76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B9CEB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147EE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5626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FDFC3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C2894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E1834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B4C3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CECBA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E676E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1583F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17510A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$82.25</w:t>
            </w:r>
          </w:p>
        </w:tc>
      </w:tr>
      <w:tr w:rsidR="0012200A" w:rsidRPr="00A82398" w14:paraId="50C8C03F"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E3177D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CF08A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$75.84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38D07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61CE7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B63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6915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5BD1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785F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E7CE7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E8568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4CC5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4273E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6557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$82.34</w:t>
            </w:r>
          </w:p>
        </w:tc>
      </w:tr>
      <w:tr w:rsidR="0012200A" w:rsidRPr="00A82398" w14:paraId="6C97975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08411C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AA871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0D2CA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76344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C0FB3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9730C6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AFC2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$78.82</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AD5F37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E8D4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2916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244ED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5FEA0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A308D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$82.43</w:t>
            </w:r>
          </w:p>
        </w:tc>
      </w:tr>
      <w:tr w:rsidR="0012200A" w:rsidRPr="00A82398" w14:paraId="6EF36CF3"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E96DA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57823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$75.99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42C473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B4AF6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BA7CA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C4DECC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80CE9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C82DB0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318DF9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C46E4C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$80.67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6C4356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040E8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1B2F5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$82.50</w:t>
            </w:r>
          </w:p>
        </w:tc>
      </w:tr>
      <w:tr w:rsidR="0012200A" w:rsidRPr="00A82398" w14:paraId="219F9C10"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BA792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6A831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$76.08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D70179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047078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F98F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$77.80</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403153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50CC0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7B0BAA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1F49D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041E6F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B463A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307E1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6144F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$82.60</w:t>
            </w:r>
          </w:p>
        </w:tc>
      </w:tr>
      <w:tr w:rsidR="0012200A" w:rsidRPr="00A82398" w14:paraId="5D8B6E2E"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0332CD9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068B3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$76.15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916FFD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$76.73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61C3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B9800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152F19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09EBD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5AA733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1327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EAB1F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$80.85</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ABB6B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ECB4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98FF6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$82.68</w:t>
            </w:r>
          </w:p>
        </w:tc>
      </w:tr>
      <w:tr w:rsidR="0012200A" w:rsidRPr="00A82398" w14:paraId="24E4E262"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490ED1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88405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$76.24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5BC4A8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280886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7FE55E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$77.97</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31468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$78.56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46B357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$79.14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FEF8F5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45BE14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$80.34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3DDB8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$80.94</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BFE0B0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$81.55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FA1DE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5910C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$82.77</w:t>
            </w:r>
          </w:p>
        </w:tc>
      </w:tr>
      <w:tr w:rsidR="0012200A" w:rsidRPr="00A82398" w14:paraId="2EA995B6"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7BCD7F6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9D55E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FF658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8A4E32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AAF6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$78.06</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1B9DAD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0C9B5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8B0CF9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217E1E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941B71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91A410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$81.64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3D9F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$82.25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A1EE7A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$82.87</w:t>
            </w:r>
          </w:p>
        </w:tc>
      </w:tr>
      <w:tr w:rsidR="0012200A" w:rsidRPr="00A82398" w14:paraId="7CF81997"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3AE128C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E5527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$76.38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A98D38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F8B70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92ED5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$78.11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AA84CB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93089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$79.29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4BCED4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E7C2F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C3049F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$81.09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23924B5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6134C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233816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$82.93</w:t>
            </w:r>
          </w:p>
        </w:tc>
      </w:tr>
      <w:tr w:rsidR="0012200A" w:rsidRPr="00A82398" w14:paraId="0646915C"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4FAB98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AB694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$76.48</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F1787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$77.05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A8551D"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5D5FD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$78.21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D5C61F5"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26C9B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$79.39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17159042"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4BE37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$80.59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62C5A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$81.19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3345FEB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$81.80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4AC6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$82.41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9F59D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$83.03</w:t>
            </w:r>
          </w:p>
        </w:tc>
      </w:tr>
      <w:tr w:rsidR="0012200A" w:rsidRPr="00A82398" w14:paraId="73941F19" w14:textId="77777777" w:rsidTr="009A3947">
        <w:trPr>
          <w:divId w:val="1414429656"/>
          <w:jc w:val="center"/>
        </w:trPr>
        <w:tc>
          <w:tcPr>
            <w:tcW w:w="384" w:type="pct"/>
            <w:tcBorders>
              <w:top w:val="single" w:sz="6" w:space="0" w:color="000000"/>
              <w:left w:val="single" w:sz="6" w:space="0" w:color="000000"/>
              <w:bottom w:val="single" w:sz="6" w:space="0" w:color="000000"/>
              <w:right w:val="single" w:sz="6" w:space="0" w:color="000000"/>
            </w:tcBorders>
            <w:vAlign w:val="center"/>
            <w:hideMark/>
          </w:tcPr>
          <w:p w14:paraId="5C431A6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199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5829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$76.59</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7229A117"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15E3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B6E82A"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$78.33</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6FF56D2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56A09A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$79.51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40001478"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$80.10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1E15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1EB05E"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$81.31</w:t>
            </w:r>
          </w:p>
        </w:tc>
        <w:tc>
          <w:tcPr>
            <w:tcW w:w="384" w:type="pct"/>
            <w:tcBorders>
              <w:top w:val="single" w:sz="6" w:space="0" w:color="000000"/>
              <w:left w:val="single" w:sz="6" w:space="0" w:color="000000"/>
              <w:bottom w:val="single" w:sz="6" w:space="0" w:color="000000"/>
              <w:right w:val="single" w:sz="6" w:space="0" w:color="000000"/>
            </w:tcBorders>
            <w:vAlign w:val="center"/>
            <w:hideMark/>
          </w:tcPr>
          <w:p w14:paraId="0B60E44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F21973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$82.53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B2C74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$83.15</w:t>
            </w:r>
          </w:p>
        </w:tc>
      </w:tr>
    </w:tbl>
    <w:p w14:paraId="1479EB49" w14:textId="77777777" w:rsidR="0012200A" w:rsidRPr="00282E3A" w:rsidRDefault="0012200A" w:rsidP="00282E3A">
      <w:pPr>
        <w:spacing w:line="360" w:lineRule="auto"/>
        <w:jc w:val="both"/>
        <w:divId w:val="1414429656"/>
        <w:rPr>
          <w:rFonts w:ascii="Arial" w:eastAsia="Times New Roman" w:hAnsi="Arial" w:cs="Arial"/>
        </w:rPr>
      </w:pPr>
    </w:p>
    <w:p w14:paraId="244403E5" w14:textId="77777777" w:rsidR="0012200A" w:rsidRDefault="00000000" w:rsidP="00282E3A">
      <w:pPr>
        <w:pStyle w:val="NormalWeb"/>
        <w:spacing w:before="0" w:beforeAutospacing="0" w:after="0" w:afterAutospacing="0" w:line="360" w:lineRule="auto"/>
        <w:jc w:val="both"/>
        <w:divId w:val="1414429656"/>
      </w:pPr>
      <w:r w:rsidRPr="00282E3A">
        <w:lastRenderedPageBreak/>
        <w:t>En consumos iguales o mayores a 200 m</w:t>
      </w:r>
      <w:r w:rsidRPr="00282E3A">
        <w:rPr>
          <w:vertAlign w:val="superscript"/>
        </w:rPr>
        <w:t>3</w:t>
      </w:r>
      <w:r w:rsidRPr="00282E3A">
        <w:t xml:space="preserve"> se cobrará cada metro cúbico a los precios siguientes y al importe que resulte se le sumará la cuota base.</w:t>
      </w:r>
    </w:p>
    <w:p w14:paraId="77DDA890" w14:textId="77777777" w:rsidR="00A82398" w:rsidRPr="00282E3A" w:rsidRDefault="00A82398" w:rsidP="00282E3A">
      <w:pPr>
        <w:pStyle w:val="NormalWeb"/>
        <w:spacing w:before="0" w:beforeAutospacing="0" w:after="0" w:afterAutospacing="0" w:line="360" w:lineRule="auto"/>
        <w:jc w:val="both"/>
        <w:divId w:val="1414429656"/>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6"/>
        <w:gridCol w:w="696"/>
        <w:gridCol w:w="751"/>
        <w:gridCol w:w="695"/>
        <w:gridCol w:w="695"/>
        <w:gridCol w:w="695"/>
        <w:gridCol w:w="695"/>
        <w:gridCol w:w="695"/>
        <w:gridCol w:w="726"/>
        <w:gridCol w:w="1026"/>
        <w:gridCol w:w="784"/>
        <w:gridCol w:w="985"/>
        <w:gridCol w:w="937"/>
      </w:tblGrid>
      <w:tr w:rsidR="0012200A" w:rsidRPr="00A82398" w14:paraId="18A47B2A" w14:textId="77777777">
        <w:trPr>
          <w:divId w:val="116674430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640C1"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200 m3 o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20C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94504"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97250"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21F6"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A8501"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D3867"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9945F"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DD748"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8A5A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87A05"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DF70B"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B4A0C" w14:textId="77777777" w:rsidR="0012200A" w:rsidRPr="00A82398" w:rsidRDefault="00000000" w:rsidP="00282E3A">
            <w:pPr>
              <w:spacing w:line="360" w:lineRule="auto"/>
              <w:jc w:val="center"/>
              <w:rPr>
                <w:rFonts w:ascii="Arial" w:eastAsia="Times New Roman" w:hAnsi="Arial" w:cs="Arial"/>
                <w:b/>
                <w:bCs/>
                <w:sz w:val="14"/>
                <w:szCs w:val="14"/>
              </w:rPr>
            </w:pPr>
            <w:r w:rsidRPr="00A82398">
              <w:rPr>
                <w:rFonts w:ascii="Arial" w:eastAsia="Times New Roman" w:hAnsi="Arial" w:cs="Arial"/>
                <w:b/>
                <w:bCs/>
                <w:sz w:val="14"/>
                <w:szCs w:val="14"/>
              </w:rPr>
              <w:t>diciembre</w:t>
            </w:r>
          </w:p>
        </w:tc>
      </w:tr>
      <w:tr w:rsidR="0012200A" w:rsidRPr="00A82398" w14:paraId="7DADBFA3" w14:textId="77777777">
        <w:trPr>
          <w:divId w:val="1166744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5B4B3"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22AF1"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39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48300"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27064"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E7A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0655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$79.61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C8696"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3E329"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7E5B"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21B8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8271F"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B8DC" w14:textId="77777777" w:rsidR="0012200A" w:rsidRPr="00A82398" w:rsidRDefault="00000000" w:rsidP="00282E3A">
            <w:pPr>
              <w:spacing w:line="360" w:lineRule="auto"/>
              <w:jc w:val="both"/>
              <w:rPr>
                <w:rFonts w:ascii="Arial" w:eastAsia="Times New Roman" w:hAnsi="Arial" w:cs="Arial"/>
                <w:sz w:val="14"/>
                <w:szCs w:val="14"/>
              </w:rPr>
            </w:pPr>
            <w:r w:rsidRPr="00A82398">
              <w:rPr>
                <w:rFonts w:ascii="Arial" w:eastAsia="Times New Roman" w:hAnsi="Arial" w:cs="Arial"/>
                <w:sz w:val="14"/>
                <w:szCs w:val="14"/>
              </w:rPr>
              <w:t>$83.26</w:t>
            </w:r>
          </w:p>
        </w:tc>
      </w:tr>
    </w:tbl>
    <w:p w14:paraId="0D9DC9D4" w14:textId="77777777" w:rsidR="0012200A" w:rsidRPr="00282E3A" w:rsidRDefault="0012200A" w:rsidP="00282E3A">
      <w:pPr>
        <w:spacing w:line="360" w:lineRule="auto"/>
        <w:jc w:val="both"/>
        <w:divId w:val="1839955184"/>
        <w:rPr>
          <w:rFonts w:ascii="Arial" w:eastAsia="Times New Roman" w:hAnsi="Arial" w:cs="Arial"/>
        </w:rPr>
      </w:pPr>
    </w:p>
    <w:p w14:paraId="795475FF" w14:textId="77777777" w:rsidR="0012200A" w:rsidRDefault="00000000" w:rsidP="00282E3A">
      <w:pPr>
        <w:pStyle w:val="NormalWeb"/>
        <w:spacing w:before="0" w:beforeAutospacing="0" w:after="0" w:afterAutospacing="0" w:line="360" w:lineRule="auto"/>
        <w:jc w:val="both"/>
        <w:divId w:val="1414429656"/>
      </w:pPr>
      <w:r w:rsidRPr="00282E3A">
        <w:rPr>
          <w:b/>
          <w:bCs/>
        </w:rPr>
        <w:t>e) </w:t>
      </w:r>
      <w:r w:rsidRPr="00282E3A">
        <w:t>Los usuarios clasificados como de beneficencia, entendiéndose aquellas instituciones sin fines de lucro, así como los inmuebles federales y estatales, siempre y cuando se destinen al servicio público, y aquellos ubicados en la zona rural de acuerdo a la clasificación vigente del Municipio y que estén registrados en el padrón de usuarios de SAPAL, pagarán lo correspondiente al servicio de agua potable para el uso doméstico hasta un consumo de 30 metros cúbicos mensuales. Cuando el consumo mensual exceda este volumen, el importe a pagar será el que resulte de multiplicar el consumo total por el importe correspondiente a 30 m3 en la tabla de tarifa doméstica del inciso a de esta fracción, como precio unitario por cada metro cúbico más la cuota base.</w:t>
      </w:r>
    </w:p>
    <w:p w14:paraId="305AC0EA" w14:textId="77777777" w:rsidR="00A82398" w:rsidRPr="00282E3A" w:rsidRDefault="00A82398" w:rsidP="00282E3A">
      <w:pPr>
        <w:pStyle w:val="NormalWeb"/>
        <w:spacing w:before="0" w:beforeAutospacing="0" w:after="0" w:afterAutospacing="0" w:line="360" w:lineRule="auto"/>
        <w:jc w:val="both"/>
        <w:divId w:val="1414429656"/>
      </w:pPr>
    </w:p>
    <w:p w14:paraId="383FA961" w14:textId="77777777" w:rsidR="0012200A" w:rsidRDefault="00000000" w:rsidP="00282E3A">
      <w:pPr>
        <w:pStyle w:val="NormalWeb"/>
        <w:spacing w:before="0" w:beforeAutospacing="0" w:after="0" w:afterAutospacing="0" w:line="360" w:lineRule="auto"/>
        <w:jc w:val="both"/>
        <w:divId w:val="1414429656"/>
      </w:pPr>
      <w:r w:rsidRPr="00282E3A">
        <w:rPr>
          <w:b/>
          <w:bCs/>
        </w:rPr>
        <w:t>f)</w:t>
      </w:r>
      <w:r w:rsidRPr="00282E3A">
        <w:t> Las escuelas públicas, las estancias infantiles, los centros asistenciales y los inmuebles de propiedad o en posesión municipal, siempre y cuando se destinen al servicio público, recibirán un subsidio en el pago de las cuotas establecidas en esta fracción, por una asignación gratuita de 25 litros de agua potable diarios por alumno y personal administrativo por turno, y en el caso de los centros asistenciales, personas atendidas. El consumo excedente a dicha asignación deberá de ser pagado mensualmente, de conformidad con las tarifas correspondientes al uso de beneficencia. </w:t>
      </w:r>
    </w:p>
    <w:p w14:paraId="4D554F65" w14:textId="77777777" w:rsidR="00A82398" w:rsidRPr="00282E3A" w:rsidRDefault="00A82398" w:rsidP="00282E3A">
      <w:pPr>
        <w:pStyle w:val="NormalWeb"/>
        <w:spacing w:before="0" w:beforeAutospacing="0" w:after="0" w:afterAutospacing="0" w:line="360" w:lineRule="auto"/>
        <w:jc w:val="both"/>
        <w:divId w:val="1414429656"/>
      </w:pPr>
    </w:p>
    <w:p w14:paraId="7D51BDE2" w14:textId="77777777" w:rsidR="0012200A" w:rsidRDefault="00000000" w:rsidP="00282E3A">
      <w:pPr>
        <w:pStyle w:val="NormalWeb"/>
        <w:spacing w:before="0" w:beforeAutospacing="0" w:after="0" w:afterAutospacing="0" w:line="360" w:lineRule="auto"/>
        <w:jc w:val="both"/>
        <w:divId w:val="1414429656"/>
      </w:pPr>
      <w:r w:rsidRPr="00282E3A">
        <w:rPr>
          <w:b/>
          <w:bCs/>
        </w:rPr>
        <w:t>g)</w:t>
      </w:r>
      <w:r w:rsidRPr="00282E3A">
        <w:t> Los cambios de tarifa estarán sujetos a la inspección e informe que para tal efecto se realice por parte y con cargo al SAPAL según corresponda. El cambio de tarifa será previo aviso al usuario, el cual contará con un plazo de 10 días para realizar las aclaraciones necesarias ante el SAPAL.</w:t>
      </w:r>
    </w:p>
    <w:p w14:paraId="4004A5F3" w14:textId="77777777" w:rsidR="00A82398" w:rsidRPr="00282E3A" w:rsidRDefault="00A82398" w:rsidP="00282E3A">
      <w:pPr>
        <w:pStyle w:val="NormalWeb"/>
        <w:spacing w:before="0" w:beforeAutospacing="0" w:after="0" w:afterAutospacing="0" w:line="360" w:lineRule="auto"/>
        <w:jc w:val="both"/>
        <w:divId w:val="1414429656"/>
      </w:pPr>
    </w:p>
    <w:p w14:paraId="43EE8A87" w14:textId="77777777" w:rsidR="0012200A" w:rsidRDefault="00000000" w:rsidP="00282E3A">
      <w:pPr>
        <w:pStyle w:val="NormalWeb"/>
        <w:spacing w:before="0" w:beforeAutospacing="0" w:after="0" w:afterAutospacing="0" w:line="360" w:lineRule="auto"/>
        <w:jc w:val="both"/>
        <w:divId w:val="1414429656"/>
      </w:pPr>
      <w:r w:rsidRPr="00282E3A">
        <w:rPr>
          <w:b/>
          <w:bCs/>
        </w:rPr>
        <w:lastRenderedPageBreak/>
        <w:t>h) </w:t>
      </w:r>
      <w:r w:rsidRPr="00282E3A">
        <w:t>Para aquellos desarrollos habitacionales bajo el régimen de condominio, viviendas construidas en privadas y todos aquellos que siendo varios usuarios se suministren de una toma común, además del medidor individual que se les instalará en cada vivienda, se les instalará un medidor de control, a fin de contabilizar el agua entregada, y la diferencia que existiera entre el volumen registrado en el medidor de control y la suma de los consumos individuales, se cargará al desarrollador o a la asociación condominal. En caso de no existir las figuras anteriores, la diferencia será cargada de forma proporcional en cada cuenta individual conforme al importe que resulte.</w:t>
      </w:r>
    </w:p>
    <w:p w14:paraId="17D63976" w14:textId="77777777" w:rsidR="00A82398" w:rsidRPr="00282E3A" w:rsidRDefault="00A82398" w:rsidP="00282E3A">
      <w:pPr>
        <w:pStyle w:val="NormalWeb"/>
        <w:spacing w:before="0" w:beforeAutospacing="0" w:after="0" w:afterAutospacing="0" w:line="360" w:lineRule="auto"/>
        <w:jc w:val="both"/>
        <w:divId w:val="1414429656"/>
      </w:pPr>
    </w:p>
    <w:p w14:paraId="31452799" w14:textId="77777777" w:rsidR="0012200A" w:rsidRDefault="00000000" w:rsidP="00282E3A">
      <w:pPr>
        <w:pStyle w:val="NormalWeb"/>
        <w:spacing w:before="0" w:beforeAutospacing="0" w:after="0" w:afterAutospacing="0" w:line="360" w:lineRule="auto"/>
        <w:jc w:val="both"/>
        <w:divId w:val="1414429656"/>
      </w:pPr>
      <w:r w:rsidRPr="00282E3A">
        <w:rPr>
          <w:b/>
          <w:bCs/>
        </w:rPr>
        <w:t>i)</w:t>
      </w:r>
      <w:r w:rsidRPr="00282E3A">
        <w:t> Para los usuarios con servicio suspendido, no se aplicará la cuota base contenida en los incisos a, b, c y d de esta fracción.</w:t>
      </w:r>
    </w:p>
    <w:p w14:paraId="611398D1" w14:textId="77777777" w:rsidR="00A82398" w:rsidRPr="00282E3A" w:rsidRDefault="00A82398" w:rsidP="00282E3A">
      <w:pPr>
        <w:pStyle w:val="NormalWeb"/>
        <w:spacing w:before="0" w:beforeAutospacing="0" w:after="0" w:afterAutospacing="0" w:line="360" w:lineRule="auto"/>
        <w:jc w:val="both"/>
        <w:divId w:val="1414429656"/>
      </w:pPr>
    </w:p>
    <w:p w14:paraId="450CE828" w14:textId="77777777" w:rsidR="0012200A" w:rsidRDefault="00000000" w:rsidP="00282E3A">
      <w:pPr>
        <w:pStyle w:val="NormalWeb"/>
        <w:spacing w:before="0" w:beforeAutospacing="0" w:after="0" w:afterAutospacing="0" w:line="360" w:lineRule="auto"/>
        <w:jc w:val="both"/>
        <w:divId w:val="1414429656"/>
      </w:pPr>
      <w:r w:rsidRPr="00282E3A">
        <w:rPr>
          <w:b/>
          <w:bCs/>
        </w:rPr>
        <w:t>j) </w:t>
      </w:r>
      <w:r w:rsidRPr="00282E3A">
        <w:t>Cuando un inmueble de uso doméstico se destine de manera adicional para actividades económicas y el uso del agua sea preponderantemente doméstico, se clasificará como uso mixto.</w:t>
      </w:r>
    </w:p>
    <w:p w14:paraId="5F22985E" w14:textId="77777777" w:rsidR="00A82398" w:rsidRPr="00282E3A" w:rsidRDefault="00A82398" w:rsidP="00282E3A">
      <w:pPr>
        <w:pStyle w:val="NormalWeb"/>
        <w:spacing w:before="0" w:beforeAutospacing="0" w:after="0" w:afterAutospacing="0" w:line="360" w:lineRule="auto"/>
        <w:jc w:val="both"/>
        <w:divId w:val="1414429656"/>
      </w:pPr>
    </w:p>
    <w:p w14:paraId="1B331CA0" w14:textId="77777777" w:rsidR="0012200A" w:rsidRDefault="00000000" w:rsidP="00282E3A">
      <w:pPr>
        <w:pStyle w:val="NormalWeb"/>
        <w:spacing w:before="0" w:beforeAutospacing="0" w:after="0" w:afterAutospacing="0" w:line="360" w:lineRule="auto"/>
        <w:jc w:val="both"/>
        <w:divId w:val="1414429656"/>
      </w:pPr>
      <w:r w:rsidRPr="00282E3A">
        <w:rPr>
          <w:b/>
          <w:bCs/>
        </w:rPr>
        <w:t>k) </w:t>
      </w:r>
      <w:r w:rsidRPr="00282E3A">
        <w:t xml:space="preserve">Aquellos usuarios clasificados como uso doméstico que acrediten ante el SAPAL mediante la documentación oficial correspondiente, estar en una condición de adulto mayor o alguna discapacidad, recibirán un subsidio en el pago de las cuotas establecidas en esta fracción por una bonificación mensual de $28.52 por cada usuario acreditado en la vivienda. </w:t>
      </w:r>
    </w:p>
    <w:p w14:paraId="1AEA8326" w14:textId="77777777" w:rsidR="00A82398" w:rsidRPr="00282E3A" w:rsidRDefault="00A82398" w:rsidP="00282E3A">
      <w:pPr>
        <w:pStyle w:val="NormalWeb"/>
        <w:spacing w:before="0" w:beforeAutospacing="0" w:after="0" w:afterAutospacing="0" w:line="360" w:lineRule="auto"/>
        <w:jc w:val="both"/>
        <w:divId w:val="1414429656"/>
      </w:pPr>
    </w:p>
    <w:p w14:paraId="12DDF4A7" w14:textId="77777777" w:rsidR="0012200A" w:rsidRDefault="00000000" w:rsidP="00282E3A">
      <w:pPr>
        <w:pStyle w:val="NormalWeb"/>
        <w:spacing w:before="0" w:beforeAutospacing="0" w:after="0" w:afterAutospacing="0" w:line="360" w:lineRule="auto"/>
        <w:jc w:val="both"/>
        <w:divId w:val="1414429656"/>
      </w:pPr>
      <w:r w:rsidRPr="00282E3A">
        <w:t>El consumo excedente a dicha asignación deberá ser pagado mensualmente de conformidad con las tarifas correspondientes, con base en la tabla contenida en el inciso a, uso doméstico de esta fracción, así como su cuota base. El incentivo a que se refiere esta fracción beneficiará únicamente a los usuarios que no tengan adeudos por concepto de servicios de agua potable y alcantarillado.</w:t>
      </w:r>
    </w:p>
    <w:p w14:paraId="30CC831A" w14:textId="77777777" w:rsidR="00A82398" w:rsidRPr="00282E3A" w:rsidRDefault="00A82398" w:rsidP="00282E3A">
      <w:pPr>
        <w:pStyle w:val="NormalWeb"/>
        <w:spacing w:before="0" w:beforeAutospacing="0" w:after="0" w:afterAutospacing="0" w:line="360" w:lineRule="auto"/>
        <w:jc w:val="both"/>
        <w:divId w:val="1414429656"/>
      </w:pPr>
    </w:p>
    <w:p w14:paraId="67FF6BEE" w14:textId="77777777" w:rsidR="0012200A" w:rsidRDefault="00000000" w:rsidP="00282E3A">
      <w:pPr>
        <w:pStyle w:val="NormalWeb"/>
        <w:spacing w:before="0" w:beforeAutospacing="0" w:after="0" w:afterAutospacing="0" w:line="360" w:lineRule="auto"/>
        <w:jc w:val="both"/>
        <w:divId w:val="1414429656"/>
      </w:pPr>
      <w:r w:rsidRPr="00282E3A">
        <w:t xml:space="preserve">Lo anterior se aplicará solo a un domicilio por interesado y solo por una condición de las mencionadas a partir de su acreditación, en el siguiente mes de consumo. El </w:t>
      </w:r>
      <w:r w:rsidRPr="00282E3A">
        <w:lastRenderedPageBreak/>
        <w:t>SAPAL comprobará anualmente, que el acreditado aún habite en el domicilio en el que se aplicó el beneficio, de acuerdo a los mecanismos que para tal efecto establezca SAPAL.</w:t>
      </w:r>
    </w:p>
    <w:p w14:paraId="73D46297" w14:textId="77777777" w:rsidR="00A82398" w:rsidRPr="00282E3A" w:rsidRDefault="00A82398" w:rsidP="00282E3A">
      <w:pPr>
        <w:pStyle w:val="NormalWeb"/>
        <w:spacing w:before="0" w:beforeAutospacing="0" w:after="0" w:afterAutospacing="0" w:line="360" w:lineRule="auto"/>
        <w:jc w:val="both"/>
        <w:divId w:val="1414429656"/>
      </w:pPr>
    </w:p>
    <w:p w14:paraId="4CDC6B51"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II. Servicio de Alcantarillado.</w:t>
      </w:r>
    </w:p>
    <w:p w14:paraId="3F0DE4CF" w14:textId="77777777" w:rsidR="0012200A" w:rsidRPr="00282E3A" w:rsidRDefault="0012200A" w:rsidP="00282E3A">
      <w:pPr>
        <w:pStyle w:val="NormalWeb"/>
        <w:spacing w:before="0" w:beforeAutospacing="0" w:after="0" w:afterAutospacing="0" w:line="360" w:lineRule="auto"/>
        <w:jc w:val="both"/>
        <w:divId w:val="1414429656"/>
      </w:pPr>
    </w:p>
    <w:p w14:paraId="130F9FA3"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a)</w:t>
      </w:r>
      <w:r w:rsidRPr="00282E3A">
        <w:t> El servicio de la red de alcantarillado sanitario se cubrirá por los usuarios industriales, así como por los usuarios que utilicen suministro de agua alterno al del SAPAL, a una tasa del 20% sobre el importe facturado mensual de agua o volumen convenido o descargado o estimado por el SAPAL, de conformidad con las tarifas aplicables. </w:t>
      </w:r>
    </w:p>
    <w:p w14:paraId="1A7D9D2B" w14:textId="77777777" w:rsidR="00A82398" w:rsidRDefault="00A82398" w:rsidP="00282E3A">
      <w:pPr>
        <w:pStyle w:val="NormalWeb"/>
        <w:spacing w:before="0" w:beforeAutospacing="0" w:after="0" w:afterAutospacing="0" w:line="360" w:lineRule="auto"/>
        <w:jc w:val="both"/>
        <w:divId w:val="1414429656"/>
        <w:rPr>
          <w:b/>
          <w:bCs/>
        </w:rPr>
      </w:pPr>
    </w:p>
    <w:p w14:paraId="596BD9CC" w14:textId="35D72A46" w:rsidR="0012200A" w:rsidRPr="00282E3A" w:rsidRDefault="00000000" w:rsidP="00282E3A">
      <w:pPr>
        <w:pStyle w:val="NormalWeb"/>
        <w:spacing w:before="0" w:beforeAutospacing="0" w:after="0" w:afterAutospacing="0" w:line="360" w:lineRule="auto"/>
        <w:jc w:val="both"/>
        <w:divId w:val="1414429656"/>
      </w:pPr>
      <w:r w:rsidRPr="00282E3A">
        <w:rPr>
          <w:b/>
          <w:bCs/>
        </w:rPr>
        <w:t>b)</w:t>
      </w:r>
      <w:r w:rsidRPr="00282E3A">
        <w:t> Los usuarios que habitan un fraccionamiento habitacional y se suministran de agua potable por una fuente de abastecimiento no operada por el SAPAL, pero que tengan conexión a la red de alcantarillado del organismo, pagarán por concepto de descarga residual el equivalente al 20% de la tarifa de agua potable que corresponda a 20 metros cúbicos de consumo mensual, incluida la cuota base.</w:t>
      </w:r>
    </w:p>
    <w:p w14:paraId="198F600C" w14:textId="77777777" w:rsidR="0012200A" w:rsidRPr="00282E3A" w:rsidRDefault="0012200A" w:rsidP="00282E3A">
      <w:pPr>
        <w:pStyle w:val="NormalWeb"/>
        <w:spacing w:before="0" w:beforeAutospacing="0" w:after="0" w:afterAutospacing="0" w:line="360" w:lineRule="auto"/>
        <w:jc w:val="both"/>
        <w:divId w:val="1414429656"/>
      </w:pPr>
    </w:p>
    <w:p w14:paraId="2C646648"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III. Derechos de incorporación a la red de agua potable y red de alcantarillado.</w:t>
      </w:r>
    </w:p>
    <w:p w14:paraId="7662575C" w14:textId="77777777" w:rsidR="00A82398" w:rsidRDefault="00A82398" w:rsidP="00282E3A">
      <w:pPr>
        <w:pStyle w:val="NormalWeb"/>
        <w:spacing w:before="0" w:beforeAutospacing="0" w:after="0" w:afterAutospacing="0" w:line="360" w:lineRule="auto"/>
        <w:jc w:val="both"/>
        <w:divId w:val="1414429656"/>
        <w:rPr>
          <w:b/>
          <w:bCs/>
        </w:rPr>
      </w:pPr>
    </w:p>
    <w:p w14:paraId="22B49B4B" w14:textId="60033703" w:rsidR="0012200A" w:rsidRPr="00282E3A" w:rsidRDefault="00000000" w:rsidP="00282E3A">
      <w:pPr>
        <w:pStyle w:val="NormalWeb"/>
        <w:spacing w:before="0" w:beforeAutospacing="0" w:after="0" w:afterAutospacing="0" w:line="360" w:lineRule="auto"/>
        <w:jc w:val="both"/>
        <w:divId w:val="1414429656"/>
      </w:pPr>
      <w:r w:rsidRPr="00282E3A">
        <w:rPr>
          <w:b/>
          <w:bCs/>
        </w:rPr>
        <w:t>a)</w:t>
      </w:r>
      <w:r w:rsidRPr="00282E3A">
        <w:t xml:space="preserve"> Para la incorporación de nuevas urbanizaciones, desarrollos habitacionales o la conexión de predios ya urbanizados que demanden el servicio por primera vez, divisiones de predios o incremento de los mismos, en función del uso, población a servir, jardines, terracerías y construcciones en proyecto o existentes en la zona de servicios establecida por la autoridad municipal en materia de uso del suelo, deberán cubrir por una sola vez de acuerdo a la demanda máxima diaria por litro por segundo que se requiera, la incorporación a la red de agua potable y red de alcantarillado, incluyendo el costo marginal, para la mayor capacidad en el desalojo de efluentes, utilizando como base los importes mencionados en esta fracción. En los casos que se registre un incremento en la demanda con relación al gasto que </w:t>
      </w:r>
      <w:r w:rsidRPr="00282E3A">
        <w:lastRenderedPageBreak/>
        <w:t>hubiera sido autorizado, el usuario deberá pagar la diferencia que resulte y se le aplicarán los precios vigentes al momento del ajuste correspondiente.</w:t>
      </w:r>
    </w:p>
    <w:p w14:paraId="05B65C80" w14:textId="77777777" w:rsidR="0012200A" w:rsidRPr="00282E3A" w:rsidRDefault="00000000" w:rsidP="00282E3A">
      <w:pPr>
        <w:pStyle w:val="NormalWeb"/>
        <w:spacing w:before="0" w:beforeAutospacing="0" w:after="0" w:afterAutospacing="0" w:line="360" w:lineRule="auto"/>
        <w:jc w:val="both"/>
        <w:divId w:val="1414429656"/>
      </w:pPr>
      <w:r w:rsidRPr="00282E3A">
        <w:br/>
        <w:t> </w:t>
      </w:r>
      <w:r w:rsidRPr="00282E3A">
        <w:rPr>
          <w:b/>
          <w:bCs/>
        </w:rPr>
        <w:t>Para usos habitacionales:</w:t>
      </w:r>
    </w:p>
    <w:p w14:paraId="40073C38" w14:textId="77777777" w:rsidR="0012200A" w:rsidRPr="00282E3A" w:rsidRDefault="0012200A" w:rsidP="00282E3A">
      <w:pPr>
        <w:pStyle w:val="NormalWeb"/>
        <w:spacing w:before="0" w:beforeAutospacing="0" w:after="0" w:afterAutospacing="0" w:line="360" w:lineRule="auto"/>
        <w:jc w:val="both"/>
        <w:divId w:val="1414429656"/>
      </w:pPr>
    </w:p>
    <w:p w14:paraId="709E0024" w14:textId="77777777" w:rsidR="0012200A" w:rsidRDefault="00000000" w:rsidP="00282E3A">
      <w:pPr>
        <w:pStyle w:val="NormalWeb"/>
        <w:spacing w:before="0" w:beforeAutospacing="0" w:after="0" w:afterAutospacing="0" w:line="360" w:lineRule="auto"/>
        <w:jc w:val="both"/>
        <w:divId w:val="1414429656"/>
      </w:pPr>
      <w:r w:rsidRPr="00282E3A">
        <w:rPr>
          <w:b/>
          <w:bCs/>
        </w:rPr>
        <w:t>b)</w:t>
      </w:r>
      <w:r w:rsidRPr="00282E3A">
        <w:t> El cobro por derechos de incorporación se hará conforme al tipo de lote o vivienda que se trate, y de acuerdo con los importes indicados en la tabla siguiente, debiéndose pagar conforme a lo establecido en el convenio respectivo.</w:t>
      </w:r>
    </w:p>
    <w:p w14:paraId="6554F237" w14:textId="77777777" w:rsidR="00A82398" w:rsidRPr="00282E3A" w:rsidRDefault="00A82398" w:rsidP="00282E3A">
      <w:pPr>
        <w:pStyle w:val="NormalWeb"/>
        <w:spacing w:before="0" w:beforeAutospacing="0" w:after="0" w:afterAutospacing="0" w:line="360" w:lineRule="auto"/>
        <w:jc w:val="both"/>
        <w:divId w:val="1414429656"/>
      </w:pPr>
    </w:p>
    <w:p w14:paraId="78785013" w14:textId="77777777" w:rsidR="0012200A" w:rsidRDefault="00000000" w:rsidP="00282E3A">
      <w:pPr>
        <w:pStyle w:val="NormalWeb"/>
        <w:spacing w:before="0" w:beforeAutospacing="0" w:after="0" w:afterAutospacing="0" w:line="360" w:lineRule="auto"/>
        <w:jc w:val="both"/>
        <w:divId w:val="1414429656"/>
        <w:rPr>
          <w:b/>
          <w:bCs/>
        </w:rPr>
      </w:pPr>
      <w:r w:rsidRPr="00282E3A">
        <w:rPr>
          <w:b/>
          <w:bCs/>
        </w:rPr>
        <w:t>Importe por concepto de derechos por lote o vivienda:</w:t>
      </w:r>
    </w:p>
    <w:p w14:paraId="6BAF1803" w14:textId="77777777" w:rsidR="00A82398" w:rsidRPr="00282E3A" w:rsidRDefault="00A82398" w:rsidP="00282E3A">
      <w:pPr>
        <w:pStyle w:val="NormalWeb"/>
        <w:spacing w:before="0" w:beforeAutospacing="0" w:after="0" w:afterAutospacing="0" w:line="360" w:lineRule="auto"/>
        <w:jc w:val="both"/>
        <w:divId w:val="1414429656"/>
      </w:pPr>
    </w:p>
    <w:p w14:paraId="3AA4D16E" w14:textId="5FCFAC16" w:rsidR="0012200A" w:rsidRDefault="00000000" w:rsidP="00A82398">
      <w:pPr>
        <w:pStyle w:val="NormalWeb"/>
        <w:numPr>
          <w:ilvl w:val="0"/>
          <w:numId w:val="5"/>
        </w:numPr>
        <w:spacing w:before="0" w:beforeAutospacing="0" w:after="0" w:afterAutospacing="0" w:line="360" w:lineRule="auto"/>
        <w:jc w:val="both"/>
        <w:divId w:val="1414429656"/>
        <w:rPr>
          <w:b/>
          <w:bCs/>
        </w:rPr>
      </w:pPr>
      <w:r w:rsidRPr="00282E3A">
        <w:rPr>
          <w:b/>
          <w:bCs/>
        </w:rPr>
        <w:t>Por incorporación a la red para el suministro de agua potable doméstica:</w:t>
      </w:r>
    </w:p>
    <w:p w14:paraId="27360E4F" w14:textId="77777777" w:rsidR="00A82398" w:rsidRPr="00282E3A" w:rsidRDefault="00A82398" w:rsidP="00A82398">
      <w:pPr>
        <w:pStyle w:val="NormalWeb"/>
        <w:numPr>
          <w:ilvl w:val="0"/>
          <w:numId w:val="5"/>
        </w:numPr>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8"/>
        <w:gridCol w:w="2059"/>
        <w:gridCol w:w="1477"/>
        <w:gridCol w:w="2193"/>
        <w:gridCol w:w="1535"/>
      </w:tblGrid>
      <w:tr w:rsidR="0012200A" w:rsidRPr="00282E3A" w14:paraId="4B6A37DF" w14:textId="77777777">
        <w:trPr>
          <w:divId w:val="132134875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32B6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5AC7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Superficie de lote o área privativa condominal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74AF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Importe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2F26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Superficie adicional de lote o área privativa condominal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AB7C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Por m2 o fracción adicional</w:t>
            </w:r>
          </w:p>
        </w:tc>
      </w:tr>
      <w:tr w:rsidR="0012200A" w:rsidRPr="00282E3A" w14:paraId="780C2515" w14:textId="77777777">
        <w:trPr>
          <w:divId w:val="132134875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E3E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802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Iguales o menores a 105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7F1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236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Mayores a los 105 m2 y hasta 1,000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591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$82.40</w:t>
            </w:r>
          </w:p>
        </w:tc>
      </w:tr>
    </w:tbl>
    <w:p w14:paraId="04F79DBB" w14:textId="77777777" w:rsidR="0012200A" w:rsidRPr="00282E3A" w:rsidRDefault="0012200A" w:rsidP="00282E3A">
      <w:pPr>
        <w:spacing w:line="360" w:lineRule="auto"/>
        <w:jc w:val="both"/>
        <w:divId w:val="251663880"/>
        <w:rPr>
          <w:rFonts w:ascii="Arial" w:eastAsia="Times New Roman" w:hAnsi="Arial" w:cs="Arial"/>
        </w:rPr>
      </w:pPr>
    </w:p>
    <w:p w14:paraId="2A6AAF3B" w14:textId="77777777" w:rsidR="0012200A" w:rsidRDefault="00000000" w:rsidP="00282E3A">
      <w:pPr>
        <w:pStyle w:val="NormalWeb"/>
        <w:spacing w:before="0" w:beforeAutospacing="0" w:after="0" w:afterAutospacing="0" w:line="360" w:lineRule="auto"/>
        <w:jc w:val="both"/>
        <w:divId w:val="1414429656"/>
      </w:pPr>
      <w:r w:rsidRPr="00282E3A">
        <w:t>El tope máximo a cobrar para superficie igual o mayor a los 1,000 m</w:t>
      </w:r>
      <w:r w:rsidRPr="00282E3A">
        <w:rPr>
          <w:vertAlign w:val="superscript"/>
        </w:rPr>
        <w:t>2</w:t>
      </w:r>
      <w:r w:rsidRPr="00282E3A">
        <w:t>  será  de $94,264.48.</w:t>
      </w:r>
    </w:p>
    <w:p w14:paraId="70FF380E"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646"/>
        <w:gridCol w:w="7176"/>
      </w:tblGrid>
      <w:tr w:rsidR="0012200A" w:rsidRPr="00282E3A" w14:paraId="6E5FDBBD" w14:textId="77777777">
        <w:trPr>
          <w:divId w:val="30679027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128E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lastRenderedPageBreak/>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BD24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Precios preferenciales para vivienda popular y de interés social</w:t>
            </w:r>
          </w:p>
        </w:tc>
      </w:tr>
      <w:tr w:rsidR="0012200A" w:rsidRPr="00282E3A" w14:paraId="26050CE8" w14:textId="77777777">
        <w:trPr>
          <w:divId w:val="3067902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DE6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Popular y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24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Cuando su precio de venta no exceda el valor de once veces el valor diario de la Unidad de Medida y Actualización elevado al año, se le aplicará un estímulo del 27% sobre el precio del importe respecto a la vivienda tipo residencial.</w:t>
            </w:r>
          </w:p>
        </w:tc>
      </w:tr>
      <w:tr w:rsidR="0012200A" w:rsidRPr="00282E3A" w14:paraId="6E57B1B3" w14:textId="77777777">
        <w:trPr>
          <w:divId w:val="3067902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CE4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86E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Cuando su precio de venta no exceda el valor de veinticinco veces el valor diario de la Unidad de Medida y Actualización elevado al año, se aplicará un estímulo del 10% sobre el precio del importe respecto a la vivienda tipo residencial.</w:t>
            </w:r>
          </w:p>
        </w:tc>
      </w:tr>
    </w:tbl>
    <w:p w14:paraId="35491BCF" w14:textId="77777777" w:rsidR="0012200A" w:rsidRPr="00282E3A" w:rsidRDefault="0012200A" w:rsidP="00282E3A">
      <w:pPr>
        <w:spacing w:line="360" w:lineRule="auto"/>
        <w:jc w:val="both"/>
        <w:divId w:val="1717849530"/>
        <w:rPr>
          <w:rFonts w:ascii="Arial" w:eastAsia="Times New Roman" w:hAnsi="Arial" w:cs="Arial"/>
        </w:rPr>
      </w:pPr>
    </w:p>
    <w:p w14:paraId="50BCB0BC" w14:textId="77777777" w:rsidR="0012200A" w:rsidRDefault="00000000" w:rsidP="00282E3A">
      <w:pPr>
        <w:pStyle w:val="NormalWeb"/>
        <w:spacing w:before="0" w:beforeAutospacing="0" w:after="0" w:afterAutospacing="0" w:line="360" w:lineRule="auto"/>
        <w:jc w:val="both"/>
        <w:divId w:val="1414429656"/>
        <w:rPr>
          <w:b/>
          <w:bCs/>
        </w:rPr>
      </w:pPr>
      <w:r w:rsidRPr="00282E3A">
        <w:rPr>
          <w:b/>
          <w:bCs/>
        </w:rPr>
        <w:t>Incorporación a la red de alcantarillado:</w:t>
      </w:r>
    </w:p>
    <w:p w14:paraId="19753C19" w14:textId="77777777" w:rsidR="00A82398" w:rsidRPr="00282E3A" w:rsidRDefault="00A82398" w:rsidP="00282E3A">
      <w:pPr>
        <w:pStyle w:val="NormalWeb"/>
        <w:spacing w:before="0" w:beforeAutospacing="0" w:after="0" w:afterAutospacing="0" w:line="360" w:lineRule="auto"/>
        <w:jc w:val="both"/>
        <w:divId w:val="1414429656"/>
      </w:pPr>
    </w:p>
    <w:p w14:paraId="71D502A5"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2.</w:t>
      </w:r>
      <w:r w:rsidRPr="00282E3A">
        <w:t xml:space="preserve"> Se aplicará una tasa del 15.6% con relación al importe que resulte para el pago de incorporación a la red de agua potable contenido en el numeral 1 del presente inciso.</w:t>
      </w:r>
    </w:p>
    <w:p w14:paraId="13D378CB" w14:textId="77777777" w:rsidR="0012200A" w:rsidRPr="00282E3A" w:rsidRDefault="0012200A" w:rsidP="00282E3A">
      <w:pPr>
        <w:spacing w:line="360" w:lineRule="auto"/>
        <w:jc w:val="both"/>
        <w:divId w:val="1414429656"/>
        <w:rPr>
          <w:rFonts w:ascii="Arial" w:eastAsia="Times New Roman" w:hAnsi="Arial" w:cs="Arial"/>
        </w:rPr>
      </w:pPr>
    </w:p>
    <w:p w14:paraId="32CDB92C"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Para usos no habitacionales:</w:t>
      </w:r>
    </w:p>
    <w:p w14:paraId="19459405"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1D4C3ECA"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c)</w:t>
      </w:r>
      <w:r w:rsidRPr="00282E3A">
        <w:t xml:space="preserve">            Por la incorporación a la red de agua potable y red de alcantarillado, para el caso de desarrollos o establecimientos con actividades no habitacionales, se cobrará el importe que resulte de multiplicar el gasto máximo diario en litros por segundo que arroje el cálculo del proyecto autorizado por el SAPAL por el precio por litro por segundo, tanto por el servicio de agua potable, como por el de alcantarillado contenidos en los incisos d y </w:t>
      </w:r>
      <w:proofErr w:type="spellStart"/>
      <w:r w:rsidRPr="00282E3A">
        <w:t>e</w:t>
      </w:r>
      <w:proofErr w:type="spellEnd"/>
      <w:r w:rsidRPr="00282E3A">
        <w:t xml:space="preserve"> de esta fracción.</w:t>
      </w:r>
    </w:p>
    <w:p w14:paraId="11117CFD"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66F4B2D3"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d)</w:t>
      </w:r>
      <w:r w:rsidRPr="00282E3A">
        <w:t>           Por la incorporación a la red de agua potable se pagará la cantidad de $1,853,524.84  por litro por segundo, de la demanda máxima diaria.</w:t>
      </w:r>
    </w:p>
    <w:p w14:paraId="547D3C57"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6380C0D3" w14:textId="77777777" w:rsidR="0012200A" w:rsidRPr="00282E3A" w:rsidRDefault="00000000" w:rsidP="00282E3A">
      <w:pPr>
        <w:pStyle w:val="NormalWeb"/>
        <w:spacing w:before="0" w:beforeAutospacing="0" w:after="0" w:afterAutospacing="0" w:line="360" w:lineRule="auto"/>
        <w:jc w:val="both"/>
        <w:divId w:val="1414429656"/>
      </w:pPr>
      <w:r w:rsidRPr="00282E3A">
        <w:lastRenderedPageBreak/>
        <w:t> </w:t>
      </w:r>
      <w:r w:rsidRPr="00282E3A">
        <w:rPr>
          <w:b/>
          <w:bCs/>
        </w:rPr>
        <w:t>e)</w:t>
      </w:r>
      <w:r w:rsidRPr="00282E3A">
        <w:t>           Por la incorporación a la red de alcantarillado se pagará la cantidad de $384,874.02  por litro por segundo.</w:t>
      </w:r>
    </w:p>
    <w:p w14:paraId="5D725C15"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07436E05"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f)</w:t>
      </w:r>
      <w:r w:rsidRPr="00282E3A">
        <w:t>            Gasto máximo diario de agua potable: El gasto de agua potable, para usos no habitacionales, será determinado aplicando a la demanda prevista, un factor de demanda máxima diaria, de acuerdo con las especificaciones del proyecto establecidas por el SAPAL y será validado por los consumos promedios posteriores a su conexión.</w:t>
      </w:r>
    </w:p>
    <w:p w14:paraId="40E067DE"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7BFD965F" w14:textId="77777777" w:rsidR="0012200A" w:rsidRPr="00282E3A" w:rsidRDefault="00000000" w:rsidP="00282E3A">
      <w:pPr>
        <w:pStyle w:val="NormalWeb"/>
        <w:spacing w:before="0" w:beforeAutospacing="0" w:after="0" w:afterAutospacing="0" w:line="360" w:lineRule="auto"/>
        <w:jc w:val="both"/>
        <w:divId w:val="1414429656"/>
      </w:pPr>
      <w:r w:rsidRPr="00282E3A">
        <w:t xml:space="preserve">El gasto medio diario en litros por segundo que arroje el cálculo del proyecto autorizado se multiplicará por el coeficiente de variación diaria para obtener el gasto máximo diario y el resultado se multiplicará por el precio litro por segundo contenido en el inciso d de esta fracción. </w:t>
      </w:r>
    </w:p>
    <w:p w14:paraId="4A7EBBD6"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7AF8EE5C" w14:textId="77777777" w:rsidR="0012200A" w:rsidRPr="00282E3A" w:rsidRDefault="00000000" w:rsidP="00282E3A">
      <w:pPr>
        <w:pStyle w:val="NormalWeb"/>
        <w:spacing w:before="0" w:beforeAutospacing="0" w:after="0" w:afterAutospacing="0" w:line="360" w:lineRule="auto"/>
        <w:jc w:val="both"/>
        <w:divId w:val="1414429656"/>
      </w:pPr>
      <w:proofErr w:type="spellStart"/>
      <w:r w:rsidRPr="00282E3A">
        <w:t>Cvd</w:t>
      </w:r>
      <w:proofErr w:type="spellEnd"/>
      <w:r w:rsidRPr="00282E3A">
        <w:t xml:space="preserve"> = Coeficiente de variación diaria para la ciudad de León, Guanajuato, deberá considerarse de 1.3</w:t>
      </w:r>
    </w:p>
    <w:p w14:paraId="3ADD35A9"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53606025"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g)</w:t>
      </w:r>
      <w:r w:rsidRPr="00282E3A">
        <w:t>            Gasto máximo diario de alcantarillado: Para determinar el gasto máximo diario del alcantarillado, se multiplicará el gasto máximo diario de agua que hubiera resultado por un factor del 0.75 y el gasto obtenido se multiplicará por el precio por litro segundo contenido en el inciso e de esta fracción.</w:t>
      </w:r>
    </w:p>
    <w:p w14:paraId="33555DC8"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6CFBA289" w14:textId="77777777" w:rsidR="0012200A" w:rsidRDefault="00000000" w:rsidP="00282E3A">
      <w:pPr>
        <w:pStyle w:val="NormalWeb"/>
        <w:spacing w:before="0" w:beforeAutospacing="0" w:after="0" w:afterAutospacing="0" w:line="360" w:lineRule="auto"/>
        <w:jc w:val="both"/>
        <w:divId w:val="1414429656"/>
        <w:rPr>
          <w:b/>
          <w:bCs/>
        </w:rPr>
      </w:pPr>
      <w:r w:rsidRPr="00A82398">
        <w:rPr>
          <w:b/>
          <w:bCs/>
        </w:rPr>
        <w:t>IV. Recepción de obras de cabecera, títulos de concesión y pozos.</w:t>
      </w:r>
    </w:p>
    <w:p w14:paraId="327C01CD" w14:textId="77777777" w:rsidR="00A82398" w:rsidRPr="00A82398" w:rsidRDefault="00A82398" w:rsidP="00282E3A">
      <w:pPr>
        <w:pStyle w:val="NormalWeb"/>
        <w:spacing w:before="0" w:beforeAutospacing="0" w:after="0" w:afterAutospacing="0" w:line="360" w:lineRule="auto"/>
        <w:jc w:val="both"/>
        <w:divId w:val="1414429656"/>
        <w:rPr>
          <w:b/>
          <w:bCs/>
        </w:rPr>
      </w:pPr>
    </w:p>
    <w:p w14:paraId="0C975CA8"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a)</w:t>
      </w:r>
      <w:r w:rsidRPr="00282E3A">
        <w:t xml:space="preserve">            Cuando el desarrollador realice obras de cabecera de agua potable o alcantarillado de acuerdo con lo indicado en el dictamen técnico de factibilidad, así como la infraestructura que específicamente le indique SAPAL para el reúso de agua tratada, podrá compensarse hasta un 70% del importe total a pagar por derechos de incorporación. El remanente constituirá un saldo a favor para el desarrollador, mismo que podrá acreditarse contra el pago de derechos en posteriores desarrollos conforme a las disposiciones que establezca el SAPAL para </w:t>
      </w:r>
      <w:r w:rsidRPr="00282E3A">
        <w:lastRenderedPageBreak/>
        <w:t>tal efecto. El valor de tales obras será determinado por el presupuesto autorizado emitido por el SAPAL o avalúo colegiado conforme sea el caso. Todas las obras de infraestructura hidráulica y sanitaria que hubieran sido operadas para suministrar servicios antes de ser entregadas al SAPAL, se compensarán en los términos que establezca el Manual de Incorporaciones.</w:t>
      </w:r>
    </w:p>
    <w:p w14:paraId="25CA4850"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5C44F024" w14:textId="77777777" w:rsidR="0012200A" w:rsidRPr="00282E3A" w:rsidRDefault="00000000" w:rsidP="00282E3A">
      <w:pPr>
        <w:pStyle w:val="NormalWeb"/>
        <w:spacing w:before="0" w:beforeAutospacing="0" w:after="0" w:afterAutospacing="0" w:line="360" w:lineRule="auto"/>
        <w:jc w:val="both"/>
        <w:divId w:val="1414429656"/>
      </w:pPr>
      <w:r w:rsidRPr="00282E3A">
        <w:t> </w:t>
      </w:r>
      <w:r w:rsidRPr="00282E3A">
        <w:rPr>
          <w:b/>
          <w:bCs/>
        </w:rPr>
        <w:t>b)</w:t>
      </w:r>
      <w:r w:rsidRPr="00282E3A">
        <w:t>           Si el desarrollador o particular entrega títulos de concesión que se encuentren en regla, se tomarán a un importe de $12.16 por cada metro cúbico anual entregado. Para el caso de incorporación de nuevos clientes, se podrá tomar a cuenta del pago de derechos de incorporación que resulte del cálculo correspondiente.</w:t>
      </w:r>
    </w:p>
    <w:p w14:paraId="5BBD6F11"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0D5ABECA"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c)</w:t>
      </w:r>
      <w:r w:rsidRPr="00282E3A">
        <w:t>            El SAPAL podrá recibir pozos de parte de los desarrolladores o particulares, estableciendo para ello las condiciones normativas y técnicas, así como los requisitos específicos que deberán cumplirse conforme a lo establecido dentro del Instructivo y Manual Técnico.</w:t>
      </w:r>
    </w:p>
    <w:p w14:paraId="6D55F62A"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15D19E99" w14:textId="387594DC" w:rsidR="0012200A" w:rsidRPr="00282E3A" w:rsidRDefault="00000000" w:rsidP="00282E3A">
      <w:pPr>
        <w:pStyle w:val="NormalWeb"/>
        <w:spacing w:before="0" w:beforeAutospacing="0" w:after="0" w:afterAutospacing="0" w:line="360" w:lineRule="auto"/>
        <w:jc w:val="both"/>
        <w:divId w:val="1414429656"/>
      </w:pPr>
      <w:r w:rsidRPr="00282E3A">
        <w:rPr>
          <w:b/>
          <w:bCs/>
        </w:rPr>
        <w:t>d)</w:t>
      </w:r>
      <w:r w:rsidRPr="00282E3A">
        <w:t>           Si el dictamen que emita el SAPAL es positivo para la recepción del pozo, este se podrá recibir a un valor de $375,697.91</w:t>
      </w:r>
      <w:r w:rsidR="007A42A0">
        <w:t xml:space="preserve"> </w:t>
      </w:r>
      <w:r w:rsidRPr="00282E3A">
        <w:t>por cada litro por segundo de acuerdo con el caudal óptimo que resulte del aforo realizado.</w:t>
      </w:r>
    </w:p>
    <w:p w14:paraId="25BE1871"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08BC7E1F"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e)</w:t>
      </w:r>
      <w:r w:rsidRPr="00282E3A">
        <w:t>           El importe resultante de los litros por segundo a recibir se podrá tomar a cuenta del cargo por derechos de incorporación que corresponda pagar al desarrollador.</w:t>
      </w:r>
    </w:p>
    <w:p w14:paraId="423F2149"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0AECC5F0" w14:textId="77777777" w:rsidR="0012200A" w:rsidRDefault="00000000" w:rsidP="00282E3A">
      <w:pPr>
        <w:pStyle w:val="NormalWeb"/>
        <w:spacing w:before="0" w:beforeAutospacing="0" w:after="0" w:afterAutospacing="0" w:line="360" w:lineRule="auto"/>
        <w:jc w:val="both"/>
        <w:divId w:val="1414429656"/>
      </w:pPr>
      <w:r w:rsidRPr="00282E3A">
        <w:rPr>
          <w:b/>
          <w:bCs/>
        </w:rPr>
        <w:t>f)</w:t>
      </w:r>
      <w:r w:rsidRPr="00282E3A">
        <w:t>            En caso de un particular, la fuente de abastecimiento se podrá incorporar al SAPAL atendiendo a las consideraciones expuestas en los incisos b, c y d de esta fracción.</w:t>
      </w:r>
    </w:p>
    <w:p w14:paraId="5C48F48F" w14:textId="77777777" w:rsidR="00A82398" w:rsidRPr="00282E3A" w:rsidRDefault="00A82398" w:rsidP="00282E3A">
      <w:pPr>
        <w:pStyle w:val="NormalWeb"/>
        <w:spacing w:before="0" w:beforeAutospacing="0" w:after="0" w:afterAutospacing="0" w:line="360" w:lineRule="auto"/>
        <w:jc w:val="both"/>
        <w:divId w:val="1414429656"/>
      </w:pPr>
    </w:p>
    <w:p w14:paraId="3872488D"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g)</w:t>
      </w:r>
      <w:r w:rsidRPr="00282E3A">
        <w:t>          Todas las disposiciones y criterios de aplicación correspondientes a nuevos desarrollos se establecerán mediante el Manual de Incorporaciones de SAPAL.</w:t>
      </w:r>
    </w:p>
    <w:p w14:paraId="13562430" w14:textId="77777777" w:rsidR="0012200A" w:rsidRPr="00282E3A" w:rsidRDefault="00000000" w:rsidP="00282E3A">
      <w:pPr>
        <w:pStyle w:val="NormalWeb"/>
        <w:spacing w:before="0" w:beforeAutospacing="0" w:after="0" w:afterAutospacing="0" w:line="360" w:lineRule="auto"/>
        <w:jc w:val="both"/>
        <w:divId w:val="1414429656"/>
      </w:pPr>
      <w:r w:rsidRPr="00282E3A">
        <w:lastRenderedPageBreak/>
        <w:t> </w:t>
      </w:r>
    </w:p>
    <w:p w14:paraId="6AB70C8B"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V. Supervisión de obras hidráulica y sanitaria.</w:t>
      </w:r>
    </w:p>
    <w:p w14:paraId="6BC24879" w14:textId="77777777" w:rsidR="00A82398" w:rsidRDefault="00A82398" w:rsidP="00282E3A">
      <w:pPr>
        <w:pStyle w:val="NormalWeb"/>
        <w:spacing w:before="0" w:beforeAutospacing="0" w:after="0" w:afterAutospacing="0" w:line="360" w:lineRule="auto"/>
        <w:jc w:val="both"/>
        <w:divId w:val="1414429656"/>
      </w:pPr>
    </w:p>
    <w:p w14:paraId="0B6918CD" w14:textId="75DAF3A7" w:rsidR="0012200A" w:rsidRDefault="00000000" w:rsidP="00282E3A">
      <w:pPr>
        <w:pStyle w:val="NormalWeb"/>
        <w:spacing w:before="0" w:beforeAutospacing="0" w:after="0" w:afterAutospacing="0" w:line="360" w:lineRule="auto"/>
        <w:jc w:val="both"/>
        <w:divId w:val="1414429656"/>
      </w:pPr>
      <w:r w:rsidRPr="00282E3A">
        <w:t>Por la supervisión de obras hidráulica y sanitaria, se pagará un porcentaje del valor total del presupuesto de obra autorizado por el SAPAL, y será de acuerdo con la tabla siguiente:</w:t>
      </w:r>
    </w:p>
    <w:p w14:paraId="55776BC8"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21"/>
        <w:gridCol w:w="4221"/>
        <w:gridCol w:w="3480"/>
      </w:tblGrid>
      <w:tr w:rsidR="0012200A" w:rsidRPr="00282E3A" w14:paraId="3940B720" w14:textId="77777777">
        <w:trPr>
          <w:divId w:val="39413481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91DF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Rangos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EFD4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Importe del presupuesto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8166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Porcentaje de aplicación</w:t>
            </w:r>
          </w:p>
        </w:tc>
      </w:tr>
      <w:tr w:rsidR="0012200A" w:rsidRPr="00282E3A" w14:paraId="1BC22A7F"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E1F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DC8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Menor o igual a $ 6,500,000.00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FEE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w:t>
            </w:r>
          </w:p>
        </w:tc>
      </w:tr>
      <w:tr w:rsidR="0012200A" w:rsidRPr="00282E3A" w14:paraId="7833D25F"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510B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F40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Mayor de $ 6,500,000.00 y hasta los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310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Del 5% al 2%, de acuerdo con el monto del presupuesto y la aplicación del cálculo</w:t>
            </w:r>
          </w:p>
        </w:tc>
      </w:tr>
      <w:tr w:rsidR="0012200A" w:rsidRPr="00282E3A" w14:paraId="5A453DB8"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A864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DAD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Para calcular la tasa de aplicación se usará la fórmula siguiente: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2D228" w14:textId="77777777" w:rsidR="0012200A" w:rsidRPr="00282E3A" w:rsidRDefault="0012200A" w:rsidP="00282E3A">
            <w:pPr>
              <w:spacing w:line="360" w:lineRule="auto"/>
              <w:jc w:val="both"/>
              <w:rPr>
                <w:rFonts w:ascii="Arial" w:eastAsia="Times New Roman" w:hAnsi="Arial" w:cs="Arial"/>
              </w:rPr>
            </w:pPr>
          </w:p>
        </w:tc>
      </w:tr>
      <w:tr w:rsidR="0012200A" w:rsidRPr="007A42A0" w14:paraId="7A4CA903"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D98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2A68D" w14:textId="77777777" w:rsidR="0012200A" w:rsidRPr="00282E3A" w:rsidRDefault="00000000" w:rsidP="00282E3A">
            <w:pPr>
              <w:spacing w:line="360" w:lineRule="auto"/>
              <w:jc w:val="both"/>
              <w:rPr>
                <w:rFonts w:ascii="Arial" w:eastAsia="Times New Roman" w:hAnsi="Arial" w:cs="Arial"/>
                <w:lang w:val="pt-PT"/>
              </w:rPr>
            </w:pPr>
            <w:r w:rsidRPr="00282E3A">
              <w:rPr>
                <w:rFonts w:ascii="Arial" w:eastAsia="Times New Roman" w:hAnsi="Arial" w:cs="Arial"/>
                <w:lang w:val="pt-PT"/>
              </w:rPr>
              <w:t>Ts = Tb - ((Tb-Tm) / (Ls-Li)) (Po-LI)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C7978" w14:textId="77777777" w:rsidR="0012200A" w:rsidRPr="00282E3A" w:rsidRDefault="0012200A" w:rsidP="00282E3A">
            <w:pPr>
              <w:spacing w:line="360" w:lineRule="auto"/>
              <w:jc w:val="both"/>
              <w:rPr>
                <w:rFonts w:ascii="Arial" w:eastAsia="Times New Roman" w:hAnsi="Arial" w:cs="Arial"/>
                <w:lang w:val="pt-PT"/>
              </w:rPr>
            </w:pPr>
          </w:p>
        </w:tc>
      </w:tr>
      <w:tr w:rsidR="0012200A" w:rsidRPr="00282E3A" w14:paraId="3FA105BF"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CCFAC" w14:textId="77777777" w:rsidR="0012200A" w:rsidRPr="00282E3A" w:rsidRDefault="0012200A" w:rsidP="00282E3A">
            <w:pPr>
              <w:spacing w:line="360" w:lineRule="auto"/>
              <w:jc w:val="both"/>
              <w:rPr>
                <w:rFonts w:ascii="Arial" w:eastAsia="Times New Roman" w:hAnsi="Arial" w:cs="Arial"/>
                <w:lang w:val="pt-P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7F5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D2D57" w14:textId="77777777" w:rsidR="0012200A" w:rsidRPr="00282E3A" w:rsidRDefault="0012200A" w:rsidP="00282E3A">
            <w:pPr>
              <w:spacing w:line="360" w:lineRule="auto"/>
              <w:jc w:val="both"/>
              <w:rPr>
                <w:rFonts w:ascii="Arial" w:eastAsia="Times New Roman" w:hAnsi="Arial" w:cs="Arial"/>
              </w:rPr>
            </w:pPr>
          </w:p>
        </w:tc>
      </w:tr>
      <w:tr w:rsidR="0012200A" w:rsidRPr="00282E3A" w14:paraId="02E26268"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66517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13833"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Ts</w:t>
            </w:r>
            <w:proofErr w:type="spellEnd"/>
            <w:r w:rsidRPr="00282E3A">
              <w:rPr>
                <w:rFonts w:ascii="Arial" w:eastAsia="Times New Roman" w:hAnsi="Arial" w:cs="Arial"/>
              </w:rPr>
              <w:t>: Es la tasa por supervisión que se aplicará para todo el presupuesto de obra dentro de este rango.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5C5CF" w14:textId="77777777" w:rsidR="0012200A" w:rsidRPr="00282E3A" w:rsidRDefault="0012200A" w:rsidP="00282E3A">
            <w:pPr>
              <w:spacing w:line="360" w:lineRule="auto"/>
              <w:jc w:val="both"/>
              <w:rPr>
                <w:rFonts w:ascii="Arial" w:eastAsia="Times New Roman" w:hAnsi="Arial" w:cs="Arial"/>
              </w:rPr>
            </w:pPr>
          </w:p>
        </w:tc>
      </w:tr>
      <w:tr w:rsidR="0012200A" w:rsidRPr="00282E3A" w14:paraId="599F2800"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5D8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C9E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Tb: Es la tasa base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E4DE5" w14:textId="77777777" w:rsidR="0012200A" w:rsidRPr="00282E3A" w:rsidRDefault="0012200A" w:rsidP="00282E3A">
            <w:pPr>
              <w:spacing w:line="360" w:lineRule="auto"/>
              <w:jc w:val="both"/>
              <w:rPr>
                <w:rFonts w:ascii="Arial" w:eastAsia="Times New Roman" w:hAnsi="Arial" w:cs="Arial"/>
              </w:rPr>
            </w:pPr>
          </w:p>
        </w:tc>
      </w:tr>
      <w:tr w:rsidR="0012200A" w:rsidRPr="00282E3A" w14:paraId="770C87C8"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E71B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DAB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Tm: Es la tasa menor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CA81" w14:textId="77777777" w:rsidR="0012200A" w:rsidRPr="00282E3A" w:rsidRDefault="0012200A" w:rsidP="00282E3A">
            <w:pPr>
              <w:spacing w:line="360" w:lineRule="auto"/>
              <w:jc w:val="both"/>
              <w:rPr>
                <w:rFonts w:ascii="Arial" w:eastAsia="Times New Roman" w:hAnsi="Arial" w:cs="Arial"/>
              </w:rPr>
            </w:pPr>
          </w:p>
        </w:tc>
      </w:tr>
      <w:tr w:rsidR="0012200A" w:rsidRPr="00282E3A" w14:paraId="09D12AA2"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20A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7D54A" w14:textId="77777777" w:rsidR="0012200A" w:rsidRPr="00282E3A" w:rsidRDefault="00000000" w:rsidP="00282E3A">
            <w:pPr>
              <w:spacing w:line="360" w:lineRule="auto"/>
              <w:jc w:val="both"/>
              <w:rPr>
                <w:rFonts w:ascii="Arial" w:eastAsia="Times New Roman" w:hAnsi="Arial" w:cs="Arial"/>
              </w:rPr>
            </w:pPr>
            <w:proofErr w:type="spellStart"/>
            <w:r w:rsidRPr="00282E3A">
              <w:rPr>
                <w:rFonts w:ascii="Arial" w:eastAsia="Times New Roman" w:hAnsi="Arial" w:cs="Arial"/>
              </w:rPr>
              <w:t>Ls</w:t>
            </w:r>
            <w:proofErr w:type="spellEnd"/>
            <w:r w:rsidRPr="00282E3A">
              <w:rPr>
                <w:rFonts w:ascii="Arial" w:eastAsia="Times New Roman" w:hAnsi="Arial" w:cs="Arial"/>
              </w:rPr>
              <w:t>: Es el límite superior del rango 2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46DC" w14:textId="77777777" w:rsidR="0012200A" w:rsidRPr="00282E3A" w:rsidRDefault="0012200A" w:rsidP="00282E3A">
            <w:pPr>
              <w:spacing w:line="360" w:lineRule="auto"/>
              <w:jc w:val="both"/>
              <w:rPr>
                <w:rFonts w:ascii="Arial" w:eastAsia="Times New Roman" w:hAnsi="Arial" w:cs="Arial"/>
              </w:rPr>
            </w:pPr>
          </w:p>
        </w:tc>
      </w:tr>
      <w:tr w:rsidR="0012200A" w:rsidRPr="00282E3A" w14:paraId="298393FE"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D51F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EEE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Li: Es el límite inferior del rango 2 ($ 6,500,000.00)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C793B" w14:textId="77777777" w:rsidR="0012200A" w:rsidRPr="00282E3A" w:rsidRDefault="0012200A" w:rsidP="00282E3A">
            <w:pPr>
              <w:spacing w:line="360" w:lineRule="auto"/>
              <w:jc w:val="both"/>
              <w:rPr>
                <w:rFonts w:ascii="Arial" w:eastAsia="Times New Roman" w:hAnsi="Arial" w:cs="Arial"/>
              </w:rPr>
            </w:pPr>
          </w:p>
        </w:tc>
      </w:tr>
      <w:tr w:rsidR="0012200A" w:rsidRPr="00282E3A" w14:paraId="2727F1D0"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13CA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0DA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 Es el presupuesto de obra sobre el cual se calculará el cobro de supervisión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BB97E" w14:textId="77777777" w:rsidR="0012200A" w:rsidRPr="00282E3A" w:rsidRDefault="0012200A" w:rsidP="00282E3A">
            <w:pPr>
              <w:spacing w:line="360" w:lineRule="auto"/>
              <w:jc w:val="both"/>
              <w:rPr>
                <w:rFonts w:ascii="Arial" w:eastAsia="Times New Roman" w:hAnsi="Arial" w:cs="Arial"/>
              </w:rPr>
            </w:pPr>
          </w:p>
        </w:tc>
      </w:tr>
      <w:tr w:rsidR="0012200A" w:rsidRPr="00282E3A" w14:paraId="2DEC5FC7" w14:textId="77777777">
        <w:trPr>
          <w:divId w:val="3941348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486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DFF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Mayor de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B99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w:t>
            </w:r>
          </w:p>
        </w:tc>
      </w:tr>
    </w:tbl>
    <w:p w14:paraId="602330DB" w14:textId="77777777" w:rsidR="0012200A" w:rsidRPr="00282E3A" w:rsidRDefault="0012200A" w:rsidP="00282E3A">
      <w:pPr>
        <w:spacing w:line="360" w:lineRule="auto"/>
        <w:jc w:val="both"/>
        <w:divId w:val="1772622844"/>
        <w:rPr>
          <w:rFonts w:ascii="Arial" w:eastAsia="Times New Roman" w:hAnsi="Arial" w:cs="Arial"/>
        </w:rPr>
      </w:pPr>
    </w:p>
    <w:p w14:paraId="7090EBED" w14:textId="77777777" w:rsidR="0012200A" w:rsidRDefault="00000000" w:rsidP="00282E3A">
      <w:pPr>
        <w:pStyle w:val="NormalWeb"/>
        <w:spacing w:before="0" w:beforeAutospacing="0" w:after="0" w:afterAutospacing="0" w:line="360" w:lineRule="auto"/>
        <w:jc w:val="both"/>
        <w:divId w:val="1414429656"/>
        <w:rPr>
          <w:b/>
          <w:bCs/>
        </w:rPr>
      </w:pPr>
      <w:r w:rsidRPr="00A82398">
        <w:rPr>
          <w:b/>
          <w:bCs/>
        </w:rPr>
        <w:t>VI. Servicio público de alcantarillado</w:t>
      </w:r>
    </w:p>
    <w:p w14:paraId="0B2A26C4" w14:textId="77777777" w:rsidR="00A82398" w:rsidRPr="00A82398" w:rsidRDefault="00A82398" w:rsidP="00282E3A">
      <w:pPr>
        <w:pStyle w:val="NormalWeb"/>
        <w:spacing w:before="0" w:beforeAutospacing="0" w:after="0" w:afterAutospacing="0" w:line="360" w:lineRule="auto"/>
        <w:jc w:val="both"/>
        <w:divId w:val="1414429656"/>
        <w:rPr>
          <w:b/>
          <w:bCs/>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33"/>
        <w:gridCol w:w="1308"/>
        <w:gridCol w:w="2381"/>
      </w:tblGrid>
      <w:tr w:rsidR="0012200A" w:rsidRPr="00282E3A" w14:paraId="3653FD36" w14:textId="77777777">
        <w:trPr>
          <w:divId w:val="178010278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7D0F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7927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Importe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B45D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Unidad</w:t>
            </w:r>
          </w:p>
        </w:tc>
      </w:tr>
      <w:tr w:rsidR="0012200A" w:rsidRPr="00282E3A" w14:paraId="60B5DE3A"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25D6D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Sondeo con varilla a descarga de agua residual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092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C98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71A59F36"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B396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Sondeo con varilla a descarga de agua residual de comercio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4FDB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5B6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7D7FCE37"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9CC5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Sondeo con varilla a descarga de agua residual de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1B5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C50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345ABD95"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71E3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Sondeo a presión a descarga de agua residual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F4F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965F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65D89A1C"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27BDB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Sondeo a presión a descargas comerciales y de servicios e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605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$1,298.07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808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04E8B4AB"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9D13D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 </w:t>
            </w:r>
            <w:r w:rsidRPr="00282E3A">
              <w:rPr>
                <w:rFonts w:ascii="Arial" w:eastAsia="Times New Roman" w:hAnsi="Arial" w:cs="Arial"/>
              </w:rPr>
              <w:t>   Sondeo interno a presión a descarga de agua residual en casa habitación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E05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$1,094.63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792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7D886124"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7B48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g)</w:t>
            </w:r>
            <w:r w:rsidRPr="00282E3A">
              <w:rPr>
                <w:rFonts w:ascii="Arial" w:eastAsia="Times New Roman" w:hAnsi="Arial" w:cs="Arial"/>
              </w:rPr>
              <w:t>   Sondeo con malacate a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55F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FB3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w:t>
            </w:r>
          </w:p>
        </w:tc>
      </w:tr>
      <w:tr w:rsidR="0012200A" w:rsidRPr="00282E3A" w14:paraId="68C74EC6"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3AD5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h)</w:t>
            </w:r>
            <w:r w:rsidRPr="00282E3A">
              <w:rPr>
                <w:rFonts w:ascii="Arial" w:eastAsia="Times New Roman" w:hAnsi="Arial" w:cs="Arial"/>
              </w:rPr>
              <w:t>   Sondeo a presión de agua por tiempo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EE2C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$2,541.40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E37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w:t>
            </w:r>
          </w:p>
        </w:tc>
      </w:tr>
      <w:tr w:rsidR="0012200A" w:rsidRPr="00282E3A" w14:paraId="51DBB0FE"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6002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Sondeo interno a presión a descarga de agua residual de comercios y de servicios e industrias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1E7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92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501F4832"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21DAD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j)</w:t>
            </w:r>
            <w:r w:rsidRPr="00282E3A">
              <w:rPr>
                <w:rFonts w:ascii="Arial" w:eastAsia="Times New Roman" w:hAnsi="Arial" w:cs="Arial"/>
              </w:rPr>
              <w:t>    Limpieza de fosa séptica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61A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359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7522C603"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1751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k)</w:t>
            </w:r>
            <w:r w:rsidRPr="00282E3A">
              <w:rPr>
                <w:rFonts w:ascii="Arial" w:eastAsia="Times New Roman" w:hAnsi="Arial" w:cs="Arial"/>
              </w:rPr>
              <w:t>   Limpieza de fosa séptica en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4CA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$1,842.70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9669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remolque con capacidad de 1 a 4 m3</w:t>
            </w:r>
          </w:p>
        </w:tc>
      </w:tr>
      <w:tr w:rsidR="0012200A" w:rsidRPr="00282E3A" w14:paraId="7305C79A"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362A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l)</w:t>
            </w:r>
            <w:r w:rsidRPr="00282E3A">
              <w:rPr>
                <w:rFonts w:ascii="Arial" w:eastAsia="Times New Roman" w:hAnsi="Arial" w:cs="Arial"/>
              </w:rPr>
              <w:t>    Sondeo interno con varilla a descarga de aguas residuales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C09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BA1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r w:rsidR="0012200A" w:rsidRPr="00282E3A" w14:paraId="57C90A1C" w14:textId="77777777">
        <w:trPr>
          <w:divId w:val="178010278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C75EC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m)</w:t>
            </w:r>
            <w:r w:rsidRPr="00282E3A">
              <w:rPr>
                <w:rFonts w:ascii="Arial" w:eastAsia="Times New Roman" w:hAnsi="Arial" w:cs="Arial"/>
              </w:rPr>
              <w:t xml:space="preserve"> Sondeo interno con varilla a descarga de aguas residuales de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BA7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$1,123.93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CFE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servicio</w:t>
            </w:r>
          </w:p>
        </w:tc>
      </w:tr>
    </w:tbl>
    <w:p w14:paraId="5695B248" w14:textId="77777777" w:rsidR="0012200A" w:rsidRPr="00282E3A" w:rsidRDefault="0012200A" w:rsidP="00282E3A">
      <w:pPr>
        <w:spacing w:line="360" w:lineRule="auto"/>
        <w:jc w:val="both"/>
        <w:divId w:val="1776487028"/>
        <w:rPr>
          <w:rFonts w:ascii="Arial" w:eastAsia="Times New Roman" w:hAnsi="Arial" w:cs="Arial"/>
        </w:rPr>
      </w:pPr>
    </w:p>
    <w:p w14:paraId="47E55364"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VII. Otros servicios que presta el SAPAL</w:t>
      </w:r>
    </w:p>
    <w:p w14:paraId="747AC24B"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12200A" w:rsidRPr="00282E3A" w14:paraId="0D3A882F" w14:textId="77777777">
        <w:trPr>
          <w:divId w:val="59424222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CF7F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2D537"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Importe</w:t>
            </w:r>
          </w:p>
        </w:tc>
      </w:tr>
      <w:tr w:rsidR="0012200A" w:rsidRPr="00282E3A" w14:paraId="57E7E145"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7277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Duplicado de recibo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13F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w:t>
            </w:r>
          </w:p>
        </w:tc>
      </w:tr>
      <w:tr w:rsidR="0012200A" w:rsidRPr="00282E3A" w14:paraId="13B1BE50"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B9E6D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Aviso a domicilio por causa imputable al usuario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A7B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$9.09</w:t>
            </w:r>
          </w:p>
        </w:tc>
      </w:tr>
      <w:tr w:rsidR="0012200A" w:rsidRPr="00282E3A" w14:paraId="599D6D78"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EAE2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Reformar cuadro de medidor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BAC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$340.24</w:t>
            </w:r>
          </w:p>
        </w:tc>
      </w:tr>
      <w:tr w:rsidR="0012200A" w:rsidRPr="00282E3A" w14:paraId="7CA7053D"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D859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d)</w:t>
            </w:r>
            <w:r w:rsidRPr="00282E3A">
              <w:rPr>
                <w:rFonts w:ascii="Arial" w:eastAsia="Times New Roman" w:hAnsi="Arial" w:cs="Arial"/>
              </w:rPr>
              <w:t xml:space="preserve"> Reformar cuadro de medidor (comercio/industria)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AA2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$469.85</w:t>
            </w:r>
          </w:p>
        </w:tc>
      </w:tr>
      <w:tr w:rsidR="0012200A" w:rsidRPr="00282E3A" w14:paraId="68052B82"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0EA93"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e)</w:t>
            </w:r>
            <w:r w:rsidRPr="00282E3A">
              <w:rPr>
                <w:rFonts w:ascii="Arial" w:eastAsia="Times New Roman" w:hAnsi="Arial" w:cs="Arial"/>
                <w:lang w:val="pt-PT"/>
              </w:rPr>
              <w:t xml:space="preserve"> Mover medidor por cada metro toma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3D5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$255.36</w:t>
            </w:r>
          </w:p>
        </w:tc>
      </w:tr>
      <w:tr w:rsidR="0012200A" w:rsidRPr="00282E3A" w14:paraId="4E409CF1"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2FB1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w:t>
            </w:r>
            <w:r w:rsidRPr="00282E3A">
              <w:rPr>
                <w:rFonts w:ascii="Arial" w:eastAsia="Times New Roman" w:hAnsi="Arial" w:cs="Arial"/>
              </w:rPr>
              <w:t>  Mover medidor por cada metro toma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835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$340.24</w:t>
            </w:r>
          </w:p>
        </w:tc>
      </w:tr>
      <w:tr w:rsidR="0012200A" w:rsidRPr="00282E3A" w14:paraId="234EF5F3"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1BAF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xml:space="preserve"> Reconexión de toma de agua en cuadro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F7C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$187.26</w:t>
            </w:r>
          </w:p>
        </w:tc>
      </w:tr>
      <w:tr w:rsidR="0012200A" w:rsidRPr="00282E3A" w14:paraId="4E39FC1C"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3E3C6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h)</w:t>
            </w:r>
            <w:r w:rsidRPr="00282E3A">
              <w:rPr>
                <w:rFonts w:ascii="Arial" w:eastAsia="Times New Roman" w:hAnsi="Arial" w:cs="Arial"/>
              </w:rPr>
              <w:t xml:space="preserve"> Reconexión de toma de agua en línea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0F0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$918.93</w:t>
            </w:r>
          </w:p>
        </w:tc>
      </w:tr>
      <w:tr w:rsidR="0012200A" w:rsidRPr="00282E3A" w14:paraId="36D1A8A2"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9ADA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Reconexión de drenaje hasta 5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837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$2,901.94</w:t>
            </w:r>
          </w:p>
        </w:tc>
      </w:tr>
      <w:tr w:rsidR="0012200A" w:rsidRPr="00282E3A" w14:paraId="45DB6BBE"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3F164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j)</w:t>
            </w:r>
            <w:r w:rsidRPr="00282E3A">
              <w:rPr>
                <w:rFonts w:ascii="Arial" w:eastAsia="Times New Roman" w:hAnsi="Arial" w:cs="Arial"/>
              </w:rPr>
              <w:t>  Reubicación de medidor a la calle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5BF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$744.80</w:t>
            </w:r>
          </w:p>
        </w:tc>
      </w:tr>
      <w:tr w:rsidR="0012200A" w:rsidRPr="00282E3A" w14:paraId="54C051E2"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13D2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k)</w:t>
            </w:r>
            <w:r w:rsidRPr="00282E3A">
              <w:rPr>
                <w:rFonts w:ascii="Arial" w:eastAsia="Times New Roman" w:hAnsi="Arial" w:cs="Arial"/>
              </w:rPr>
              <w:t xml:space="preserve"> Histórico de estado de 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4C96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$57.75</w:t>
            </w:r>
          </w:p>
        </w:tc>
      </w:tr>
      <w:tr w:rsidR="0012200A" w:rsidRPr="00282E3A" w14:paraId="2F5CE1A0"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22B8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l)</w:t>
            </w:r>
            <w:r w:rsidRPr="00282E3A">
              <w:rPr>
                <w:rFonts w:ascii="Arial" w:eastAsia="Times New Roman" w:hAnsi="Arial" w:cs="Arial"/>
              </w:rPr>
              <w:t>   Constancia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CF7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$44.14</w:t>
            </w:r>
          </w:p>
        </w:tc>
      </w:tr>
      <w:tr w:rsidR="0012200A" w:rsidRPr="00282E3A" w14:paraId="14D6C44B"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88DE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m)</w:t>
            </w:r>
            <w:r w:rsidRPr="00282E3A">
              <w:rPr>
                <w:rFonts w:ascii="Arial" w:eastAsia="Times New Roman" w:hAnsi="Arial" w:cs="Arial"/>
              </w:rPr>
              <w:t xml:space="preserve"> Dictamen técnico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84A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$50.23</w:t>
            </w:r>
          </w:p>
        </w:tc>
      </w:tr>
      <w:tr w:rsidR="0012200A" w:rsidRPr="00282E3A" w14:paraId="3680D682"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5301D"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n)</w:t>
            </w:r>
            <w:r w:rsidRPr="00282E3A">
              <w:rPr>
                <w:rFonts w:ascii="Arial" w:eastAsia="Times New Roman" w:hAnsi="Arial" w:cs="Arial"/>
                <w:lang w:val="pt-PT"/>
              </w:rPr>
              <w:t xml:space="preserve"> Carta de no adeudo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8B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$43.76</w:t>
            </w:r>
          </w:p>
        </w:tc>
      </w:tr>
      <w:tr w:rsidR="0012200A" w:rsidRPr="00282E3A" w14:paraId="76FC8A0D"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21A0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o)</w:t>
            </w:r>
            <w:r w:rsidRPr="00282E3A">
              <w:rPr>
                <w:rFonts w:ascii="Arial" w:eastAsia="Times New Roman" w:hAnsi="Arial" w:cs="Arial"/>
              </w:rPr>
              <w:t xml:space="preserve"> Carta de no adeudo comercio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D98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$50.23</w:t>
            </w:r>
          </w:p>
        </w:tc>
      </w:tr>
      <w:tr w:rsidR="0012200A" w:rsidRPr="00282E3A" w14:paraId="56EF45E9"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4905C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p)</w:t>
            </w:r>
            <w:r w:rsidRPr="00282E3A">
              <w:rPr>
                <w:rFonts w:ascii="Arial" w:eastAsia="Times New Roman" w:hAnsi="Arial" w:cs="Arial"/>
              </w:rPr>
              <w:t xml:space="preserve"> Suspensión del servicio a solicitud del usuario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FF3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$531.87</w:t>
            </w:r>
          </w:p>
        </w:tc>
      </w:tr>
      <w:tr w:rsidR="0012200A" w:rsidRPr="00282E3A" w14:paraId="15686CB0"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9ED2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q)</w:t>
            </w:r>
            <w:r w:rsidRPr="00282E3A">
              <w:rPr>
                <w:rFonts w:ascii="Arial" w:eastAsia="Times New Roman" w:hAnsi="Arial" w:cs="Arial"/>
              </w:rPr>
              <w:t xml:space="preserve"> Cambio de nombre uso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C1ED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$104.21</w:t>
            </w:r>
          </w:p>
        </w:tc>
      </w:tr>
      <w:tr w:rsidR="0012200A" w:rsidRPr="00282E3A" w14:paraId="3016A921"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E472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r)</w:t>
            </w:r>
            <w:r w:rsidRPr="00282E3A">
              <w:rPr>
                <w:rFonts w:ascii="Arial" w:eastAsia="Times New Roman" w:hAnsi="Arial" w:cs="Arial"/>
              </w:rPr>
              <w:t>  Cambio de nombre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D35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$187.26</w:t>
            </w:r>
          </w:p>
        </w:tc>
      </w:tr>
      <w:tr w:rsidR="0012200A" w:rsidRPr="00282E3A" w14:paraId="3DD89281"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3225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s)</w:t>
            </w:r>
            <w:r w:rsidRPr="00282E3A">
              <w:rPr>
                <w:rFonts w:ascii="Arial" w:eastAsia="Times New Roman" w:hAnsi="Arial" w:cs="Arial"/>
              </w:rPr>
              <w:t>  Reactivar cuenta suspensión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3F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$531.87</w:t>
            </w:r>
          </w:p>
        </w:tc>
      </w:tr>
      <w:tr w:rsidR="0012200A" w:rsidRPr="00282E3A" w14:paraId="3357B888"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9387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t) </w:t>
            </w:r>
            <w:r w:rsidRPr="00282E3A">
              <w:rPr>
                <w:rFonts w:ascii="Arial" w:eastAsia="Times New Roman" w:hAnsi="Arial" w:cs="Arial"/>
              </w:rPr>
              <w:t xml:space="preserve"> Análisis fisicoquímicos de aguas residuales (3 parámetros)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8837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$1,390.83</w:t>
            </w:r>
          </w:p>
        </w:tc>
      </w:tr>
      <w:tr w:rsidR="0012200A" w:rsidRPr="00282E3A" w14:paraId="105EDAEE"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F068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u)</w:t>
            </w:r>
            <w:r w:rsidRPr="00282E3A">
              <w:rPr>
                <w:rFonts w:ascii="Arial" w:eastAsia="Times New Roman" w:hAnsi="Arial" w:cs="Arial"/>
              </w:rPr>
              <w:t xml:space="preserve"> Análisis fisicoquímicos de aguas residuales (12 parámetros)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97F8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$5,502.34</w:t>
            </w:r>
          </w:p>
        </w:tc>
      </w:tr>
      <w:tr w:rsidR="0012200A" w:rsidRPr="00282E3A" w14:paraId="739C9C3B"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1915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w:t>
            </w:r>
            <w:r w:rsidRPr="00282E3A">
              <w:rPr>
                <w:rFonts w:ascii="Arial" w:eastAsia="Times New Roman" w:hAnsi="Arial" w:cs="Arial"/>
              </w:rPr>
              <w:t xml:space="preserve"> Análisis fisicoquímicos de agua residual (perfil completo)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259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$8,994.39</w:t>
            </w:r>
          </w:p>
        </w:tc>
      </w:tr>
      <w:tr w:rsidR="0012200A" w:rsidRPr="00282E3A" w14:paraId="233C4D4A"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27F2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w)</w:t>
            </w:r>
            <w:r w:rsidRPr="00282E3A">
              <w:rPr>
                <w:rFonts w:ascii="Arial" w:eastAsia="Times New Roman" w:hAnsi="Arial" w:cs="Arial"/>
              </w:rPr>
              <w:t xml:space="preserve"> Análisis fisicoquímicos de agua potable (perfil completo)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45D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$9,938.60</w:t>
            </w:r>
          </w:p>
        </w:tc>
      </w:tr>
      <w:tr w:rsidR="0012200A" w:rsidRPr="00282E3A" w14:paraId="6EFB83AB"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6DC3A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 </w:t>
            </w:r>
            <w:r w:rsidRPr="00282E3A">
              <w:rPr>
                <w:rFonts w:ascii="Arial" w:eastAsia="Times New Roman" w:hAnsi="Arial" w:cs="Arial"/>
              </w:rPr>
              <w:t xml:space="preserve"> Suministro de agua a pipas particulares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7F1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$27.32</w:t>
            </w:r>
          </w:p>
        </w:tc>
      </w:tr>
      <w:tr w:rsidR="0012200A" w:rsidRPr="00282E3A" w14:paraId="63926CCD" w14:textId="77777777">
        <w:trPr>
          <w:divId w:val="5942422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72D3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y) </w:t>
            </w:r>
            <w:r w:rsidRPr="00282E3A">
              <w:rPr>
                <w:rFonts w:ascii="Arial" w:eastAsia="Times New Roman" w:hAnsi="Arial" w:cs="Arial"/>
              </w:rPr>
              <w:t>Suministro de agua en bloque en instalaciones del SAPAL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E2E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$27.32</w:t>
            </w:r>
          </w:p>
        </w:tc>
      </w:tr>
    </w:tbl>
    <w:p w14:paraId="0364DCDA" w14:textId="77777777" w:rsidR="0012200A" w:rsidRPr="00282E3A" w:rsidRDefault="0012200A" w:rsidP="00282E3A">
      <w:pPr>
        <w:spacing w:line="360" w:lineRule="auto"/>
        <w:jc w:val="both"/>
        <w:divId w:val="2077825093"/>
        <w:rPr>
          <w:rFonts w:ascii="Arial" w:eastAsia="Times New Roman" w:hAnsi="Arial" w:cs="Arial"/>
        </w:rPr>
      </w:pPr>
    </w:p>
    <w:p w14:paraId="4F794BA5"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VIII. Reposición e instalación de medidores de agua potable, agua tratada o agua residual a petición o por responsabilidad del usuario</w:t>
      </w:r>
    </w:p>
    <w:p w14:paraId="5EB092DE"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80"/>
        <w:gridCol w:w="1442"/>
      </w:tblGrid>
      <w:tr w:rsidR="0012200A" w:rsidRPr="00282E3A" w14:paraId="6C8623BE" w14:textId="77777777">
        <w:trPr>
          <w:divId w:val="192645213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7D87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88A7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Importe</w:t>
            </w:r>
          </w:p>
        </w:tc>
      </w:tr>
      <w:tr w:rsidR="0012200A" w:rsidRPr="00282E3A" w14:paraId="0BA2BF4C"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628B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Para tomas de ½ pulgada de agua potable tipo mecánico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57F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$1,011.94</w:t>
            </w:r>
          </w:p>
        </w:tc>
      </w:tr>
      <w:tr w:rsidR="0012200A" w:rsidRPr="00282E3A" w14:paraId="0BFEA1AC"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1724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Para tomas de 1 pulgada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A7D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$5,489.93</w:t>
            </w:r>
          </w:p>
        </w:tc>
      </w:tr>
      <w:tr w:rsidR="0012200A" w:rsidRPr="00282E3A" w14:paraId="20B39582"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CF8A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Para tomas de 1 ½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D2A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$12,197.30</w:t>
            </w:r>
          </w:p>
        </w:tc>
      </w:tr>
      <w:tr w:rsidR="0012200A" w:rsidRPr="00282E3A" w14:paraId="519D4198"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B731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Para tomas de 2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A41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$15,542.85</w:t>
            </w:r>
          </w:p>
        </w:tc>
      </w:tr>
      <w:tr w:rsidR="0012200A" w:rsidRPr="00282E3A" w14:paraId="0EF04A7D"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A49D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Para tomas de 3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EE2D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$18,566.00</w:t>
            </w:r>
          </w:p>
        </w:tc>
      </w:tr>
      <w:tr w:rsidR="0012200A" w:rsidRPr="00282E3A" w14:paraId="344048FC"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659E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 </w:t>
            </w:r>
            <w:r w:rsidRPr="00282E3A">
              <w:rPr>
                <w:rFonts w:ascii="Arial" w:eastAsia="Times New Roman" w:hAnsi="Arial" w:cs="Arial"/>
              </w:rPr>
              <w:t>   Para tomas de ½ pulgada de agua tratada y agua potable tipo ultrasónico o electromagnético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2D6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$5,689.16</w:t>
            </w:r>
          </w:p>
        </w:tc>
      </w:tr>
      <w:tr w:rsidR="0012200A" w:rsidRPr="00282E3A" w14:paraId="11FB51D3"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CC07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Para tomas de 1 pulgada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81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$6,611.47</w:t>
            </w:r>
          </w:p>
        </w:tc>
      </w:tr>
      <w:tr w:rsidR="0012200A" w:rsidRPr="00282E3A" w14:paraId="658025E8"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EC126"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h)</w:t>
            </w:r>
            <w:r w:rsidRPr="00282E3A">
              <w:rPr>
                <w:rFonts w:ascii="Arial" w:eastAsia="Times New Roman" w:hAnsi="Arial" w:cs="Arial"/>
                <w:lang w:val="pt-PT"/>
              </w:rPr>
              <w:t>   Para tomas de 1 ½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4C32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$12,197.30</w:t>
            </w:r>
          </w:p>
        </w:tc>
      </w:tr>
      <w:tr w:rsidR="0012200A" w:rsidRPr="00282E3A" w14:paraId="7392813B"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B1498"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lastRenderedPageBreak/>
              <w:t>i) </w:t>
            </w:r>
            <w:r w:rsidRPr="00282E3A">
              <w:rPr>
                <w:rFonts w:ascii="Arial" w:eastAsia="Times New Roman" w:hAnsi="Arial" w:cs="Arial"/>
                <w:lang w:val="pt-PT"/>
              </w:rPr>
              <w:t>   Para tomas de 2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1C0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$15,542.85</w:t>
            </w:r>
          </w:p>
        </w:tc>
      </w:tr>
      <w:tr w:rsidR="0012200A" w:rsidRPr="00282E3A" w14:paraId="733117C0"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4AC6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j) </w:t>
            </w:r>
            <w:r w:rsidRPr="00282E3A">
              <w:rPr>
                <w:rFonts w:ascii="Arial" w:eastAsia="Times New Roman" w:hAnsi="Arial" w:cs="Arial"/>
              </w:rPr>
              <w:t>   Para tomas de 3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71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$37,223.78</w:t>
            </w:r>
          </w:p>
        </w:tc>
      </w:tr>
      <w:tr w:rsidR="0012200A" w:rsidRPr="00282E3A" w14:paraId="308BDB70"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90E5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k)</w:t>
            </w:r>
            <w:r w:rsidRPr="00282E3A">
              <w:rPr>
                <w:rFonts w:ascii="Arial" w:eastAsia="Times New Roman" w:hAnsi="Arial" w:cs="Arial"/>
              </w:rPr>
              <w:t>   Para tomas de 4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922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$44,844.50</w:t>
            </w:r>
          </w:p>
        </w:tc>
      </w:tr>
      <w:tr w:rsidR="0012200A" w:rsidRPr="00282E3A" w14:paraId="2CBD25C4"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6E37F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l) </w:t>
            </w:r>
            <w:r w:rsidRPr="00282E3A">
              <w:rPr>
                <w:rFonts w:ascii="Arial" w:eastAsia="Times New Roman" w:hAnsi="Arial" w:cs="Arial"/>
              </w:rPr>
              <w:t>   Para descargas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625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$82,185.97</w:t>
            </w:r>
          </w:p>
        </w:tc>
      </w:tr>
      <w:tr w:rsidR="0012200A" w:rsidRPr="00282E3A" w14:paraId="04F6317B"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EA49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m)</w:t>
            </w:r>
            <w:r w:rsidRPr="00282E3A">
              <w:rPr>
                <w:rFonts w:ascii="Arial" w:eastAsia="Times New Roman" w:hAnsi="Arial" w:cs="Arial"/>
              </w:rPr>
              <w:t xml:space="preserve"> Para descargas de 3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DD3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$89,116.06</w:t>
            </w:r>
          </w:p>
        </w:tc>
      </w:tr>
      <w:tr w:rsidR="0012200A" w:rsidRPr="00282E3A" w14:paraId="1C09AAA6" w14:textId="77777777">
        <w:trPr>
          <w:divId w:val="19264521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4DF0C"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n)</w:t>
            </w:r>
            <w:r w:rsidRPr="00282E3A">
              <w:rPr>
                <w:rFonts w:ascii="Arial" w:eastAsia="Times New Roman" w:hAnsi="Arial" w:cs="Arial"/>
                <w:lang w:val="pt-PT"/>
              </w:rPr>
              <w:t>   Para descargas de 4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DC5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$98,927.71</w:t>
            </w:r>
          </w:p>
        </w:tc>
      </w:tr>
    </w:tbl>
    <w:p w14:paraId="39E473AD" w14:textId="77777777" w:rsidR="0012200A" w:rsidRPr="00282E3A" w:rsidRDefault="0012200A" w:rsidP="00282E3A">
      <w:pPr>
        <w:spacing w:line="360" w:lineRule="auto"/>
        <w:jc w:val="both"/>
        <w:divId w:val="1272320688"/>
        <w:rPr>
          <w:rFonts w:ascii="Arial" w:eastAsia="Times New Roman" w:hAnsi="Arial" w:cs="Arial"/>
        </w:rPr>
      </w:pPr>
    </w:p>
    <w:p w14:paraId="0C3697BB" w14:textId="77777777" w:rsidR="0012200A" w:rsidRPr="00282E3A" w:rsidRDefault="00000000" w:rsidP="00282E3A">
      <w:pPr>
        <w:pStyle w:val="NormalWeb"/>
        <w:spacing w:before="0" w:beforeAutospacing="0" w:after="0" w:afterAutospacing="0" w:line="360" w:lineRule="auto"/>
        <w:jc w:val="both"/>
        <w:divId w:val="1414429656"/>
      </w:pPr>
      <w:r w:rsidRPr="00282E3A">
        <w:t>En caso de que la instalación requiera reponer alguna de las piezas del cuadro, se cobrará de manera adicional al costo del medidor.</w:t>
      </w:r>
    </w:p>
    <w:p w14:paraId="25679948" w14:textId="77777777" w:rsidR="0012200A" w:rsidRPr="00282E3A" w:rsidRDefault="0012200A" w:rsidP="00282E3A">
      <w:pPr>
        <w:pStyle w:val="NormalWeb"/>
        <w:spacing w:before="0" w:beforeAutospacing="0" w:after="0" w:afterAutospacing="0" w:line="360" w:lineRule="auto"/>
        <w:jc w:val="both"/>
        <w:divId w:val="1414429656"/>
      </w:pPr>
    </w:p>
    <w:p w14:paraId="1270296A"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IX. Tratamiento de aguas residuales</w:t>
      </w:r>
    </w:p>
    <w:p w14:paraId="7A250283"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22"/>
        <w:gridCol w:w="5500"/>
      </w:tblGrid>
      <w:tr w:rsidR="0012200A" w:rsidRPr="00282E3A" w14:paraId="1F11667C" w14:textId="77777777">
        <w:trPr>
          <w:divId w:val="55161767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F17B3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Tabla de valores para el cobro del tratamiento de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086D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w:t>
            </w:r>
          </w:p>
        </w:tc>
      </w:tr>
      <w:tr w:rsidR="0012200A" w:rsidRPr="00282E3A" w14:paraId="7A02F94C" w14:textId="77777777">
        <w:trPr>
          <w:divId w:val="5516176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552F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Comercial y de servicios e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E0A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Carga contaminante de 1 hasta 350 miligramos por litro de sólidos suspendidos totales o demanda bioquímica de oxígeno: 17.6% sobre el servicio de agua.</w:t>
            </w:r>
          </w:p>
        </w:tc>
      </w:tr>
      <w:tr w:rsidR="0012200A" w:rsidRPr="00282E3A" w14:paraId="140AC86C" w14:textId="77777777">
        <w:trPr>
          <w:divId w:val="5516176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2C2A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19B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351 hasta 2000 miligramos por litro de sólidos suspendidos totales o demanda bioquímica de oxígeno: $47.60 por metro cúbico descargado.</w:t>
            </w:r>
          </w:p>
        </w:tc>
      </w:tr>
      <w:tr w:rsidR="0012200A" w:rsidRPr="00282E3A" w14:paraId="059AE8A2" w14:textId="77777777">
        <w:trPr>
          <w:divId w:val="5516176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7A58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64B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2001 miligramos por litro de sólidos suspendidos totales o demanda bioquímica de oxígeno en adelante: $64.64 por metro cúbico descargado.</w:t>
            </w:r>
          </w:p>
        </w:tc>
      </w:tr>
    </w:tbl>
    <w:p w14:paraId="22DB49BF" w14:textId="77777777" w:rsidR="0012200A" w:rsidRPr="00282E3A" w:rsidRDefault="0012200A" w:rsidP="00282E3A">
      <w:pPr>
        <w:spacing w:line="360" w:lineRule="auto"/>
        <w:jc w:val="both"/>
        <w:divId w:val="2141603733"/>
        <w:rPr>
          <w:rFonts w:ascii="Arial" w:eastAsia="Times New Roman" w:hAnsi="Arial" w:cs="Arial"/>
        </w:rPr>
      </w:pPr>
    </w:p>
    <w:p w14:paraId="51A8F562" w14:textId="77777777" w:rsidR="0012200A" w:rsidRPr="00282E3A" w:rsidRDefault="0012200A" w:rsidP="00282E3A">
      <w:pPr>
        <w:spacing w:line="360" w:lineRule="auto"/>
        <w:jc w:val="both"/>
        <w:divId w:val="1414429656"/>
        <w:rPr>
          <w:rFonts w:ascii="Arial" w:eastAsia="Times New Roman" w:hAnsi="Arial" w:cs="Arial"/>
        </w:rPr>
      </w:pPr>
    </w:p>
    <w:p w14:paraId="59DA9800"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b)  </w:t>
      </w:r>
      <w:r w:rsidRPr="00282E3A">
        <w:t>Los usuarios que habitan un fraccionamiento habitacional y se suministren de agua potable por una fuente de abastecimiento no operada por el SAPAL, pero que tengan conexión a la red de alcantarillado del organismo, pagarán por concepto de tratamiento de agua residual el equivalente al 17.6% de la tarifa de agua potable que corresponda a 20 metros cúbicos de consumo mensual. </w:t>
      </w:r>
    </w:p>
    <w:p w14:paraId="05602D54" w14:textId="77777777" w:rsidR="00A82398" w:rsidRDefault="00A82398" w:rsidP="00282E3A">
      <w:pPr>
        <w:pStyle w:val="NormalWeb"/>
        <w:spacing w:before="0" w:beforeAutospacing="0" w:after="0" w:afterAutospacing="0" w:line="360" w:lineRule="auto"/>
        <w:jc w:val="both"/>
        <w:divId w:val="1414429656"/>
        <w:rPr>
          <w:b/>
          <w:bCs/>
        </w:rPr>
      </w:pPr>
    </w:p>
    <w:p w14:paraId="32062B51" w14:textId="78DE5B44" w:rsidR="0012200A" w:rsidRPr="00282E3A" w:rsidRDefault="00000000" w:rsidP="00282E3A">
      <w:pPr>
        <w:pStyle w:val="NormalWeb"/>
        <w:spacing w:before="0" w:beforeAutospacing="0" w:after="0" w:afterAutospacing="0" w:line="360" w:lineRule="auto"/>
        <w:jc w:val="both"/>
        <w:divId w:val="1414429656"/>
      </w:pPr>
      <w:r w:rsidRPr="00282E3A">
        <w:rPr>
          <w:b/>
          <w:bCs/>
        </w:rPr>
        <w:t>c)  </w:t>
      </w:r>
      <w:r w:rsidRPr="00282E3A">
        <w:t>Los usuarios industriales que utilicen suministro de agua alterno al del SAPAL, o usuarios con convenio para el pago de los servicios de drenaje y tratamiento de aguas residuales que no se encuentren adheridos al programa de regulación ecológica, pagarán adicionalmente a la tabla del inciso a $12.75 por m3 facturado. No aplica cuando se trate de industrias ubicadas en fraccionamientos industriales autorizados por el Municipio.</w:t>
      </w:r>
    </w:p>
    <w:p w14:paraId="31B88ACF"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0FB1EC83" w14:textId="77777777" w:rsidR="0012200A" w:rsidRPr="00282E3A" w:rsidRDefault="0012200A" w:rsidP="00282E3A">
      <w:pPr>
        <w:pStyle w:val="NormalWeb"/>
        <w:spacing w:before="0" w:beforeAutospacing="0" w:after="0" w:afterAutospacing="0" w:line="360" w:lineRule="auto"/>
        <w:jc w:val="both"/>
        <w:divId w:val="1414429656"/>
      </w:pPr>
    </w:p>
    <w:p w14:paraId="37CB11BE"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X. Contratación e instalación del servicio de agua potable, agua tratada y alcantarillado</w:t>
      </w:r>
    </w:p>
    <w:p w14:paraId="7F794D03" w14:textId="77777777" w:rsidR="00A82398" w:rsidRPr="00282E3A" w:rsidRDefault="00A82398" w:rsidP="00282E3A">
      <w:pPr>
        <w:pStyle w:val="NormalWeb"/>
        <w:spacing w:before="0" w:beforeAutospacing="0" w:after="0" w:afterAutospacing="0" w:line="360" w:lineRule="auto"/>
        <w:jc w:val="both"/>
        <w:divId w:val="1414429656"/>
      </w:pPr>
    </w:p>
    <w:p w14:paraId="047469B0"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a) </w:t>
      </w:r>
      <w:r w:rsidRPr="00282E3A">
        <w:t>El contrato del servicio de agua potable, agua tratada y alcantarillado para todos los giros, sin incluir los costos de medidor, toma, descarga, materiales e instalación es de $278.47.</w:t>
      </w:r>
    </w:p>
    <w:p w14:paraId="061A7FE0" w14:textId="77777777" w:rsidR="00A82398" w:rsidRDefault="00A82398" w:rsidP="00282E3A">
      <w:pPr>
        <w:pStyle w:val="NormalWeb"/>
        <w:spacing w:before="0" w:beforeAutospacing="0" w:after="0" w:afterAutospacing="0" w:line="360" w:lineRule="auto"/>
        <w:jc w:val="both"/>
        <w:divId w:val="1414429656"/>
        <w:rPr>
          <w:b/>
          <w:bCs/>
        </w:rPr>
      </w:pPr>
    </w:p>
    <w:p w14:paraId="0107393E" w14:textId="6B8C72BC" w:rsidR="0012200A" w:rsidRPr="00282E3A" w:rsidRDefault="00000000" w:rsidP="00282E3A">
      <w:pPr>
        <w:pStyle w:val="NormalWeb"/>
        <w:spacing w:before="0" w:beforeAutospacing="0" w:after="0" w:afterAutospacing="0" w:line="360" w:lineRule="auto"/>
        <w:jc w:val="both"/>
        <w:divId w:val="1414429656"/>
      </w:pPr>
      <w:r w:rsidRPr="00282E3A">
        <w:rPr>
          <w:b/>
          <w:bCs/>
        </w:rPr>
        <w:lastRenderedPageBreak/>
        <w:t>b)  </w:t>
      </w:r>
      <w:r w:rsidRPr="00282E3A">
        <w:t>Dependiendo de las características del servicio determinado, se pagará de acuerdo con la siguiente tabla:</w:t>
      </w:r>
    </w:p>
    <w:p w14:paraId="74432C43" w14:textId="77777777" w:rsidR="00A82398" w:rsidRDefault="00A82398" w:rsidP="00282E3A">
      <w:pPr>
        <w:pStyle w:val="NormalWeb"/>
        <w:spacing w:before="0" w:beforeAutospacing="0" w:after="0" w:afterAutospacing="0" w:line="360" w:lineRule="auto"/>
        <w:jc w:val="both"/>
        <w:divId w:val="1414429656"/>
        <w:rPr>
          <w:b/>
          <w:bCs/>
        </w:rPr>
      </w:pPr>
    </w:p>
    <w:p w14:paraId="0D2BAAC3" w14:textId="41A8654E" w:rsidR="0012200A" w:rsidRPr="00A82398" w:rsidRDefault="00000000" w:rsidP="00A82398">
      <w:pPr>
        <w:pStyle w:val="NormalWeb"/>
        <w:spacing w:before="0" w:beforeAutospacing="0" w:after="0" w:afterAutospacing="0" w:line="360" w:lineRule="auto"/>
        <w:jc w:val="center"/>
        <w:divId w:val="1414429656"/>
        <w:rPr>
          <w:b/>
          <w:bCs/>
        </w:rPr>
      </w:pPr>
      <w:r w:rsidRPr="00A82398">
        <w:rPr>
          <w:b/>
          <w:bCs/>
        </w:rPr>
        <w:t>Diámetro de toma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52"/>
        <w:gridCol w:w="1183"/>
        <w:gridCol w:w="1183"/>
        <w:gridCol w:w="1301"/>
        <w:gridCol w:w="1301"/>
        <w:gridCol w:w="1301"/>
        <w:gridCol w:w="1301"/>
      </w:tblGrid>
      <w:tr w:rsidR="0012200A" w:rsidRPr="00282E3A" w14:paraId="49C7F2D3" w14:textId="77777777">
        <w:trPr>
          <w:divId w:val="5586353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2A6E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9A368"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E807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3D543"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1½”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9385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43D7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818B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4”</w:t>
            </w:r>
          </w:p>
        </w:tc>
      </w:tr>
      <w:tr w:rsidR="0012200A" w:rsidRPr="00282E3A" w14:paraId="050D4BC0" w14:textId="77777777">
        <w:trPr>
          <w:divId w:val="5586353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B6F2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de toma y cuadro de medición de agua potable o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417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9CF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$3,931.61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38A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$4,086.67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E96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$4,751.47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0D6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$6,199.45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EE0A6" w14:textId="77777777" w:rsidR="0012200A" w:rsidRPr="00282E3A" w:rsidRDefault="0012200A" w:rsidP="00282E3A">
            <w:pPr>
              <w:spacing w:line="360" w:lineRule="auto"/>
              <w:jc w:val="both"/>
              <w:rPr>
                <w:rFonts w:ascii="Arial" w:eastAsia="Times New Roman" w:hAnsi="Arial" w:cs="Arial"/>
              </w:rPr>
            </w:pPr>
          </w:p>
        </w:tc>
      </w:tr>
      <w:tr w:rsidR="0012200A" w:rsidRPr="00282E3A" w14:paraId="74C4C2AB" w14:textId="77777777">
        <w:trPr>
          <w:divId w:val="5586353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FB9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Medidor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F186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876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$5,489.93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4C8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$12,197.30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830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0CF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$18,566.01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5888F" w14:textId="77777777" w:rsidR="0012200A" w:rsidRPr="00282E3A" w:rsidRDefault="0012200A" w:rsidP="00282E3A">
            <w:pPr>
              <w:spacing w:line="360" w:lineRule="auto"/>
              <w:jc w:val="both"/>
              <w:rPr>
                <w:rFonts w:ascii="Arial" w:eastAsia="Times New Roman" w:hAnsi="Arial" w:cs="Arial"/>
              </w:rPr>
            </w:pPr>
          </w:p>
        </w:tc>
      </w:tr>
      <w:tr w:rsidR="0012200A" w:rsidRPr="00282E3A" w14:paraId="56E857B2" w14:textId="77777777">
        <w:trPr>
          <w:divId w:val="5586353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D0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Medidor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0F1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$5,689.16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D2D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2ED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$12,197.30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987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$15,542.85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D28A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$37,223.78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AD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$44,844.50</w:t>
            </w:r>
          </w:p>
        </w:tc>
      </w:tr>
    </w:tbl>
    <w:p w14:paraId="2A7925DA" w14:textId="77777777" w:rsidR="0012200A" w:rsidRPr="00282E3A" w:rsidRDefault="0012200A" w:rsidP="00282E3A">
      <w:pPr>
        <w:spacing w:line="360" w:lineRule="auto"/>
        <w:jc w:val="both"/>
        <w:divId w:val="2070030218"/>
        <w:rPr>
          <w:rFonts w:ascii="Arial" w:eastAsia="Times New Roman" w:hAnsi="Arial" w:cs="Arial"/>
        </w:rPr>
      </w:pPr>
    </w:p>
    <w:p w14:paraId="04ADDC0A" w14:textId="77777777" w:rsidR="0012200A" w:rsidRDefault="00000000" w:rsidP="00282E3A">
      <w:pPr>
        <w:pStyle w:val="NormalWeb"/>
        <w:spacing w:before="0" w:beforeAutospacing="0" w:after="0" w:afterAutospacing="0" w:line="360" w:lineRule="auto"/>
        <w:jc w:val="both"/>
        <w:divId w:val="1414429656"/>
      </w:pPr>
      <w:r w:rsidRPr="00282E3A">
        <w:rPr>
          <w:b/>
          <w:bCs/>
        </w:rPr>
        <w:t>c) </w:t>
      </w:r>
      <w:r w:rsidRPr="00282E3A">
        <w:t>Para zonas con toma de medición remota, los medidores de agua potable de ½” y 1” tendrán un costo adicional de $3,129.32.</w:t>
      </w:r>
    </w:p>
    <w:p w14:paraId="1024EC0B" w14:textId="77777777" w:rsidR="00A82398" w:rsidRPr="00282E3A" w:rsidRDefault="00A82398" w:rsidP="00282E3A">
      <w:pPr>
        <w:pStyle w:val="NormalWeb"/>
        <w:spacing w:before="0" w:beforeAutospacing="0" w:after="0" w:afterAutospacing="0" w:line="360" w:lineRule="auto"/>
        <w:jc w:val="both"/>
        <w:divId w:val="1414429656"/>
      </w:pPr>
    </w:p>
    <w:p w14:paraId="1CDF15D2" w14:textId="77777777" w:rsidR="0012200A" w:rsidRDefault="00000000" w:rsidP="00282E3A">
      <w:pPr>
        <w:pStyle w:val="NormalWeb"/>
        <w:spacing w:before="0" w:beforeAutospacing="0" w:after="0" w:afterAutospacing="0" w:line="360" w:lineRule="auto"/>
        <w:jc w:val="both"/>
        <w:divId w:val="1414429656"/>
      </w:pPr>
      <w:r w:rsidRPr="00282E3A">
        <w:rPr>
          <w:b/>
          <w:bCs/>
        </w:rPr>
        <w:t>d) </w:t>
      </w:r>
      <w:r w:rsidRPr="00282E3A">
        <w:t>Para la instalación de medidores de agua residual para los giros comercial e industrial se pagará de acuerdo con la siguiente tabla:</w:t>
      </w:r>
    </w:p>
    <w:p w14:paraId="1365B8E6" w14:textId="77777777" w:rsidR="00A82398" w:rsidRPr="00282E3A" w:rsidRDefault="00A82398" w:rsidP="00282E3A">
      <w:pPr>
        <w:pStyle w:val="NormalWeb"/>
        <w:spacing w:before="0" w:beforeAutospacing="0" w:after="0" w:afterAutospacing="0" w:line="360" w:lineRule="auto"/>
        <w:jc w:val="both"/>
        <w:divId w:val="14144296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96"/>
        <w:gridCol w:w="1442"/>
        <w:gridCol w:w="1442"/>
        <w:gridCol w:w="1442"/>
      </w:tblGrid>
      <w:tr w:rsidR="0012200A" w:rsidRPr="00282E3A" w14:paraId="2243E988" w14:textId="77777777">
        <w:trPr>
          <w:divId w:val="38221355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4D6E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lastRenderedPageBreak/>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45B6B"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3DE02"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8A6CD"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4”</w:t>
            </w:r>
          </w:p>
        </w:tc>
      </w:tr>
      <w:tr w:rsidR="0012200A" w:rsidRPr="00282E3A" w14:paraId="7E6F848E" w14:textId="77777777">
        <w:trPr>
          <w:divId w:val="3822135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2BE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Instalación de medidor y piezas especiales para medición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9C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9A6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$6,331.73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61A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$7,731.64</w:t>
            </w:r>
          </w:p>
        </w:tc>
      </w:tr>
      <w:tr w:rsidR="0012200A" w:rsidRPr="00282E3A" w14:paraId="0D91FF68" w14:textId="77777777">
        <w:trPr>
          <w:divId w:val="3822135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D43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Medidor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259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$82,185.97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0BF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$89,116.06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9A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$98,927.71</w:t>
            </w:r>
          </w:p>
        </w:tc>
      </w:tr>
    </w:tbl>
    <w:p w14:paraId="350000F0" w14:textId="77777777" w:rsidR="0012200A" w:rsidRPr="00282E3A" w:rsidRDefault="0012200A" w:rsidP="00282E3A">
      <w:pPr>
        <w:spacing w:line="360" w:lineRule="auto"/>
        <w:jc w:val="both"/>
        <w:divId w:val="2074887255"/>
        <w:rPr>
          <w:rFonts w:ascii="Arial" w:eastAsia="Times New Roman" w:hAnsi="Arial" w:cs="Arial"/>
        </w:rPr>
      </w:pPr>
    </w:p>
    <w:p w14:paraId="5C30CDF4"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e)</w:t>
      </w:r>
      <w:r w:rsidRPr="00282E3A">
        <w:t> El SAPAL establecerá las condiciones y preparaciones correspondientes para la correcta instalación del medidor de agua residual, y de acuerdo con los conceptos establecidos en la tabla del inciso d de la presente fracción.</w:t>
      </w:r>
    </w:p>
    <w:p w14:paraId="1A5BB825" w14:textId="77777777" w:rsidR="00A82398" w:rsidRDefault="00A82398" w:rsidP="00282E3A">
      <w:pPr>
        <w:pStyle w:val="NormalWeb"/>
        <w:spacing w:before="0" w:beforeAutospacing="0" w:after="0" w:afterAutospacing="0" w:line="360" w:lineRule="auto"/>
        <w:jc w:val="both"/>
        <w:divId w:val="1414429656"/>
        <w:rPr>
          <w:b/>
          <w:bCs/>
        </w:rPr>
      </w:pPr>
    </w:p>
    <w:p w14:paraId="5759F084" w14:textId="40731790" w:rsidR="0012200A" w:rsidRPr="00282E3A" w:rsidRDefault="00000000" w:rsidP="00282E3A">
      <w:pPr>
        <w:pStyle w:val="NormalWeb"/>
        <w:spacing w:before="0" w:beforeAutospacing="0" w:after="0" w:afterAutospacing="0" w:line="360" w:lineRule="auto"/>
        <w:jc w:val="both"/>
        <w:divId w:val="1414429656"/>
      </w:pPr>
      <w:r w:rsidRPr="00282E3A">
        <w:rPr>
          <w:b/>
          <w:bCs/>
        </w:rPr>
        <w:t>f)</w:t>
      </w:r>
      <w:r w:rsidRPr="00282E3A">
        <w:t> La instalación de la descarga domiciliaria tendrá un costo de $5,549.14.</w:t>
      </w:r>
    </w:p>
    <w:p w14:paraId="5A106250" w14:textId="77777777" w:rsidR="00A82398" w:rsidRDefault="00A82398" w:rsidP="00282E3A">
      <w:pPr>
        <w:pStyle w:val="NormalWeb"/>
        <w:spacing w:before="0" w:beforeAutospacing="0" w:after="0" w:afterAutospacing="0" w:line="360" w:lineRule="auto"/>
        <w:jc w:val="both"/>
        <w:divId w:val="1414429656"/>
        <w:rPr>
          <w:b/>
          <w:bCs/>
        </w:rPr>
      </w:pPr>
    </w:p>
    <w:p w14:paraId="306CE0DB" w14:textId="4BB42C32" w:rsidR="0012200A" w:rsidRPr="00282E3A" w:rsidRDefault="00000000" w:rsidP="00282E3A">
      <w:pPr>
        <w:pStyle w:val="NormalWeb"/>
        <w:spacing w:before="0" w:beforeAutospacing="0" w:after="0" w:afterAutospacing="0" w:line="360" w:lineRule="auto"/>
        <w:jc w:val="both"/>
        <w:divId w:val="1414429656"/>
      </w:pPr>
      <w:r w:rsidRPr="00282E3A">
        <w:rPr>
          <w:b/>
          <w:bCs/>
        </w:rPr>
        <w:t>g)</w:t>
      </w:r>
      <w:r w:rsidRPr="00282E3A">
        <w:t> Los conceptos de los incisos a, b y c de esta fracción se aplicarán a fraccionamientos o colonias regularizados ya urbanizados y que hayan cubierto el pago por derechos de incorporación de agua potable y drenaje.</w:t>
      </w:r>
    </w:p>
    <w:p w14:paraId="12F33FC7" w14:textId="77777777" w:rsidR="00A82398" w:rsidRDefault="00A82398" w:rsidP="00282E3A">
      <w:pPr>
        <w:pStyle w:val="NormalWeb"/>
        <w:spacing w:before="0" w:beforeAutospacing="0" w:after="0" w:afterAutospacing="0" w:line="360" w:lineRule="auto"/>
        <w:jc w:val="both"/>
        <w:divId w:val="1414429656"/>
        <w:rPr>
          <w:b/>
          <w:bCs/>
        </w:rPr>
      </w:pPr>
    </w:p>
    <w:p w14:paraId="5BFAF06C" w14:textId="41988356" w:rsidR="0012200A" w:rsidRPr="00282E3A" w:rsidRDefault="00000000" w:rsidP="00282E3A">
      <w:pPr>
        <w:pStyle w:val="NormalWeb"/>
        <w:spacing w:before="0" w:beforeAutospacing="0" w:after="0" w:afterAutospacing="0" w:line="360" w:lineRule="auto"/>
        <w:jc w:val="both"/>
        <w:divId w:val="1414429656"/>
      </w:pPr>
      <w:r w:rsidRPr="00282E3A">
        <w:rPr>
          <w:b/>
          <w:bCs/>
        </w:rPr>
        <w:t>h)</w:t>
      </w:r>
      <w:r w:rsidRPr="00282E3A">
        <w:t> Los propietarios de predios que soliciten los servicios de agua potable y alcantarillado en fraccionamientos o colonias que no hayan cubierto en su momento los derechos de incorporación de los servicios prestados por el SAPAL, deberán pagar, además de lo anterior, los derechos de incorporación en forma proporcional por predio, conforme a la siguiente fórmula:</w:t>
      </w:r>
    </w:p>
    <w:p w14:paraId="4415F9FE" w14:textId="77777777" w:rsidR="00A82398" w:rsidRDefault="00A82398" w:rsidP="00282E3A">
      <w:pPr>
        <w:pStyle w:val="NormalWeb"/>
        <w:spacing w:before="0" w:beforeAutospacing="0" w:after="0" w:afterAutospacing="0" w:line="360" w:lineRule="auto"/>
        <w:jc w:val="both"/>
        <w:divId w:val="1414429656"/>
        <w:rPr>
          <w:u w:val="single"/>
        </w:rPr>
      </w:pPr>
    </w:p>
    <w:p w14:paraId="44E64849" w14:textId="18E27E5A" w:rsidR="0012200A" w:rsidRPr="00A82398" w:rsidRDefault="00000000" w:rsidP="00282E3A">
      <w:pPr>
        <w:pStyle w:val="NormalWeb"/>
        <w:spacing w:before="0" w:beforeAutospacing="0" w:after="0" w:afterAutospacing="0" w:line="360" w:lineRule="auto"/>
        <w:jc w:val="both"/>
        <w:divId w:val="1414429656"/>
        <w:rPr>
          <w:sz w:val="12"/>
          <w:szCs w:val="12"/>
        </w:rPr>
      </w:pPr>
      <w:r w:rsidRPr="00A82398">
        <w:rPr>
          <w:sz w:val="12"/>
          <w:szCs w:val="12"/>
          <w:u w:val="single"/>
        </w:rPr>
        <w:t xml:space="preserve">(Vol. de dotación litros por segundo del </w:t>
      </w:r>
      <w:proofErr w:type="spellStart"/>
      <w:r w:rsidRPr="00A82398">
        <w:rPr>
          <w:sz w:val="12"/>
          <w:szCs w:val="12"/>
          <w:u w:val="single"/>
        </w:rPr>
        <w:t>fracc.</w:t>
      </w:r>
      <w:proofErr w:type="spellEnd"/>
      <w:r w:rsidRPr="00A82398">
        <w:rPr>
          <w:sz w:val="12"/>
          <w:szCs w:val="12"/>
          <w:u w:val="single"/>
        </w:rPr>
        <w:t xml:space="preserve">) X (precio del litro por segundo para incorporación de </w:t>
      </w:r>
      <w:proofErr w:type="spellStart"/>
      <w:r w:rsidRPr="00A82398">
        <w:rPr>
          <w:sz w:val="12"/>
          <w:szCs w:val="12"/>
          <w:u w:val="single"/>
        </w:rPr>
        <w:t>fracc.</w:t>
      </w:r>
      <w:proofErr w:type="spellEnd"/>
      <w:r w:rsidRPr="00A82398">
        <w:rPr>
          <w:sz w:val="12"/>
          <w:szCs w:val="12"/>
          <w:u w:val="single"/>
        </w:rPr>
        <w:t>)</w:t>
      </w:r>
      <w:r w:rsidRPr="00A82398">
        <w:rPr>
          <w:sz w:val="12"/>
          <w:szCs w:val="12"/>
        </w:rPr>
        <w:t xml:space="preserve"> = Monto de derechos de dotación por lote</w:t>
      </w:r>
    </w:p>
    <w:p w14:paraId="516FE552" w14:textId="77777777" w:rsidR="0012200A" w:rsidRPr="00A82398" w:rsidRDefault="00000000" w:rsidP="00282E3A">
      <w:pPr>
        <w:spacing w:line="360" w:lineRule="auto"/>
        <w:jc w:val="both"/>
        <w:divId w:val="1414429656"/>
        <w:rPr>
          <w:rFonts w:ascii="Arial" w:hAnsi="Arial" w:cs="Arial"/>
          <w:sz w:val="12"/>
          <w:szCs w:val="12"/>
        </w:rPr>
      </w:pPr>
      <w:r w:rsidRPr="00A82398">
        <w:rPr>
          <w:rFonts w:ascii="Arial" w:hAnsi="Arial" w:cs="Arial"/>
          <w:sz w:val="12"/>
          <w:szCs w:val="12"/>
        </w:rPr>
        <w:t>                           Número de viviendas o lotes</w:t>
      </w:r>
    </w:p>
    <w:p w14:paraId="4CBD5B99" w14:textId="77777777" w:rsidR="0012200A" w:rsidRPr="00282E3A" w:rsidRDefault="00000000" w:rsidP="00282E3A">
      <w:pPr>
        <w:pStyle w:val="NormalWeb"/>
        <w:spacing w:before="0" w:beforeAutospacing="0" w:after="0" w:afterAutospacing="0" w:line="360" w:lineRule="auto"/>
        <w:jc w:val="both"/>
        <w:divId w:val="1414429656"/>
      </w:pPr>
      <w:r w:rsidRPr="00282E3A">
        <w:t> </w:t>
      </w:r>
    </w:p>
    <w:p w14:paraId="176FCA23" w14:textId="77777777" w:rsidR="0012200A" w:rsidRPr="00282E3A" w:rsidRDefault="00000000" w:rsidP="00282E3A">
      <w:pPr>
        <w:pStyle w:val="NormalWeb"/>
        <w:spacing w:before="0" w:beforeAutospacing="0" w:after="0" w:afterAutospacing="0" w:line="360" w:lineRule="auto"/>
        <w:jc w:val="both"/>
        <w:divId w:val="1414429656"/>
      </w:pPr>
      <w:r w:rsidRPr="00282E3A">
        <w:rPr>
          <w:b/>
          <w:bCs/>
        </w:rPr>
        <w:t>i)</w:t>
      </w:r>
      <w:r w:rsidRPr="00282E3A">
        <w:t> En el caso de que sea necesaria la infraestructura hidráulica y sanitaria, esta deberá ser pagada en forma proporcional por los propietarios de predios de fraccionamientos o colonias citados en el inciso anterior, de conformidad con la siguiente fórmula:</w:t>
      </w:r>
    </w:p>
    <w:p w14:paraId="6303256A" w14:textId="77777777" w:rsidR="00A82398" w:rsidRDefault="00A82398" w:rsidP="00282E3A">
      <w:pPr>
        <w:pStyle w:val="NormalWeb"/>
        <w:spacing w:before="0" w:beforeAutospacing="0" w:after="0" w:afterAutospacing="0" w:line="360" w:lineRule="auto"/>
        <w:jc w:val="both"/>
        <w:divId w:val="1414429656"/>
        <w:rPr>
          <w:sz w:val="16"/>
          <w:szCs w:val="16"/>
          <w:u w:val="single"/>
        </w:rPr>
      </w:pPr>
    </w:p>
    <w:p w14:paraId="36AA541E" w14:textId="23C8A232" w:rsidR="0012200A" w:rsidRPr="00A82398" w:rsidRDefault="00000000" w:rsidP="00282E3A">
      <w:pPr>
        <w:pStyle w:val="NormalWeb"/>
        <w:spacing w:before="0" w:beforeAutospacing="0" w:after="0" w:afterAutospacing="0" w:line="360" w:lineRule="auto"/>
        <w:jc w:val="both"/>
        <w:divId w:val="1414429656"/>
        <w:rPr>
          <w:sz w:val="16"/>
          <w:szCs w:val="16"/>
        </w:rPr>
      </w:pPr>
      <w:r w:rsidRPr="00A82398">
        <w:rPr>
          <w:sz w:val="16"/>
          <w:szCs w:val="16"/>
          <w:u w:val="single"/>
        </w:rPr>
        <w:t>(Costo total de infraestructura hidráulica y sanitaria)</w:t>
      </w:r>
      <w:r w:rsidRPr="00A82398">
        <w:rPr>
          <w:sz w:val="16"/>
          <w:szCs w:val="16"/>
        </w:rPr>
        <w:t xml:space="preserve"> = Monto de cooperación por lote</w:t>
      </w:r>
    </w:p>
    <w:p w14:paraId="3F69CD9A" w14:textId="77777777" w:rsidR="0012200A" w:rsidRPr="00A82398" w:rsidRDefault="00000000" w:rsidP="00282E3A">
      <w:pPr>
        <w:pStyle w:val="NormalWeb"/>
        <w:spacing w:before="0" w:beforeAutospacing="0" w:after="0" w:afterAutospacing="0" w:line="360" w:lineRule="auto"/>
        <w:jc w:val="both"/>
        <w:divId w:val="1414429656"/>
        <w:rPr>
          <w:sz w:val="20"/>
          <w:szCs w:val="20"/>
        </w:rPr>
      </w:pPr>
      <w:r w:rsidRPr="00A82398">
        <w:rPr>
          <w:sz w:val="16"/>
          <w:szCs w:val="16"/>
        </w:rPr>
        <w:lastRenderedPageBreak/>
        <w:t>                                  Número de unidades de vivienda</w:t>
      </w:r>
    </w:p>
    <w:p w14:paraId="64CB0F07" w14:textId="77777777" w:rsidR="00A82398" w:rsidRDefault="00A82398" w:rsidP="00282E3A">
      <w:pPr>
        <w:pStyle w:val="NormalWeb"/>
        <w:spacing w:before="0" w:beforeAutospacing="0" w:after="0" w:afterAutospacing="0" w:line="360" w:lineRule="auto"/>
        <w:jc w:val="both"/>
        <w:divId w:val="1414429656"/>
        <w:rPr>
          <w:b/>
          <w:bCs/>
        </w:rPr>
      </w:pPr>
    </w:p>
    <w:p w14:paraId="59016A74" w14:textId="0ABF37C4" w:rsidR="0012200A" w:rsidRPr="00282E3A" w:rsidRDefault="00000000" w:rsidP="00282E3A">
      <w:pPr>
        <w:pStyle w:val="NormalWeb"/>
        <w:spacing w:before="0" w:beforeAutospacing="0" w:after="0" w:afterAutospacing="0" w:line="360" w:lineRule="auto"/>
        <w:jc w:val="both"/>
        <w:divId w:val="1414429656"/>
      </w:pPr>
      <w:r w:rsidRPr="00282E3A">
        <w:rPr>
          <w:b/>
          <w:bCs/>
        </w:rPr>
        <w:t>j) </w:t>
      </w:r>
      <w:r w:rsidRPr="00282E3A">
        <w:t>Las tomas para uso doméstico y comercial y de servicios, serán de media pulgada de diámetro y contarán con su descarga correspondiente a la red de alcantarillado. Para tomas de diámetro mayor a media pulgada se cobrará con base a los montos previstos en el inciso b de esta fracción y el volumen de agua que el usuario demande, aplicando lo dispuesto en el último párrafo de la fracción III de este artículo.</w:t>
      </w:r>
    </w:p>
    <w:p w14:paraId="3E213286" w14:textId="77777777" w:rsidR="00A82398" w:rsidRDefault="00A82398" w:rsidP="00282E3A">
      <w:pPr>
        <w:pStyle w:val="NormalWeb"/>
        <w:spacing w:before="0" w:beforeAutospacing="0" w:after="0" w:afterAutospacing="0" w:line="360" w:lineRule="auto"/>
        <w:jc w:val="both"/>
        <w:divId w:val="1414429656"/>
        <w:rPr>
          <w:b/>
          <w:bCs/>
        </w:rPr>
      </w:pPr>
    </w:p>
    <w:p w14:paraId="265DD85B" w14:textId="5D0C5B8E" w:rsidR="0012200A" w:rsidRPr="00282E3A" w:rsidRDefault="00000000" w:rsidP="00282E3A">
      <w:pPr>
        <w:pStyle w:val="NormalWeb"/>
        <w:spacing w:before="0" w:beforeAutospacing="0" w:after="0" w:afterAutospacing="0" w:line="360" w:lineRule="auto"/>
        <w:jc w:val="both"/>
        <w:divId w:val="1414429656"/>
      </w:pPr>
      <w:r w:rsidRPr="00282E3A">
        <w:rPr>
          <w:b/>
          <w:bCs/>
        </w:rPr>
        <w:t>k)</w:t>
      </w:r>
      <w:r w:rsidRPr="00282E3A">
        <w:t xml:space="preserve"> Por la ampliación a los servicios ya existentes a que se refiere este artículo, el usuario pagará conjuntamente con la contratación, el costo de la ampliación conforme al proyecto y presupuesto de la misma.</w:t>
      </w:r>
    </w:p>
    <w:p w14:paraId="70AAA064" w14:textId="77777777" w:rsidR="00A82398" w:rsidRDefault="00A82398" w:rsidP="00282E3A">
      <w:pPr>
        <w:pStyle w:val="NormalWeb"/>
        <w:spacing w:before="0" w:beforeAutospacing="0" w:after="0" w:afterAutospacing="0" w:line="360" w:lineRule="auto"/>
        <w:jc w:val="both"/>
        <w:divId w:val="1414429656"/>
        <w:rPr>
          <w:b/>
          <w:bCs/>
        </w:rPr>
      </w:pPr>
    </w:p>
    <w:p w14:paraId="7941EA54" w14:textId="1A9C13A7" w:rsidR="0012200A" w:rsidRPr="00282E3A" w:rsidRDefault="00000000" w:rsidP="00282E3A">
      <w:pPr>
        <w:pStyle w:val="NormalWeb"/>
        <w:spacing w:before="0" w:beforeAutospacing="0" w:after="0" w:afterAutospacing="0" w:line="360" w:lineRule="auto"/>
        <w:jc w:val="both"/>
        <w:divId w:val="1414429656"/>
      </w:pPr>
      <w:r w:rsidRPr="00282E3A">
        <w:rPr>
          <w:b/>
          <w:bCs/>
        </w:rPr>
        <w:t>l)</w:t>
      </w:r>
      <w:r w:rsidRPr="00282E3A">
        <w:t> La contratación de servicios contenidos en la tabla del inciso b de esta fracción están considerados hasta 12 metros lineales de tubería de agua y 12 metros lineales de tubería de alcantarillado.</w:t>
      </w:r>
    </w:p>
    <w:p w14:paraId="69A04104" w14:textId="77777777" w:rsidR="00A82398" w:rsidRDefault="00A82398" w:rsidP="00282E3A">
      <w:pPr>
        <w:pStyle w:val="NormalWeb"/>
        <w:spacing w:before="0" w:beforeAutospacing="0" w:after="0" w:afterAutospacing="0" w:line="360" w:lineRule="auto"/>
        <w:jc w:val="both"/>
        <w:divId w:val="1414429656"/>
        <w:rPr>
          <w:b/>
          <w:bCs/>
        </w:rPr>
      </w:pPr>
    </w:p>
    <w:p w14:paraId="70C79F75" w14:textId="5CD81B68" w:rsidR="0012200A" w:rsidRPr="00282E3A" w:rsidRDefault="00000000" w:rsidP="00282E3A">
      <w:pPr>
        <w:pStyle w:val="NormalWeb"/>
        <w:spacing w:before="0" w:beforeAutospacing="0" w:after="0" w:afterAutospacing="0" w:line="360" w:lineRule="auto"/>
        <w:jc w:val="both"/>
        <w:divId w:val="1414429656"/>
      </w:pPr>
      <w:r w:rsidRPr="00282E3A">
        <w:rPr>
          <w:b/>
          <w:bCs/>
        </w:rPr>
        <w:t>m)</w:t>
      </w:r>
      <w:r w:rsidRPr="00282E3A">
        <w:t>En el caso de que los trabajos de instalación de tomas o descargas se efectúen en condiciones fuera de la operación normal, se tendrá que cubrir el costo de manera adicional al momento de realizar el contrato, de acuerdo a lo que determine el SAPAL, para cada caso en específico.</w:t>
      </w:r>
    </w:p>
    <w:p w14:paraId="2F4F5737" w14:textId="77777777" w:rsidR="00A82398" w:rsidRDefault="00A82398" w:rsidP="00282E3A">
      <w:pPr>
        <w:pStyle w:val="NormalWeb"/>
        <w:spacing w:before="0" w:beforeAutospacing="0" w:after="0" w:afterAutospacing="0" w:line="360" w:lineRule="auto"/>
        <w:jc w:val="both"/>
        <w:divId w:val="1414429656"/>
        <w:rPr>
          <w:b/>
          <w:bCs/>
        </w:rPr>
      </w:pPr>
    </w:p>
    <w:p w14:paraId="353D50F4" w14:textId="43EB274C" w:rsidR="0012200A" w:rsidRPr="00282E3A" w:rsidRDefault="00000000" w:rsidP="00282E3A">
      <w:pPr>
        <w:pStyle w:val="NormalWeb"/>
        <w:spacing w:before="0" w:beforeAutospacing="0" w:after="0" w:afterAutospacing="0" w:line="360" w:lineRule="auto"/>
        <w:jc w:val="both"/>
        <w:divId w:val="1414429656"/>
      </w:pPr>
      <w:r w:rsidRPr="00282E3A">
        <w:rPr>
          <w:b/>
          <w:bCs/>
        </w:rPr>
        <w:t>n) </w:t>
      </w:r>
      <w:r w:rsidRPr="00282E3A">
        <w:t>Los usuarios domésticos que cambien de uso a comercial y de servicios o industrial, o usuarios comerciales y de servicios que cambien a uso industrial, deberán realizar el pago por la demanda adicional de agua que corresponda, de acuerdo con las tarifas establecidas en los incisos c y d de la fracción III de este artículo. En cuanto al cobro de contrato, toma y medidor, se aplicará de acuerdo con lo establecido en esta fracción.</w:t>
      </w:r>
    </w:p>
    <w:p w14:paraId="34D45351" w14:textId="77777777" w:rsidR="00A82398" w:rsidRDefault="00A82398" w:rsidP="00282E3A">
      <w:pPr>
        <w:pStyle w:val="NormalWeb"/>
        <w:spacing w:before="0" w:beforeAutospacing="0" w:after="0" w:afterAutospacing="0" w:line="360" w:lineRule="auto"/>
        <w:jc w:val="both"/>
        <w:divId w:val="1414429656"/>
        <w:rPr>
          <w:b/>
          <w:bCs/>
        </w:rPr>
      </w:pPr>
    </w:p>
    <w:p w14:paraId="0C576774" w14:textId="11D1B333" w:rsidR="0012200A" w:rsidRPr="00282E3A" w:rsidRDefault="00000000" w:rsidP="00282E3A">
      <w:pPr>
        <w:pStyle w:val="NormalWeb"/>
        <w:spacing w:before="0" w:beforeAutospacing="0" w:after="0" w:afterAutospacing="0" w:line="360" w:lineRule="auto"/>
        <w:jc w:val="both"/>
        <w:divId w:val="1414429656"/>
      </w:pPr>
      <w:r w:rsidRPr="00282E3A">
        <w:rPr>
          <w:b/>
          <w:bCs/>
        </w:rPr>
        <w:t>o)</w:t>
      </w:r>
      <w:r w:rsidRPr="00282E3A">
        <w:t xml:space="preserve"> Para los usuarios domésticos, comerciales y de servicios e industriales que rebasen la dotación contratada, según corresponda a su giro, deberán pagar de acuerdo con las tarifas de la fracción III de este artículo, la diferencia de derechos </w:t>
      </w:r>
      <w:r w:rsidRPr="00282E3A">
        <w:lastRenderedPageBreak/>
        <w:t>de incorporación que corresponda con la nueva dotación requerida, la cual se calculará de acuerdo con el promedio de consumo de los últimos 3 meses.</w:t>
      </w:r>
    </w:p>
    <w:p w14:paraId="4E8D5AB7" w14:textId="77777777" w:rsidR="00A82398" w:rsidRDefault="00A82398" w:rsidP="00282E3A">
      <w:pPr>
        <w:pStyle w:val="NormalWeb"/>
        <w:spacing w:before="0" w:beforeAutospacing="0" w:after="0" w:afterAutospacing="0" w:line="360" w:lineRule="auto"/>
        <w:jc w:val="both"/>
        <w:divId w:val="1414429656"/>
        <w:rPr>
          <w:b/>
          <w:bCs/>
        </w:rPr>
      </w:pPr>
    </w:p>
    <w:p w14:paraId="10287335" w14:textId="508D0F36" w:rsidR="0012200A" w:rsidRPr="00282E3A" w:rsidRDefault="00000000" w:rsidP="00282E3A">
      <w:pPr>
        <w:pStyle w:val="NormalWeb"/>
        <w:spacing w:before="0" w:beforeAutospacing="0" w:after="0" w:afterAutospacing="0" w:line="360" w:lineRule="auto"/>
        <w:jc w:val="both"/>
        <w:divId w:val="1414429656"/>
      </w:pPr>
      <w:r w:rsidRPr="00282E3A">
        <w:rPr>
          <w:b/>
          <w:bCs/>
        </w:rPr>
        <w:t>p)</w:t>
      </w:r>
      <w:r w:rsidRPr="00282E3A">
        <w:t> No se cobrarán derechos de incorporación a la red de agua potable y alcantarillado a los usuarios de comunidades rurales integradas al SAPAL que ya cuenten con los servicios y transfieran la infraestructura hidráulica que se encuentre en operación de acuerdo con el dictamen técnico autorizado por el SAPAL.</w:t>
      </w:r>
    </w:p>
    <w:p w14:paraId="7AD87637" w14:textId="77777777" w:rsidR="0012200A" w:rsidRPr="00282E3A" w:rsidRDefault="0012200A" w:rsidP="00282E3A">
      <w:pPr>
        <w:pStyle w:val="NormalWeb"/>
        <w:spacing w:before="0" w:beforeAutospacing="0" w:after="0" w:afterAutospacing="0" w:line="360" w:lineRule="auto"/>
        <w:jc w:val="both"/>
        <w:divId w:val="1414429656"/>
      </w:pPr>
    </w:p>
    <w:p w14:paraId="5D3C2480" w14:textId="77777777"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XI. Suministro de agua residual con tratamiento secundario </w:t>
      </w:r>
    </w:p>
    <w:p w14:paraId="228C07F4" w14:textId="77777777" w:rsidR="00A82398" w:rsidRDefault="00A82398" w:rsidP="00282E3A">
      <w:pPr>
        <w:pStyle w:val="NormalWeb"/>
        <w:spacing w:before="0" w:beforeAutospacing="0" w:after="0" w:afterAutospacing="0" w:line="360" w:lineRule="auto"/>
        <w:jc w:val="both"/>
        <w:divId w:val="1414429656"/>
      </w:pPr>
    </w:p>
    <w:p w14:paraId="67511A8A" w14:textId="1FDDFEFE" w:rsidR="0012200A" w:rsidRPr="00282E3A" w:rsidRDefault="00000000" w:rsidP="00282E3A">
      <w:pPr>
        <w:pStyle w:val="NormalWeb"/>
        <w:spacing w:before="0" w:beforeAutospacing="0" w:after="0" w:afterAutospacing="0" w:line="360" w:lineRule="auto"/>
        <w:jc w:val="both"/>
        <w:divId w:val="1414429656"/>
      </w:pPr>
      <w:r w:rsidRPr="00A82398">
        <w:rPr>
          <w:b/>
          <w:bCs/>
        </w:rPr>
        <w:t>a)</w:t>
      </w:r>
      <w:r w:rsidRPr="00282E3A">
        <w:t xml:space="preserve"> El suministro de agua residual con tratamiento secundario para uso industrial, procesos de la construcción y riego de áreas verdes, que se realice dentro de las instalaciones de las plantas de tratamiento municipales, o por la red municipal de agua tratada se cobrará a $10.83 por cada metro cúbico.</w:t>
      </w:r>
    </w:p>
    <w:p w14:paraId="08A10740" w14:textId="77777777" w:rsidR="00A82398" w:rsidRDefault="00A82398" w:rsidP="00282E3A">
      <w:pPr>
        <w:pStyle w:val="NormalWeb"/>
        <w:spacing w:before="0" w:beforeAutospacing="0" w:after="0" w:afterAutospacing="0" w:line="360" w:lineRule="auto"/>
        <w:jc w:val="both"/>
        <w:divId w:val="1414429656"/>
      </w:pPr>
    </w:p>
    <w:p w14:paraId="2D740A62" w14:textId="7119DF86" w:rsidR="0012200A" w:rsidRPr="00282E3A" w:rsidRDefault="00000000" w:rsidP="00282E3A">
      <w:pPr>
        <w:pStyle w:val="NormalWeb"/>
        <w:spacing w:before="0" w:beforeAutospacing="0" w:after="0" w:afterAutospacing="0" w:line="360" w:lineRule="auto"/>
        <w:jc w:val="both"/>
        <w:divId w:val="1414429656"/>
      </w:pPr>
      <w:r w:rsidRPr="00A82398">
        <w:rPr>
          <w:b/>
          <w:bCs/>
        </w:rPr>
        <w:t>b)</w:t>
      </w:r>
      <w:r w:rsidRPr="00282E3A">
        <w:t xml:space="preserve"> Cuando la distribución se realice en pipas del SAPAL, el costo por viaje será de $303.41, más el importe del volumen de agua suministrado.</w:t>
      </w:r>
    </w:p>
    <w:p w14:paraId="25833377" w14:textId="77777777" w:rsidR="00A82398" w:rsidRDefault="00A82398" w:rsidP="00282E3A">
      <w:pPr>
        <w:pStyle w:val="NormalWeb"/>
        <w:spacing w:before="0" w:beforeAutospacing="0" w:after="0" w:afterAutospacing="0" w:line="360" w:lineRule="auto"/>
        <w:jc w:val="both"/>
        <w:divId w:val="1414429656"/>
      </w:pPr>
    </w:p>
    <w:p w14:paraId="57BF1ACE" w14:textId="249FE790" w:rsidR="0012200A" w:rsidRPr="00282E3A" w:rsidRDefault="00000000" w:rsidP="00282E3A">
      <w:pPr>
        <w:pStyle w:val="NormalWeb"/>
        <w:spacing w:before="0" w:beforeAutospacing="0" w:after="0" w:afterAutospacing="0" w:line="360" w:lineRule="auto"/>
        <w:jc w:val="both"/>
        <w:divId w:val="1414429656"/>
      </w:pPr>
      <w:r w:rsidRPr="00A82398">
        <w:rPr>
          <w:b/>
          <w:bCs/>
        </w:rPr>
        <w:t>c)</w:t>
      </w:r>
      <w:r w:rsidRPr="00282E3A">
        <w:t xml:space="preserve"> Para los inmuebles de propiedad o en posesión municipal, siempre y cuando se destinen al servicio público, no se cobrará el servicio de agua tratada, así como los importes por la contratación e instalación del servicio de agua tratada.</w:t>
      </w:r>
    </w:p>
    <w:p w14:paraId="5D86487D" w14:textId="77777777" w:rsidR="00A82398" w:rsidRDefault="00A82398" w:rsidP="00282E3A">
      <w:pPr>
        <w:pStyle w:val="NormalWeb"/>
        <w:spacing w:before="0" w:beforeAutospacing="0" w:after="0" w:afterAutospacing="0" w:line="360" w:lineRule="auto"/>
        <w:jc w:val="both"/>
        <w:divId w:val="1414429656"/>
      </w:pPr>
    </w:p>
    <w:p w14:paraId="59743C6F" w14:textId="355A1FE4"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XII. Suministro de aguas residuales crudas</w:t>
      </w:r>
    </w:p>
    <w:p w14:paraId="73C79DEE" w14:textId="77777777" w:rsidR="00A82398" w:rsidRDefault="00A82398" w:rsidP="00282E3A">
      <w:pPr>
        <w:pStyle w:val="NormalWeb"/>
        <w:spacing w:before="0" w:beforeAutospacing="0" w:after="0" w:afterAutospacing="0" w:line="360" w:lineRule="auto"/>
        <w:jc w:val="both"/>
        <w:divId w:val="1414429656"/>
      </w:pPr>
    </w:p>
    <w:p w14:paraId="5B3F41DE" w14:textId="0397DB60" w:rsidR="0012200A" w:rsidRPr="00282E3A" w:rsidRDefault="00000000" w:rsidP="00282E3A">
      <w:pPr>
        <w:pStyle w:val="NormalWeb"/>
        <w:spacing w:before="0" w:beforeAutospacing="0" w:after="0" w:afterAutospacing="0" w:line="360" w:lineRule="auto"/>
        <w:jc w:val="both"/>
        <w:divId w:val="1414429656"/>
      </w:pPr>
      <w:r w:rsidRPr="00282E3A">
        <w:t>El suministro de aguas residuales crudas se cobrará a $1.09 por metro cúbico. Este servicio estará sujeto a la disponibilidad de la zona, a la infraestructura existente, así como a la evaluación que realice el SAPAL. </w:t>
      </w:r>
    </w:p>
    <w:p w14:paraId="24CECFCC" w14:textId="77777777" w:rsidR="0012200A" w:rsidRPr="00282E3A" w:rsidRDefault="0012200A" w:rsidP="00282E3A">
      <w:pPr>
        <w:pStyle w:val="NormalWeb"/>
        <w:spacing w:before="0" w:beforeAutospacing="0" w:after="0" w:afterAutospacing="0" w:line="360" w:lineRule="auto"/>
        <w:jc w:val="both"/>
        <w:divId w:val="1414429656"/>
      </w:pPr>
    </w:p>
    <w:p w14:paraId="2D067909" w14:textId="4C02AC2C" w:rsidR="0012200A" w:rsidRPr="00A82398" w:rsidRDefault="00000000" w:rsidP="00282E3A">
      <w:pPr>
        <w:pStyle w:val="NormalWeb"/>
        <w:spacing w:before="0" w:beforeAutospacing="0" w:after="0" w:afterAutospacing="0" w:line="360" w:lineRule="auto"/>
        <w:jc w:val="both"/>
        <w:divId w:val="1414429656"/>
        <w:rPr>
          <w:b/>
          <w:bCs/>
        </w:rPr>
      </w:pPr>
      <w:r w:rsidRPr="00A82398">
        <w:rPr>
          <w:b/>
          <w:bCs/>
        </w:rPr>
        <w:t>XIII. Recepción de aguas residuales, provenientes de sistemas sanitarios de depuración en las instalaciones de las plantas de tratamiento municipales</w:t>
      </w:r>
      <w:r w:rsidR="00A82398" w:rsidRPr="00A82398">
        <w:rPr>
          <w:b/>
          <w:bCs/>
        </w:rPr>
        <w:t>.</w:t>
      </w:r>
    </w:p>
    <w:p w14:paraId="4CEFA227" w14:textId="77777777" w:rsidR="00A82398" w:rsidRDefault="00A82398" w:rsidP="00282E3A">
      <w:pPr>
        <w:pStyle w:val="NormalWeb"/>
        <w:spacing w:before="0" w:beforeAutospacing="0" w:after="0" w:afterAutospacing="0" w:line="360" w:lineRule="auto"/>
        <w:jc w:val="both"/>
        <w:divId w:val="1414429656"/>
      </w:pPr>
    </w:p>
    <w:p w14:paraId="6C5E2363" w14:textId="1D93DF71" w:rsidR="0012200A" w:rsidRPr="00282E3A" w:rsidRDefault="00000000" w:rsidP="00282E3A">
      <w:pPr>
        <w:pStyle w:val="NormalWeb"/>
        <w:spacing w:before="0" w:beforeAutospacing="0" w:after="0" w:afterAutospacing="0" w:line="360" w:lineRule="auto"/>
        <w:jc w:val="both"/>
        <w:divId w:val="1414429656"/>
      </w:pPr>
      <w:r w:rsidRPr="00282E3A">
        <w:lastRenderedPageBreak/>
        <w:t>Por la recepción de aguas residuales provenientes de sistemas sanitarios de depuración en las instalaciones de las plantas de tratamiento municipales, el interesado deberá pagar a razón de $65.74 por cada metro cúbico que descargue. Para contar con este servicio, el interesado deberá contratarlo mediante un pago de $58,178.14 por concepto de aportación a infraestructura.</w:t>
      </w:r>
    </w:p>
    <w:p w14:paraId="6B8A91CA" w14:textId="77777777" w:rsidR="00A82398" w:rsidRDefault="00A82398" w:rsidP="00282E3A">
      <w:pPr>
        <w:spacing w:line="360" w:lineRule="auto"/>
        <w:jc w:val="center"/>
        <w:divId w:val="652219681"/>
        <w:rPr>
          <w:rStyle w:val="Textoennegrita"/>
          <w:rFonts w:ascii="Arial" w:eastAsia="Times New Roman" w:hAnsi="Arial" w:cs="Arial"/>
        </w:rPr>
      </w:pPr>
    </w:p>
    <w:p w14:paraId="4DADE762" w14:textId="77777777" w:rsidR="00A82398" w:rsidRDefault="00A82398" w:rsidP="00282E3A">
      <w:pPr>
        <w:spacing w:line="360" w:lineRule="auto"/>
        <w:jc w:val="center"/>
        <w:divId w:val="652219681"/>
        <w:rPr>
          <w:rStyle w:val="Textoennegrita"/>
          <w:rFonts w:ascii="Arial" w:eastAsia="Times New Roman" w:hAnsi="Arial" w:cs="Arial"/>
        </w:rPr>
      </w:pPr>
    </w:p>
    <w:p w14:paraId="728073FD" w14:textId="3E07D61D"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SEGUNDA</w:t>
      </w:r>
    </w:p>
    <w:p w14:paraId="44EEA7D2"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LIMPIA, RECOLECCIÓN, TRASLADO, TRATAMIENTO Y DISPOSICIÓN FINAL DE RESIDUOS</w:t>
      </w:r>
    </w:p>
    <w:p w14:paraId="447B855F" w14:textId="77777777" w:rsidR="00A82398" w:rsidRDefault="00A82398" w:rsidP="00282E3A">
      <w:pPr>
        <w:pStyle w:val="NormalWeb"/>
        <w:spacing w:before="0" w:beforeAutospacing="0" w:after="0" w:afterAutospacing="0" w:line="360" w:lineRule="auto"/>
        <w:jc w:val="both"/>
        <w:divId w:val="615252842"/>
        <w:rPr>
          <w:rStyle w:val="Textoennegrita"/>
        </w:rPr>
      </w:pPr>
    </w:p>
    <w:p w14:paraId="12A90752" w14:textId="23927411" w:rsidR="0012200A" w:rsidRPr="00282E3A" w:rsidRDefault="00000000" w:rsidP="00282E3A">
      <w:pPr>
        <w:pStyle w:val="NormalWeb"/>
        <w:spacing w:before="0" w:beforeAutospacing="0" w:after="0" w:afterAutospacing="0" w:line="360" w:lineRule="auto"/>
        <w:jc w:val="both"/>
        <w:divId w:val="615252842"/>
      </w:pPr>
      <w:r w:rsidRPr="00282E3A">
        <w:rPr>
          <w:rStyle w:val="Textoennegrita"/>
        </w:rPr>
        <w:t>Artículo 17.</w:t>
      </w:r>
      <w:r w:rsidRPr="00282E3A">
        <w:t> La prestación de los servicios de limpia, recolección, traslado, tratamiento y disposición final de residuos será gratuita, salvo cuando la prestación de dichos servicios se realice a solicitud de particulares por razones especiales. En tal caso, se causarán y liquidarán los derechos correspondientes, conforme a lo siguiente:</w:t>
      </w:r>
    </w:p>
    <w:p w14:paraId="27A738CC" w14:textId="77777777" w:rsidR="00A82398" w:rsidRPr="00155F51" w:rsidRDefault="00A82398" w:rsidP="00282E3A">
      <w:pPr>
        <w:pStyle w:val="NormalWeb"/>
        <w:spacing w:before="0" w:beforeAutospacing="0" w:after="0" w:afterAutospacing="0" w:line="360" w:lineRule="auto"/>
        <w:jc w:val="both"/>
        <w:divId w:val="615252842"/>
      </w:pPr>
    </w:p>
    <w:p w14:paraId="798A9B12" w14:textId="51B85524" w:rsidR="0012200A" w:rsidRPr="00A82398" w:rsidRDefault="00000000" w:rsidP="00282E3A">
      <w:pPr>
        <w:pStyle w:val="NormalWeb"/>
        <w:spacing w:before="0" w:beforeAutospacing="0" w:after="0" w:afterAutospacing="0" w:line="360" w:lineRule="auto"/>
        <w:jc w:val="both"/>
        <w:divId w:val="615252842"/>
        <w:rPr>
          <w:b/>
          <w:bCs/>
          <w:lang w:val="pt-PT"/>
        </w:rPr>
      </w:pPr>
      <w:r w:rsidRPr="00A82398">
        <w:rPr>
          <w:b/>
          <w:bCs/>
          <w:lang w:val="pt-PT"/>
        </w:rPr>
        <w:t>I. Servicio de limpia:</w:t>
      </w:r>
    </w:p>
    <w:p w14:paraId="45436F16" w14:textId="77777777" w:rsidR="00A82398" w:rsidRDefault="00A82398" w:rsidP="00282E3A">
      <w:pPr>
        <w:pStyle w:val="NormalWeb"/>
        <w:spacing w:before="0" w:beforeAutospacing="0" w:after="0" w:afterAutospacing="0" w:line="360" w:lineRule="auto"/>
        <w:jc w:val="both"/>
        <w:divId w:val="615252842"/>
        <w:rPr>
          <w:b/>
          <w:bCs/>
          <w:lang w:val="pt-PT"/>
        </w:rPr>
      </w:pPr>
    </w:p>
    <w:p w14:paraId="556BE9EA" w14:textId="553AA11B" w:rsidR="0012200A" w:rsidRPr="00282E3A" w:rsidRDefault="00000000" w:rsidP="00A82398">
      <w:pPr>
        <w:pStyle w:val="NormalWeb"/>
        <w:spacing w:before="0" w:beforeAutospacing="0" w:after="0" w:afterAutospacing="0" w:line="360" w:lineRule="auto"/>
        <w:jc w:val="center"/>
        <w:divId w:val="615252842"/>
        <w:rPr>
          <w:lang w:val="pt-PT"/>
        </w:rPr>
      </w:pPr>
      <w:r w:rsidRPr="00282E3A">
        <w:rPr>
          <w:b/>
          <w:bCs/>
          <w:lang w:val="pt-PT"/>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90"/>
        <w:gridCol w:w="975"/>
        <w:gridCol w:w="1157"/>
      </w:tblGrid>
      <w:tr w:rsidR="0012200A" w:rsidRPr="00282E3A" w14:paraId="0075F5AE" w14:textId="77777777">
        <w:trPr>
          <w:divId w:val="20937745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990E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Limpieza manual, retiro de basura, hierba, incluye su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887B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A7D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6EE03257" w14:textId="77777777">
        <w:trPr>
          <w:divId w:val="20937745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ED50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Limpieza mecánica, retiro de escombro, basura, hierba, incluye su traslado y su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F25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F2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63E6EB9F" w14:textId="77777777">
        <w:trPr>
          <w:divId w:val="20937745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82E5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Barrido manual en zona urbana,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687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79B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007A7F50" w14:textId="77777777">
        <w:trPr>
          <w:divId w:val="20937745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A1A2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d)</w:t>
            </w:r>
            <w:r w:rsidRPr="00282E3A">
              <w:rPr>
                <w:rFonts w:ascii="Arial" w:eastAsia="Times New Roman" w:hAnsi="Arial" w:cs="Arial"/>
              </w:rPr>
              <w:t>   Retiro de pendones, gallardetes, publicidad y propaganda colgante en vía pública,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A8A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501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unidad</w:t>
            </w:r>
          </w:p>
        </w:tc>
      </w:tr>
    </w:tbl>
    <w:p w14:paraId="7672D436" w14:textId="77777777" w:rsidR="0012200A" w:rsidRPr="00282E3A" w:rsidRDefault="0012200A" w:rsidP="00282E3A">
      <w:pPr>
        <w:spacing w:line="360" w:lineRule="auto"/>
        <w:jc w:val="both"/>
        <w:divId w:val="1237668153"/>
        <w:rPr>
          <w:rFonts w:ascii="Arial" w:eastAsia="Times New Roman" w:hAnsi="Arial" w:cs="Arial"/>
        </w:rPr>
      </w:pPr>
    </w:p>
    <w:p w14:paraId="4DD98B13" w14:textId="77777777" w:rsidR="0012200A" w:rsidRPr="00282E3A" w:rsidRDefault="00000000" w:rsidP="00282E3A">
      <w:pPr>
        <w:pStyle w:val="NormalWeb"/>
        <w:spacing w:before="0" w:beforeAutospacing="0" w:after="0" w:afterAutospacing="0" w:line="360" w:lineRule="auto"/>
        <w:jc w:val="both"/>
        <w:divId w:val="615252842"/>
      </w:pPr>
      <w:r w:rsidRPr="00282E3A">
        <w:t>La limpieza de lotes baldíos se realizará a petición de la persona física o moral o cuando la autoridad municipal competente así lo determine, dadas las condiciones de afectación al interés público que aquellos presenten. El importe de los derechos que procedan conforme a la tabla anterior, serán cubiertos por los solicitantes o pueden ser cobrados por la autoridad a los propietarios de los inmuebles, sin perjuicio de las sanciones que correspondan conforme a la reglamentación municipal.</w:t>
      </w:r>
    </w:p>
    <w:p w14:paraId="5114390F" w14:textId="77777777" w:rsidR="00A82398" w:rsidRDefault="00A82398" w:rsidP="00282E3A">
      <w:pPr>
        <w:pStyle w:val="NormalWeb"/>
        <w:spacing w:before="0" w:beforeAutospacing="0" w:after="0" w:afterAutospacing="0" w:line="360" w:lineRule="auto"/>
        <w:jc w:val="both"/>
        <w:divId w:val="615252842"/>
        <w:rPr>
          <w:b/>
          <w:bCs/>
        </w:rPr>
      </w:pPr>
    </w:p>
    <w:p w14:paraId="2DB937BD" w14:textId="47097682" w:rsidR="0012200A" w:rsidRPr="00282E3A" w:rsidRDefault="00000000" w:rsidP="00282E3A">
      <w:pPr>
        <w:pStyle w:val="NormalWeb"/>
        <w:spacing w:before="0" w:beforeAutospacing="0" w:after="0" w:afterAutospacing="0" w:line="360" w:lineRule="auto"/>
        <w:jc w:val="both"/>
        <w:divId w:val="615252842"/>
      </w:pPr>
      <w:r w:rsidRPr="00282E3A">
        <w:rPr>
          <w:b/>
          <w:bCs/>
        </w:rPr>
        <w:t>II. </w:t>
      </w:r>
      <w:r w:rsidRPr="00282E3A">
        <w:t>El cobro a empresas y comercios por recolección se calculará y pagará mensualmente, con base en la siguiente:</w:t>
      </w:r>
    </w:p>
    <w:p w14:paraId="4D144979" w14:textId="77777777" w:rsidR="00A82398" w:rsidRDefault="00A82398" w:rsidP="00282E3A">
      <w:pPr>
        <w:pStyle w:val="NormalWeb"/>
        <w:spacing w:before="0" w:beforeAutospacing="0" w:after="0" w:afterAutospacing="0" w:line="360" w:lineRule="auto"/>
        <w:jc w:val="both"/>
        <w:divId w:val="615252842"/>
        <w:rPr>
          <w:b/>
          <w:bCs/>
        </w:rPr>
      </w:pPr>
    </w:p>
    <w:p w14:paraId="359C245A" w14:textId="0FDDDA81" w:rsidR="0012200A" w:rsidRPr="00282E3A" w:rsidRDefault="00000000" w:rsidP="00A82398">
      <w:pPr>
        <w:pStyle w:val="NormalWeb"/>
        <w:spacing w:before="0" w:beforeAutospacing="0" w:after="0" w:afterAutospacing="0" w:line="360" w:lineRule="auto"/>
        <w:jc w:val="center"/>
        <w:divId w:val="615252842"/>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44"/>
        <w:gridCol w:w="1442"/>
      </w:tblGrid>
      <w:tr w:rsidR="0012200A" w:rsidRPr="00282E3A" w14:paraId="6510D895"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B709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A una entidad generadora de hasta 2.5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B0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$47.79</w:t>
            </w:r>
          </w:p>
        </w:tc>
      </w:tr>
      <w:tr w:rsidR="0012200A" w:rsidRPr="00282E3A" w14:paraId="1C435D43"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1B8B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Por kilogramo excedente hasta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78C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$19.13</w:t>
            </w:r>
          </w:p>
        </w:tc>
      </w:tr>
      <w:tr w:rsidR="0012200A" w:rsidRPr="00282E3A" w14:paraId="03421236"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D8C2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Por kilogramo excedente 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5E8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$38.33</w:t>
            </w:r>
          </w:p>
        </w:tc>
      </w:tr>
      <w:tr w:rsidR="0012200A" w:rsidRPr="00282E3A" w14:paraId="1D5DE5DB"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C1641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Por contenedor de 200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318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$859.93</w:t>
            </w:r>
          </w:p>
        </w:tc>
      </w:tr>
      <w:tr w:rsidR="0012200A" w:rsidRPr="00282E3A" w14:paraId="358DCFC3"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7C5E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Por contenedor de 500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0A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$2,150.75</w:t>
            </w:r>
          </w:p>
        </w:tc>
      </w:tr>
      <w:tr w:rsidR="0012200A" w:rsidRPr="00282E3A" w14:paraId="2D81E965"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83CD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 </w:t>
            </w:r>
            <w:r w:rsidRPr="00282E3A">
              <w:rPr>
                <w:rFonts w:ascii="Arial" w:eastAsia="Times New Roman" w:hAnsi="Arial" w:cs="Arial"/>
              </w:rPr>
              <w:t>     Por contenedor de 750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2C5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$3,226.10</w:t>
            </w:r>
          </w:p>
        </w:tc>
      </w:tr>
      <w:tr w:rsidR="0012200A" w:rsidRPr="00282E3A" w14:paraId="68316834" w14:textId="77777777">
        <w:trPr>
          <w:divId w:val="214495832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3901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Por contenedor de 2,600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EE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$11,187.84</w:t>
            </w:r>
          </w:p>
        </w:tc>
      </w:tr>
    </w:tbl>
    <w:p w14:paraId="4A7783E2" w14:textId="77777777" w:rsidR="0012200A" w:rsidRPr="00282E3A" w:rsidRDefault="0012200A" w:rsidP="00282E3A">
      <w:pPr>
        <w:spacing w:line="360" w:lineRule="auto"/>
        <w:jc w:val="both"/>
        <w:divId w:val="1845049652"/>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81"/>
        <w:gridCol w:w="841"/>
      </w:tblGrid>
      <w:tr w:rsidR="0012200A" w:rsidRPr="00282E3A" w14:paraId="74B241E8" w14:textId="77777777">
        <w:trPr>
          <w:divId w:val="14048325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B4BA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III.</w:t>
            </w:r>
            <w:r w:rsidRPr="00282E3A">
              <w:rPr>
                <w:rFonts w:ascii="Arial" w:eastAsia="Times New Roman" w:hAnsi="Arial" w:cs="Arial"/>
              </w:rPr>
              <w:t>    Por la recolección de llantas, incluyendo la operación y el confinamiento del producto, por kilogramo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1CA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$1.76</w:t>
            </w:r>
          </w:p>
        </w:tc>
      </w:tr>
      <w:tr w:rsidR="0012200A" w:rsidRPr="00282E3A" w14:paraId="0B078650" w14:textId="77777777">
        <w:trPr>
          <w:divId w:val="14048325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7456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IV.</w:t>
            </w:r>
            <w:r w:rsidRPr="00282E3A">
              <w:rPr>
                <w:rFonts w:ascii="Arial" w:eastAsia="Times New Roman" w:hAnsi="Arial" w:cs="Arial"/>
              </w:rPr>
              <w:t>      Disposición final de los residuos de la industria de la construcción (escombro),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B4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$4.65</w:t>
            </w:r>
          </w:p>
        </w:tc>
      </w:tr>
    </w:tbl>
    <w:p w14:paraId="3AB866DB" w14:textId="77777777" w:rsidR="0012200A" w:rsidRPr="00282E3A" w:rsidRDefault="0012200A" w:rsidP="00282E3A">
      <w:pPr>
        <w:spacing w:line="360" w:lineRule="auto"/>
        <w:jc w:val="both"/>
        <w:divId w:val="711343162"/>
        <w:rPr>
          <w:rFonts w:ascii="Arial" w:eastAsia="Times New Roman" w:hAnsi="Arial" w:cs="Arial"/>
        </w:rPr>
      </w:pPr>
    </w:p>
    <w:p w14:paraId="4F4EB773" w14:textId="77777777" w:rsidR="0012200A" w:rsidRPr="00282E3A" w:rsidRDefault="0012200A" w:rsidP="00282E3A">
      <w:pPr>
        <w:spacing w:line="360" w:lineRule="auto"/>
        <w:jc w:val="both"/>
        <w:divId w:val="615252842"/>
        <w:rPr>
          <w:rFonts w:ascii="Arial" w:eastAsia="Times New Roman" w:hAnsi="Arial" w:cs="Arial"/>
        </w:rPr>
      </w:pPr>
    </w:p>
    <w:p w14:paraId="19E09317"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TERCERA</w:t>
      </w:r>
    </w:p>
    <w:p w14:paraId="5777AACD"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SERVICIOS DE PANTEONES </w:t>
      </w:r>
    </w:p>
    <w:p w14:paraId="0741241A" w14:textId="77777777" w:rsidR="00A82398" w:rsidRDefault="00A82398" w:rsidP="00282E3A">
      <w:pPr>
        <w:pStyle w:val="NormalWeb"/>
        <w:spacing w:before="0" w:beforeAutospacing="0" w:after="0" w:afterAutospacing="0" w:line="360" w:lineRule="auto"/>
        <w:jc w:val="both"/>
        <w:divId w:val="1023634435"/>
        <w:rPr>
          <w:rStyle w:val="Textoennegrita"/>
        </w:rPr>
      </w:pPr>
    </w:p>
    <w:p w14:paraId="24E06553" w14:textId="1E539328" w:rsidR="0012200A" w:rsidRPr="00282E3A" w:rsidRDefault="00000000" w:rsidP="00282E3A">
      <w:pPr>
        <w:pStyle w:val="NormalWeb"/>
        <w:spacing w:before="0" w:beforeAutospacing="0" w:after="0" w:afterAutospacing="0" w:line="360" w:lineRule="auto"/>
        <w:jc w:val="both"/>
        <w:divId w:val="1023634435"/>
      </w:pPr>
      <w:r w:rsidRPr="00282E3A">
        <w:rPr>
          <w:rStyle w:val="Textoennegrita"/>
        </w:rPr>
        <w:t>Artículo 18.</w:t>
      </w:r>
      <w:r w:rsidRPr="00282E3A">
        <w:t> Los derechos por la prestación del servicio público de panteones se causarán y liquidarán conforme a la siguiente:</w:t>
      </w:r>
    </w:p>
    <w:p w14:paraId="0A9AE144" w14:textId="77777777" w:rsidR="00A82398" w:rsidRDefault="00A82398" w:rsidP="00282E3A">
      <w:pPr>
        <w:pStyle w:val="NormalWeb"/>
        <w:spacing w:before="0" w:beforeAutospacing="0" w:after="0" w:afterAutospacing="0" w:line="360" w:lineRule="auto"/>
        <w:jc w:val="both"/>
        <w:divId w:val="1023634435"/>
        <w:rPr>
          <w:b/>
          <w:bCs/>
        </w:rPr>
      </w:pPr>
    </w:p>
    <w:p w14:paraId="4F9BD560" w14:textId="6912A042" w:rsidR="0012200A" w:rsidRPr="00282E3A" w:rsidRDefault="00000000" w:rsidP="00A82398">
      <w:pPr>
        <w:pStyle w:val="NormalWeb"/>
        <w:spacing w:before="0" w:beforeAutospacing="0" w:after="0" w:afterAutospacing="0" w:line="360" w:lineRule="auto"/>
        <w:jc w:val="center"/>
        <w:divId w:val="1023634435"/>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12200A" w:rsidRPr="00282E3A" w14:paraId="10044CC7"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5B4D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xml:space="preserve"> Inhumación: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87F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7DCEF14A"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216F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En fosa común sin caja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66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7F8241DA"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BAF4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EFE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$96.10</w:t>
            </w:r>
          </w:p>
        </w:tc>
      </w:tr>
      <w:tr w:rsidR="0012200A" w:rsidRPr="00282E3A" w14:paraId="301ED64E"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54E3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En gaveta para adulto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778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$958.68</w:t>
            </w:r>
          </w:p>
        </w:tc>
      </w:tr>
      <w:tr w:rsidR="0012200A" w:rsidRPr="00282E3A" w14:paraId="19281D82"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02F4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En gaveta infantil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362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$732.63</w:t>
            </w:r>
          </w:p>
        </w:tc>
      </w:tr>
      <w:tr w:rsidR="0012200A" w:rsidRPr="00282E3A" w14:paraId="5A670DBA"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0C92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Por anualidad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207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$229.23</w:t>
            </w:r>
          </w:p>
        </w:tc>
      </w:tr>
      <w:tr w:rsidR="0012200A" w:rsidRPr="00282E3A" w14:paraId="11591BD9"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6715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 </w:t>
            </w:r>
            <w:r w:rsidRPr="00282E3A">
              <w:rPr>
                <w:rFonts w:ascii="Arial" w:eastAsia="Times New Roman" w:hAnsi="Arial" w:cs="Arial"/>
              </w:rPr>
              <w:t>   Por quinquenio en gaveta o bóveda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B9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$458.41</w:t>
            </w:r>
          </w:p>
        </w:tc>
      </w:tr>
      <w:tr w:rsidR="0012200A" w:rsidRPr="00282E3A" w14:paraId="729F5385"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E1CD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w:t>
            </w:r>
            <w:r w:rsidRPr="00282E3A">
              <w:rPr>
                <w:rFonts w:ascii="Arial" w:eastAsia="Times New Roman" w:hAnsi="Arial" w:cs="Arial"/>
              </w:rPr>
              <w:t>   Exhumación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42E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$188.40</w:t>
            </w:r>
          </w:p>
        </w:tc>
      </w:tr>
      <w:tr w:rsidR="0012200A" w:rsidRPr="00282E3A" w14:paraId="59909F29"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4025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III.</w:t>
            </w:r>
            <w:r w:rsidRPr="00282E3A">
              <w:rPr>
                <w:rFonts w:ascii="Arial" w:eastAsia="Times New Roman" w:hAnsi="Arial" w:cs="Arial"/>
              </w:rPr>
              <w:t xml:space="preserve"> Por depósito de restos o cenizas en osario de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A822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$1,052.83</w:t>
            </w:r>
          </w:p>
        </w:tc>
      </w:tr>
      <w:tr w:rsidR="0012200A" w:rsidRPr="00282E3A" w14:paraId="71C57C73"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6C52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IV.</w:t>
            </w:r>
            <w:r w:rsidRPr="00282E3A">
              <w:rPr>
                <w:rFonts w:ascii="Arial" w:eastAsia="Times New Roman" w:hAnsi="Arial" w:cs="Arial"/>
              </w:rPr>
              <w:t>  Por el uso de osario en panteones municipales por un periodo de veinticinco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755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$2,658.34</w:t>
            </w:r>
          </w:p>
        </w:tc>
      </w:tr>
      <w:tr w:rsidR="0012200A" w:rsidRPr="00282E3A" w14:paraId="0CC4AF83"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444DA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 </w:t>
            </w:r>
            <w:r w:rsidRPr="00282E3A">
              <w:rPr>
                <w:rFonts w:ascii="Arial" w:eastAsia="Times New Roman" w:hAnsi="Arial" w:cs="Arial"/>
              </w:rPr>
              <w:t>    Por permiso para colocación de lápida en fosa, gaveta u osario y construcción de monumentos en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4B0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$387.24</w:t>
            </w:r>
          </w:p>
        </w:tc>
      </w:tr>
      <w:tr w:rsidR="0012200A" w:rsidRPr="00282E3A" w14:paraId="2E05A0A3"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DF4C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VI.</w:t>
            </w:r>
            <w:r w:rsidRPr="00282E3A">
              <w:rPr>
                <w:rFonts w:ascii="Arial" w:eastAsia="Times New Roman" w:hAnsi="Arial" w:cs="Arial"/>
              </w:rPr>
              <w:t>  Por autorización para el traslado de cadáveres para inhumación en otro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54FD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$366.29</w:t>
            </w:r>
          </w:p>
        </w:tc>
      </w:tr>
      <w:tr w:rsidR="0012200A" w:rsidRPr="00282E3A" w14:paraId="679EB6D6" w14:textId="77777777">
        <w:trPr>
          <w:divId w:val="2577169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04E67" w14:textId="72C0A6A5"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VII.</w:t>
            </w:r>
            <w:r w:rsidR="00A82398">
              <w:rPr>
                <w:rFonts w:ascii="Arial" w:eastAsia="Times New Roman" w:hAnsi="Arial" w:cs="Arial"/>
              </w:rPr>
              <w:t xml:space="preserve"> </w:t>
            </w:r>
            <w:r w:rsidRPr="00282E3A">
              <w:rPr>
                <w:rFonts w:ascii="Arial" w:eastAsia="Times New Roman" w:hAnsi="Arial" w:cs="Arial"/>
              </w:rPr>
              <w:t>Por autorización de cremación de cadáveres o restos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CA0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$498.19</w:t>
            </w:r>
          </w:p>
        </w:tc>
      </w:tr>
    </w:tbl>
    <w:p w14:paraId="4ED91C2A" w14:textId="77777777" w:rsidR="0012200A" w:rsidRPr="00282E3A" w:rsidRDefault="0012200A" w:rsidP="00282E3A">
      <w:pPr>
        <w:spacing w:line="360" w:lineRule="auto"/>
        <w:jc w:val="both"/>
        <w:divId w:val="368528404"/>
        <w:rPr>
          <w:rFonts w:ascii="Arial" w:eastAsia="Times New Roman" w:hAnsi="Arial" w:cs="Arial"/>
        </w:rPr>
      </w:pPr>
    </w:p>
    <w:p w14:paraId="7A1A4ABA" w14:textId="77777777" w:rsidR="0012200A" w:rsidRPr="00282E3A" w:rsidRDefault="0012200A" w:rsidP="00282E3A">
      <w:pPr>
        <w:spacing w:line="360" w:lineRule="auto"/>
        <w:jc w:val="both"/>
        <w:divId w:val="1023634435"/>
        <w:rPr>
          <w:rFonts w:ascii="Arial" w:eastAsia="Times New Roman" w:hAnsi="Arial" w:cs="Arial"/>
        </w:rPr>
      </w:pPr>
    </w:p>
    <w:p w14:paraId="5DB1A8BF"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CUARTA</w:t>
      </w:r>
    </w:p>
    <w:p w14:paraId="03A385E0"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RASTRO</w:t>
      </w:r>
    </w:p>
    <w:p w14:paraId="3F784216" w14:textId="77777777" w:rsidR="00A82398" w:rsidRDefault="00A82398" w:rsidP="00282E3A">
      <w:pPr>
        <w:pStyle w:val="NormalWeb"/>
        <w:spacing w:before="0" w:beforeAutospacing="0" w:after="0" w:afterAutospacing="0" w:line="360" w:lineRule="auto"/>
        <w:jc w:val="both"/>
        <w:divId w:val="1397315317"/>
        <w:rPr>
          <w:rStyle w:val="Textoennegrita"/>
        </w:rPr>
      </w:pPr>
    </w:p>
    <w:p w14:paraId="335397BA" w14:textId="63C609F1" w:rsidR="0012200A" w:rsidRPr="00282E3A" w:rsidRDefault="00000000" w:rsidP="00282E3A">
      <w:pPr>
        <w:pStyle w:val="NormalWeb"/>
        <w:spacing w:before="0" w:beforeAutospacing="0" w:after="0" w:afterAutospacing="0" w:line="360" w:lineRule="auto"/>
        <w:jc w:val="both"/>
        <w:divId w:val="1397315317"/>
      </w:pPr>
      <w:r w:rsidRPr="00282E3A">
        <w:rPr>
          <w:rStyle w:val="Textoennegrita"/>
        </w:rPr>
        <w:t>Artículo 19.</w:t>
      </w:r>
      <w:r w:rsidRPr="00282E3A">
        <w:t> Los derechos por la prestación del servicio de rastro se causarán y liquidarán de conformidad con la siguiente:</w:t>
      </w:r>
    </w:p>
    <w:p w14:paraId="2F553B15" w14:textId="77777777" w:rsidR="00A82398" w:rsidRDefault="00A82398" w:rsidP="00282E3A">
      <w:pPr>
        <w:pStyle w:val="NormalWeb"/>
        <w:spacing w:before="0" w:beforeAutospacing="0" w:after="0" w:afterAutospacing="0" w:line="360" w:lineRule="auto"/>
        <w:jc w:val="both"/>
        <w:divId w:val="1397315317"/>
        <w:rPr>
          <w:b/>
          <w:bCs/>
        </w:rPr>
      </w:pPr>
    </w:p>
    <w:p w14:paraId="28F07AA3" w14:textId="038C102D" w:rsidR="0012200A" w:rsidRPr="00282E3A" w:rsidRDefault="00000000" w:rsidP="00A82398">
      <w:pPr>
        <w:pStyle w:val="NormalWeb"/>
        <w:spacing w:before="0" w:beforeAutospacing="0" w:after="0" w:afterAutospacing="0" w:line="360" w:lineRule="auto"/>
        <w:jc w:val="center"/>
        <w:divId w:val="1397315317"/>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83"/>
        <w:gridCol w:w="1108"/>
        <w:gridCol w:w="1041"/>
      </w:tblGrid>
      <w:tr w:rsidR="0012200A" w:rsidRPr="00282E3A" w14:paraId="09F2507D"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D7E4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xml:space="preserve"> Por sacrificio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4D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163E6" w14:textId="77777777" w:rsidR="0012200A" w:rsidRPr="00282E3A" w:rsidRDefault="0012200A" w:rsidP="00282E3A">
            <w:pPr>
              <w:spacing w:line="360" w:lineRule="auto"/>
              <w:jc w:val="both"/>
              <w:rPr>
                <w:rFonts w:ascii="Arial" w:eastAsia="Times New Roman" w:hAnsi="Arial" w:cs="Arial"/>
              </w:rPr>
            </w:pPr>
          </w:p>
        </w:tc>
      </w:tr>
      <w:tr w:rsidR="0012200A" w:rsidRPr="00282E3A" w14:paraId="3D3CE802"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68E6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Pollo de engorda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1A1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63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ave</w:t>
            </w:r>
          </w:p>
        </w:tc>
      </w:tr>
      <w:tr w:rsidR="0012200A" w:rsidRPr="00282E3A" w14:paraId="49CD761C"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D606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Gallina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83A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43C6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ave</w:t>
            </w:r>
          </w:p>
        </w:tc>
      </w:tr>
      <w:tr w:rsidR="0012200A" w:rsidRPr="00282E3A" w14:paraId="4A32A409"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8E96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Avestruz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F47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311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ave</w:t>
            </w:r>
          </w:p>
        </w:tc>
      </w:tr>
      <w:tr w:rsidR="0012200A" w:rsidRPr="00282E3A" w14:paraId="44D4E544"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CBD53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w:t>
            </w:r>
            <w:r w:rsidRPr="00282E3A">
              <w:rPr>
                <w:rFonts w:ascii="Arial" w:eastAsia="Times New Roman" w:hAnsi="Arial" w:cs="Arial"/>
              </w:rPr>
              <w:t xml:space="preserve"> Lavado y desinfectado de jaulas 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EB6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D514D" w14:textId="77777777" w:rsidR="0012200A" w:rsidRPr="00282E3A" w:rsidRDefault="0012200A" w:rsidP="00282E3A">
            <w:pPr>
              <w:spacing w:line="360" w:lineRule="auto"/>
              <w:jc w:val="both"/>
              <w:rPr>
                <w:rFonts w:ascii="Arial" w:eastAsia="Times New Roman" w:hAnsi="Arial" w:cs="Arial"/>
              </w:rPr>
            </w:pPr>
          </w:p>
        </w:tc>
      </w:tr>
      <w:tr w:rsidR="0012200A" w:rsidRPr="00282E3A" w14:paraId="059C2453"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6C49E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Camioneta de 1 a 3.5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CFC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95704" w14:textId="77777777" w:rsidR="0012200A" w:rsidRPr="00282E3A" w:rsidRDefault="0012200A" w:rsidP="00282E3A">
            <w:pPr>
              <w:spacing w:line="360" w:lineRule="auto"/>
              <w:jc w:val="both"/>
              <w:rPr>
                <w:rFonts w:ascii="Arial" w:eastAsia="Times New Roman" w:hAnsi="Arial" w:cs="Arial"/>
              </w:rPr>
            </w:pPr>
          </w:p>
        </w:tc>
      </w:tr>
      <w:tr w:rsidR="0012200A" w:rsidRPr="00282E3A" w14:paraId="12137D6B"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A3EE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Camión tipo </w:t>
            </w:r>
            <w:proofErr w:type="spellStart"/>
            <w:r w:rsidRPr="00282E3A">
              <w:rPr>
                <w:rFonts w:ascii="Arial" w:eastAsia="Times New Roman" w:hAnsi="Arial" w:cs="Arial"/>
              </w:rPr>
              <w:t>torton</w:t>
            </w:r>
            <w:proofErr w:type="spellEnd"/>
            <w:r w:rsidRPr="00282E3A">
              <w:rPr>
                <w:rFonts w:ascii="Arial" w:eastAsia="Times New Roman" w:hAnsi="Arial" w:cs="Arial"/>
              </w:rPr>
              <w:t xml:space="preserve"> o similar hasta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BC0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936AD" w14:textId="77777777" w:rsidR="0012200A" w:rsidRPr="00282E3A" w:rsidRDefault="0012200A" w:rsidP="00282E3A">
            <w:pPr>
              <w:spacing w:line="360" w:lineRule="auto"/>
              <w:jc w:val="both"/>
              <w:rPr>
                <w:rFonts w:ascii="Arial" w:eastAsia="Times New Roman" w:hAnsi="Arial" w:cs="Arial"/>
              </w:rPr>
            </w:pPr>
          </w:p>
        </w:tc>
      </w:tr>
      <w:tr w:rsidR="0012200A" w:rsidRPr="00282E3A" w14:paraId="2C4E425C" w14:textId="77777777">
        <w:trPr>
          <w:divId w:val="10679938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F1B0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c)</w:t>
            </w:r>
            <w:r w:rsidRPr="00282E3A">
              <w:rPr>
                <w:rFonts w:ascii="Arial" w:eastAsia="Times New Roman" w:hAnsi="Arial" w:cs="Arial"/>
              </w:rPr>
              <w:t>   Tráiler de más de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BEA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D7FD7" w14:textId="77777777" w:rsidR="0012200A" w:rsidRPr="00282E3A" w:rsidRDefault="0012200A" w:rsidP="00282E3A">
            <w:pPr>
              <w:spacing w:line="360" w:lineRule="auto"/>
              <w:jc w:val="both"/>
              <w:rPr>
                <w:rFonts w:ascii="Arial" w:eastAsia="Times New Roman" w:hAnsi="Arial" w:cs="Arial"/>
              </w:rPr>
            </w:pPr>
          </w:p>
        </w:tc>
      </w:tr>
    </w:tbl>
    <w:p w14:paraId="51548270" w14:textId="77777777" w:rsidR="0012200A" w:rsidRPr="00282E3A" w:rsidRDefault="0012200A" w:rsidP="00282E3A">
      <w:pPr>
        <w:spacing w:line="360" w:lineRule="auto"/>
        <w:jc w:val="both"/>
        <w:divId w:val="1962488788"/>
        <w:rPr>
          <w:rFonts w:ascii="Arial" w:eastAsia="Times New Roman" w:hAnsi="Arial" w:cs="Arial"/>
        </w:rPr>
      </w:pPr>
    </w:p>
    <w:p w14:paraId="321CD350" w14:textId="77777777" w:rsidR="0012200A" w:rsidRPr="00282E3A" w:rsidRDefault="0012200A" w:rsidP="00282E3A">
      <w:pPr>
        <w:spacing w:line="360" w:lineRule="auto"/>
        <w:jc w:val="both"/>
        <w:divId w:val="1397315317"/>
        <w:rPr>
          <w:rFonts w:ascii="Arial" w:eastAsia="Times New Roman" w:hAnsi="Arial" w:cs="Arial"/>
        </w:rPr>
      </w:pPr>
    </w:p>
    <w:p w14:paraId="2D317D52" w14:textId="20E5127F" w:rsidR="0012200A" w:rsidRPr="00282E3A" w:rsidRDefault="00000000" w:rsidP="00A82398">
      <w:pPr>
        <w:pStyle w:val="NormalWeb"/>
        <w:spacing w:before="0" w:beforeAutospacing="0" w:after="0" w:afterAutospacing="0" w:line="360" w:lineRule="auto"/>
        <w:jc w:val="center"/>
        <w:divId w:val="652219681"/>
        <w:rPr>
          <w:rFonts w:eastAsia="Times New Roman"/>
        </w:rPr>
      </w:pPr>
      <w:r w:rsidRPr="00282E3A">
        <w:rPr>
          <w:rStyle w:val="Textoennegrita"/>
          <w:rFonts w:eastAsia="Times New Roman"/>
        </w:rPr>
        <w:t>SECCIÓN QUINTA</w:t>
      </w:r>
    </w:p>
    <w:p w14:paraId="5EA1794C"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SEGURIDAD PÚBLICA</w:t>
      </w:r>
    </w:p>
    <w:p w14:paraId="0E444AAC" w14:textId="77777777" w:rsidR="00A82398" w:rsidRDefault="00A82398" w:rsidP="00282E3A">
      <w:pPr>
        <w:pStyle w:val="NormalWeb"/>
        <w:spacing w:before="0" w:beforeAutospacing="0" w:after="0" w:afterAutospacing="0" w:line="360" w:lineRule="auto"/>
        <w:jc w:val="both"/>
        <w:divId w:val="1014188776"/>
        <w:rPr>
          <w:rStyle w:val="Textoennegrita"/>
        </w:rPr>
      </w:pPr>
    </w:p>
    <w:p w14:paraId="73B72F86" w14:textId="0F035799" w:rsidR="0012200A" w:rsidRPr="00282E3A" w:rsidRDefault="00000000" w:rsidP="00282E3A">
      <w:pPr>
        <w:pStyle w:val="NormalWeb"/>
        <w:spacing w:before="0" w:beforeAutospacing="0" w:after="0" w:afterAutospacing="0" w:line="360" w:lineRule="auto"/>
        <w:jc w:val="both"/>
        <w:divId w:val="1014188776"/>
      </w:pPr>
      <w:r w:rsidRPr="00282E3A">
        <w:rPr>
          <w:rStyle w:val="Textoennegrita"/>
        </w:rPr>
        <w:t>Artículo 20.</w:t>
      </w:r>
      <w:r w:rsidRPr="00282E3A">
        <w:t> Los derechos en materia de seguridad pública se causarán conforme a la siguiente:</w:t>
      </w:r>
    </w:p>
    <w:p w14:paraId="03927056" w14:textId="77777777" w:rsidR="00A82398" w:rsidRDefault="00A82398" w:rsidP="00282E3A">
      <w:pPr>
        <w:pStyle w:val="NormalWeb"/>
        <w:spacing w:before="0" w:beforeAutospacing="0" w:after="0" w:afterAutospacing="0" w:line="360" w:lineRule="auto"/>
        <w:jc w:val="both"/>
        <w:divId w:val="1014188776"/>
        <w:rPr>
          <w:b/>
          <w:bCs/>
        </w:rPr>
      </w:pPr>
    </w:p>
    <w:p w14:paraId="55A71C7E" w14:textId="6CF163E6" w:rsidR="0012200A" w:rsidRPr="00282E3A" w:rsidRDefault="00000000" w:rsidP="00A82398">
      <w:pPr>
        <w:pStyle w:val="NormalWeb"/>
        <w:spacing w:before="0" w:beforeAutospacing="0" w:after="0" w:afterAutospacing="0" w:line="360" w:lineRule="auto"/>
        <w:jc w:val="center"/>
        <w:divId w:val="1014188776"/>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373"/>
        <w:gridCol w:w="1442"/>
        <w:gridCol w:w="2007"/>
      </w:tblGrid>
      <w:tr w:rsidR="0012200A" w:rsidRPr="00282E3A" w14:paraId="7FE43C51"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CEE8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xml:space="preserve"> Por la prestación de los servicios extraordinarios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6B7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65E17" w14:textId="77777777" w:rsidR="0012200A" w:rsidRPr="00282E3A" w:rsidRDefault="0012200A" w:rsidP="00282E3A">
            <w:pPr>
              <w:spacing w:line="360" w:lineRule="auto"/>
              <w:jc w:val="both"/>
              <w:rPr>
                <w:rFonts w:ascii="Arial" w:eastAsia="Times New Roman" w:hAnsi="Arial" w:cs="Arial"/>
              </w:rPr>
            </w:pPr>
          </w:p>
        </w:tc>
      </w:tr>
      <w:tr w:rsidR="0012200A" w:rsidRPr="00282E3A" w14:paraId="53940EF9"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AF6D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 </w:t>
            </w:r>
            <w:r w:rsidRPr="00282E3A">
              <w:rPr>
                <w:rFonts w:ascii="Arial" w:eastAsia="Times New Roman" w:hAnsi="Arial" w:cs="Arial"/>
              </w:rPr>
              <w:t>  Policía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BB8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$26,843.12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E24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 por elemento policial</w:t>
            </w:r>
          </w:p>
        </w:tc>
      </w:tr>
      <w:tr w:rsidR="0012200A" w:rsidRPr="00282E3A" w14:paraId="73783C98"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F35A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 </w:t>
            </w:r>
            <w:r w:rsidRPr="00282E3A">
              <w:rPr>
                <w:rFonts w:ascii="Arial" w:eastAsia="Times New Roman" w:hAnsi="Arial" w:cs="Arial"/>
              </w:rPr>
              <w:t>  Servicios extraordinarios de seguridad pública,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A5EA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DE0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 policial</w:t>
            </w:r>
          </w:p>
        </w:tc>
      </w:tr>
      <w:tr w:rsidR="0012200A" w:rsidRPr="00282E3A" w14:paraId="707DB954"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982A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 </w:t>
            </w:r>
            <w:r w:rsidRPr="00282E3A">
              <w:rPr>
                <w:rFonts w:ascii="Arial" w:eastAsia="Times New Roman" w:hAnsi="Arial" w:cs="Arial"/>
              </w:rPr>
              <w:t>  Servicios extraordinarios de seguridad pública, por jornada de 3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84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A41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 policial</w:t>
            </w:r>
          </w:p>
        </w:tc>
      </w:tr>
      <w:tr w:rsidR="0012200A" w:rsidRPr="00282E3A" w14:paraId="44D38D2A"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BBB2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 </w:t>
            </w:r>
            <w:r w:rsidRPr="00282E3A">
              <w:rPr>
                <w:rFonts w:ascii="Arial" w:eastAsia="Times New Roman" w:hAnsi="Arial" w:cs="Arial"/>
              </w:rPr>
              <w:t>  Servicios extraordinarios de seguridad pública,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7E0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$1,476.97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2AE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 policial</w:t>
            </w:r>
          </w:p>
        </w:tc>
      </w:tr>
      <w:tr w:rsidR="0012200A" w:rsidRPr="00282E3A" w14:paraId="1A56FACF" w14:textId="77777777">
        <w:trPr>
          <w:divId w:val="17498844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B5BC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II. </w:t>
            </w:r>
            <w:r w:rsidRPr="00282E3A">
              <w:rPr>
                <w:rFonts w:ascii="Arial" w:eastAsia="Times New Roman" w:hAnsi="Arial" w:cs="Arial"/>
              </w:rPr>
              <w:t>Por certificación de requisitos a empresas de seguridad privada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C9AC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$9,795.50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A10E5" w14:textId="77777777" w:rsidR="0012200A" w:rsidRPr="00282E3A" w:rsidRDefault="0012200A" w:rsidP="00282E3A">
            <w:pPr>
              <w:spacing w:line="360" w:lineRule="auto"/>
              <w:jc w:val="both"/>
              <w:rPr>
                <w:rFonts w:ascii="Arial" w:eastAsia="Times New Roman" w:hAnsi="Arial" w:cs="Arial"/>
              </w:rPr>
            </w:pPr>
          </w:p>
        </w:tc>
      </w:tr>
    </w:tbl>
    <w:p w14:paraId="15E093F8" w14:textId="77777777" w:rsidR="0012200A" w:rsidRPr="00282E3A" w:rsidRDefault="0012200A" w:rsidP="00282E3A">
      <w:pPr>
        <w:spacing w:line="360" w:lineRule="auto"/>
        <w:jc w:val="both"/>
        <w:divId w:val="443426904"/>
        <w:rPr>
          <w:rFonts w:ascii="Arial" w:eastAsia="Times New Roman" w:hAnsi="Arial" w:cs="Arial"/>
        </w:rPr>
      </w:pPr>
    </w:p>
    <w:p w14:paraId="6399507B" w14:textId="77777777" w:rsidR="0012200A" w:rsidRPr="00282E3A" w:rsidRDefault="0012200A" w:rsidP="00282E3A">
      <w:pPr>
        <w:spacing w:line="360" w:lineRule="auto"/>
        <w:jc w:val="both"/>
        <w:divId w:val="1014188776"/>
        <w:rPr>
          <w:rFonts w:ascii="Arial" w:eastAsia="Times New Roman" w:hAnsi="Arial" w:cs="Arial"/>
        </w:rPr>
      </w:pPr>
    </w:p>
    <w:p w14:paraId="0BB17227"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SEXTA </w:t>
      </w:r>
    </w:p>
    <w:p w14:paraId="3174F220"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lastRenderedPageBreak/>
        <w:t>SERVICIOS DE TRANSPORTE PÚBLICO URBANO Y SUBURBANO EN RUTA FIJA</w:t>
      </w:r>
    </w:p>
    <w:p w14:paraId="38176CE6" w14:textId="77777777" w:rsidR="00A82398" w:rsidRDefault="00A82398" w:rsidP="00282E3A">
      <w:pPr>
        <w:pStyle w:val="NormalWeb"/>
        <w:spacing w:before="0" w:beforeAutospacing="0" w:after="0" w:afterAutospacing="0" w:line="360" w:lineRule="auto"/>
        <w:jc w:val="both"/>
        <w:divId w:val="1453402902"/>
        <w:rPr>
          <w:rStyle w:val="Textoennegrita"/>
        </w:rPr>
      </w:pPr>
    </w:p>
    <w:p w14:paraId="6E7972B0" w14:textId="23EC376F" w:rsidR="0012200A" w:rsidRPr="00282E3A" w:rsidRDefault="00000000" w:rsidP="00282E3A">
      <w:pPr>
        <w:pStyle w:val="NormalWeb"/>
        <w:spacing w:before="0" w:beforeAutospacing="0" w:after="0" w:afterAutospacing="0" w:line="360" w:lineRule="auto"/>
        <w:jc w:val="both"/>
        <w:divId w:val="1453402902"/>
      </w:pPr>
      <w:r w:rsidRPr="00282E3A">
        <w:rPr>
          <w:rStyle w:val="Textoennegrita"/>
        </w:rPr>
        <w:t>Artículo 21.</w:t>
      </w:r>
      <w:r w:rsidRPr="00282E3A">
        <w:t> Los derechos por la prestación del servicio de transporte público de personas, urbano y suburbano en ruta fija, se pagarán por los concesionarios, conforme a la siguiente:</w:t>
      </w:r>
    </w:p>
    <w:p w14:paraId="69E273D4" w14:textId="77777777" w:rsidR="00A82398" w:rsidRDefault="00A82398" w:rsidP="00282E3A">
      <w:pPr>
        <w:pStyle w:val="NormalWeb"/>
        <w:spacing w:before="0" w:beforeAutospacing="0" w:after="0" w:afterAutospacing="0" w:line="360" w:lineRule="auto"/>
        <w:jc w:val="both"/>
        <w:divId w:val="1453402902"/>
        <w:rPr>
          <w:b/>
          <w:bCs/>
        </w:rPr>
      </w:pPr>
    </w:p>
    <w:p w14:paraId="4431CB90" w14:textId="75B989A5" w:rsidR="0012200A" w:rsidRPr="00282E3A" w:rsidRDefault="00000000" w:rsidP="00A82398">
      <w:pPr>
        <w:pStyle w:val="NormalWeb"/>
        <w:spacing w:before="0" w:beforeAutospacing="0" w:after="0" w:afterAutospacing="0" w:line="360" w:lineRule="auto"/>
        <w:jc w:val="center"/>
        <w:divId w:val="1453402902"/>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998"/>
        <w:gridCol w:w="1442"/>
        <w:gridCol w:w="1382"/>
      </w:tblGrid>
      <w:tr w:rsidR="0012200A" w:rsidRPr="00282E3A" w14:paraId="10576E82"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B367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xml:space="preserv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472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515EF" w14:textId="77777777" w:rsidR="0012200A" w:rsidRPr="00282E3A" w:rsidRDefault="0012200A" w:rsidP="00282E3A">
            <w:pPr>
              <w:spacing w:line="360" w:lineRule="auto"/>
              <w:jc w:val="both"/>
              <w:rPr>
                <w:rFonts w:ascii="Arial" w:eastAsia="Times New Roman" w:hAnsi="Arial" w:cs="Arial"/>
              </w:rPr>
            </w:pPr>
          </w:p>
        </w:tc>
      </w:tr>
      <w:tr w:rsidR="0012200A" w:rsidRPr="00282E3A" w14:paraId="5B71AD12"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72E4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Ruta alimentadora, auxiliar y troncal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7CE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A34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01A03255"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960E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Ruta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693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$10,545.38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BF1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138C921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79FB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 </w:t>
            </w:r>
            <w:r w:rsidRPr="00282E3A">
              <w:rPr>
                <w:rFonts w:ascii="Arial" w:eastAsia="Times New Roman" w:hAnsi="Arial" w:cs="Arial"/>
              </w:rPr>
              <w:t>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85D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4C0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690ECDEC"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C35B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III.</w:t>
            </w:r>
            <w:r w:rsidRPr="00282E3A">
              <w:rPr>
                <w:rFonts w:ascii="Arial" w:eastAsia="Times New Roman" w:hAnsi="Arial" w:cs="Arial"/>
              </w:rPr>
              <w:t xml:space="preserve">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5BFB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9A515" w14:textId="77777777" w:rsidR="0012200A" w:rsidRPr="00282E3A" w:rsidRDefault="0012200A" w:rsidP="00282E3A">
            <w:pPr>
              <w:spacing w:line="360" w:lineRule="auto"/>
              <w:jc w:val="both"/>
              <w:rPr>
                <w:rFonts w:ascii="Arial" w:eastAsia="Times New Roman" w:hAnsi="Arial" w:cs="Arial"/>
              </w:rPr>
            </w:pPr>
          </w:p>
        </w:tc>
      </w:tr>
      <w:tr w:rsidR="0012200A" w:rsidRPr="00282E3A" w14:paraId="03A3139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ED8E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a) </w:t>
            </w:r>
            <w:r w:rsidRPr="00282E3A">
              <w:rPr>
                <w:rFonts w:ascii="Arial" w:eastAsia="Times New Roman" w:hAnsi="Arial" w:cs="Arial"/>
              </w:rPr>
              <w:t>Eventual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343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140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 por autobús</w:t>
            </w:r>
          </w:p>
        </w:tc>
      </w:tr>
      <w:tr w:rsidR="0012200A" w:rsidRPr="00282E3A" w14:paraId="645C0F93"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2386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b) </w:t>
            </w:r>
            <w:r w:rsidRPr="00282E3A">
              <w:rPr>
                <w:rFonts w:ascii="Arial" w:eastAsia="Times New Roman" w:hAnsi="Arial" w:cs="Arial"/>
              </w:rPr>
              <w:t>Supletorio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9BC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15D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diarios, por autobús</w:t>
            </w:r>
          </w:p>
        </w:tc>
      </w:tr>
      <w:tr w:rsidR="0012200A" w:rsidRPr="00282E3A" w14:paraId="71F5A78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CE56B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IV.</w:t>
            </w:r>
            <w:r w:rsidRPr="00282E3A">
              <w:rPr>
                <w:rFonts w:ascii="Arial" w:eastAsia="Times New Roman" w:hAnsi="Arial" w:cs="Arial"/>
              </w:rPr>
              <w:t xml:space="preserve"> Permiso para servicio extraordinario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17B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C1D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 por autobús</w:t>
            </w:r>
          </w:p>
        </w:tc>
      </w:tr>
      <w:tr w:rsidR="0012200A" w:rsidRPr="00282E3A" w14:paraId="12E462D4"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7CA7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V. </w:t>
            </w:r>
            <w:r w:rsidRPr="00282E3A">
              <w:rPr>
                <w:rFonts w:ascii="Arial" w:eastAsia="Times New Roman" w:hAnsi="Arial" w:cs="Arial"/>
              </w:rPr>
              <w:t>    Autorización por prórroga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01A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E67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725BB8AF"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018A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VI.</w:t>
            </w:r>
            <w:r w:rsidRPr="00282E3A">
              <w:rPr>
                <w:rFonts w:ascii="Arial" w:eastAsia="Times New Roman" w:hAnsi="Arial" w:cs="Arial"/>
              </w:rPr>
              <w:t>  Autorización por prórroga en la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DF2D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A02D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5A626153"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915D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VII.</w:t>
            </w:r>
            <w:r w:rsidRPr="00282E3A">
              <w:rPr>
                <w:rFonts w:ascii="Arial" w:eastAsia="Times New Roman" w:hAnsi="Arial" w:cs="Arial"/>
              </w:rPr>
              <w:t>    Modificación del título concesión del servicio público de  transporte de personas a petición del concesionario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70A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$4,095.14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9A3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08CE45BC"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CA14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VIII.</w:t>
            </w:r>
            <w:r w:rsidRPr="00282E3A">
              <w:rPr>
                <w:rFonts w:ascii="Arial" w:eastAsia="Times New Roman" w:hAnsi="Arial" w:cs="Arial"/>
              </w:rPr>
              <w:t>  Incorporación al Fideicomiso de Garantía o Fondo de Responsabilidad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482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13F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0B109A2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6009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IX.  </w:t>
            </w:r>
            <w:r w:rsidRPr="00282E3A">
              <w:rPr>
                <w:rFonts w:ascii="Arial" w:eastAsia="Times New Roman" w:hAnsi="Arial" w:cs="Arial"/>
              </w:rPr>
              <w:t>Transmisión de derechos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1325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40D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019BD155"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5771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w:t>
            </w:r>
            <w:r w:rsidRPr="00282E3A">
              <w:rPr>
                <w:rFonts w:ascii="Arial" w:eastAsia="Times New Roman" w:hAnsi="Arial" w:cs="Arial"/>
              </w:rPr>
              <w:t>     Transmisión de derechos de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6B9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$9,013.65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1A3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279750C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A687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XI.</w:t>
            </w:r>
            <w:r w:rsidRPr="00282E3A">
              <w:rPr>
                <w:rFonts w:ascii="Arial" w:eastAsia="Times New Roman" w:hAnsi="Arial" w:cs="Arial"/>
              </w:rPr>
              <w:t>  Por el canje de título concesión se pagará el 10% sobre el valor de su otorgamiento.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5AA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E4B9B" w14:textId="77777777" w:rsidR="0012200A" w:rsidRPr="00282E3A" w:rsidRDefault="0012200A" w:rsidP="00282E3A">
            <w:pPr>
              <w:spacing w:line="360" w:lineRule="auto"/>
              <w:jc w:val="both"/>
              <w:rPr>
                <w:rFonts w:ascii="Arial" w:eastAsia="Times New Roman" w:hAnsi="Arial" w:cs="Arial"/>
              </w:rPr>
            </w:pPr>
          </w:p>
        </w:tc>
      </w:tr>
      <w:tr w:rsidR="0012200A" w:rsidRPr="00282E3A" w14:paraId="08FB6ECA"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1AE9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XII.</w:t>
            </w:r>
            <w:r w:rsidRPr="00282E3A">
              <w:rPr>
                <w:rFonts w:ascii="Arial" w:eastAsia="Times New Roman" w:hAnsi="Arial" w:cs="Arial"/>
              </w:rPr>
              <w:t>     Por los derechos de refrendo anual de concesión se pagará el 10% sobre el importe a que se refieren las fracciones I y II de este artículo, conforme al tipo de ruta y modalidad de servicio de que se trate, el cual podrá realizarse en dos exhibiciones, la primera en el mes de abril y la segunda en el mes de 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4A7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F84EE" w14:textId="77777777" w:rsidR="0012200A" w:rsidRPr="00282E3A" w:rsidRDefault="0012200A" w:rsidP="00282E3A">
            <w:pPr>
              <w:spacing w:line="360" w:lineRule="auto"/>
              <w:jc w:val="both"/>
              <w:rPr>
                <w:rFonts w:ascii="Arial" w:eastAsia="Times New Roman" w:hAnsi="Arial" w:cs="Arial"/>
              </w:rPr>
            </w:pPr>
          </w:p>
        </w:tc>
      </w:tr>
      <w:tr w:rsidR="0012200A" w:rsidRPr="00282E3A" w14:paraId="415DA8B3"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5E41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XIII.</w:t>
            </w:r>
            <w:r w:rsidRPr="00282E3A">
              <w:rPr>
                <w:rFonts w:ascii="Arial" w:eastAsia="Times New Roman" w:hAnsi="Arial" w:cs="Arial"/>
              </w:rPr>
              <w:t>  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B52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DF3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51616486"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DAF2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XIV.</w:t>
            </w:r>
            <w:r w:rsidRPr="00282E3A">
              <w:rPr>
                <w:rFonts w:ascii="Arial" w:eastAsia="Times New Roman" w:hAnsi="Arial" w:cs="Arial"/>
              </w:rPr>
              <w:t>    Por cada verificación físico-mecánica: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604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A057C" w14:textId="77777777" w:rsidR="0012200A" w:rsidRPr="00282E3A" w:rsidRDefault="0012200A" w:rsidP="00282E3A">
            <w:pPr>
              <w:spacing w:line="360" w:lineRule="auto"/>
              <w:jc w:val="both"/>
              <w:rPr>
                <w:rFonts w:ascii="Arial" w:eastAsia="Times New Roman" w:hAnsi="Arial" w:cs="Arial"/>
              </w:rPr>
            </w:pPr>
          </w:p>
        </w:tc>
      </w:tr>
      <w:tr w:rsidR="0012200A" w:rsidRPr="00282E3A" w14:paraId="10892F77"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5A59E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 </w:t>
            </w:r>
            <w:r w:rsidRPr="00282E3A">
              <w:rPr>
                <w:rFonts w:ascii="Arial" w:eastAsia="Times New Roman" w:hAnsi="Arial" w:cs="Arial"/>
              </w:rPr>
              <w:t>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791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$742.04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B062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667F2D1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EE9B6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 </w:t>
            </w:r>
            <w:r w:rsidRPr="00282E3A">
              <w:rPr>
                <w:rFonts w:ascii="Arial" w:eastAsia="Times New Roman" w:hAnsi="Arial" w:cs="Arial"/>
              </w:rPr>
              <w:t>   Autobuses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CC0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2C7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389DA06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F0B6C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XV.</w:t>
            </w:r>
            <w:r w:rsidRPr="00282E3A">
              <w:rPr>
                <w:rFonts w:ascii="Arial" w:eastAsia="Times New Roman" w:hAnsi="Arial" w:cs="Arial"/>
              </w:rPr>
              <w:t xml:space="preserve"> Por cada verificación físico-mecánica del servicio público de transporte de personas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09C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AFB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20E5C732"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E526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XVI.</w:t>
            </w:r>
            <w:r w:rsidRPr="00282E3A">
              <w:rPr>
                <w:rFonts w:ascii="Arial" w:eastAsia="Times New Roman" w:hAnsi="Arial" w:cs="Arial"/>
              </w:rPr>
              <w:t>    Por cada verificación físico-mecánica extemporánea: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AFC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25EA5" w14:textId="77777777" w:rsidR="0012200A" w:rsidRPr="00282E3A" w:rsidRDefault="0012200A" w:rsidP="00282E3A">
            <w:pPr>
              <w:spacing w:line="360" w:lineRule="auto"/>
              <w:jc w:val="both"/>
              <w:rPr>
                <w:rFonts w:ascii="Arial" w:eastAsia="Times New Roman" w:hAnsi="Arial" w:cs="Arial"/>
              </w:rPr>
            </w:pPr>
          </w:p>
        </w:tc>
      </w:tr>
      <w:tr w:rsidR="0012200A" w:rsidRPr="00282E3A" w14:paraId="69170A07"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7882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01D5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$1,238.08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230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4AC20917"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89B6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Autobuses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F08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30C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41480548"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3A44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XVII.</w:t>
            </w:r>
            <w:r w:rsidRPr="00282E3A">
              <w:rPr>
                <w:rFonts w:ascii="Arial" w:eastAsia="Times New Roman" w:hAnsi="Arial" w:cs="Arial"/>
              </w:rPr>
              <w:t>   Por cada verificación físico-mecánica extemporánea por autobús del servicio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2FB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4F1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5606DAE7"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F7D9E" w14:textId="77777777" w:rsidR="0012200A" w:rsidRPr="00907EE0"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XVIII.</w:t>
            </w:r>
            <w:r w:rsidRPr="00907EE0">
              <w:rPr>
                <w:rFonts w:ascii="Arial" w:eastAsia="Times New Roman" w:hAnsi="Arial" w:cs="Arial"/>
                <w:lang w:val="pt-PT"/>
              </w:rPr>
              <w:t xml:space="preserve"> Trámite anual de enrolamiento de autobús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2BD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3D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6F6C6BC3"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8A39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XIX.  </w:t>
            </w:r>
            <w:r w:rsidRPr="00282E3A">
              <w:rPr>
                <w:rFonts w:ascii="Arial" w:eastAsia="Times New Roman" w:hAnsi="Arial" w:cs="Arial"/>
              </w:rPr>
              <w:t xml:space="preserve">  Expedición o reposición de cédula para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993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62529" w14:textId="77777777" w:rsidR="0012200A" w:rsidRPr="00282E3A" w:rsidRDefault="0012200A" w:rsidP="00282E3A">
            <w:pPr>
              <w:spacing w:line="360" w:lineRule="auto"/>
              <w:jc w:val="both"/>
              <w:rPr>
                <w:rFonts w:ascii="Arial" w:eastAsia="Times New Roman" w:hAnsi="Arial" w:cs="Arial"/>
              </w:rPr>
            </w:pPr>
          </w:p>
        </w:tc>
      </w:tr>
      <w:tr w:rsidR="0012200A" w:rsidRPr="00282E3A" w14:paraId="3D49FE84"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EF7D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XX.</w:t>
            </w:r>
            <w:r w:rsidRPr="00282E3A">
              <w:rPr>
                <w:rFonts w:ascii="Arial" w:eastAsia="Times New Roman" w:hAnsi="Arial" w:cs="Arial"/>
              </w:rPr>
              <w:t xml:space="preserve"> Revalidación anual o actualización de cédula de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627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08F65" w14:textId="77777777" w:rsidR="0012200A" w:rsidRPr="00282E3A" w:rsidRDefault="0012200A" w:rsidP="00282E3A">
            <w:pPr>
              <w:spacing w:line="360" w:lineRule="auto"/>
              <w:jc w:val="both"/>
              <w:rPr>
                <w:rFonts w:ascii="Arial" w:eastAsia="Times New Roman" w:hAnsi="Arial" w:cs="Arial"/>
              </w:rPr>
            </w:pPr>
          </w:p>
        </w:tc>
      </w:tr>
      <w:tr w:rsidR="0012200A" w:rsidRPr="00282E3A" w14:paraId="0F0526BC"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5EC4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XXI.</w:t>
            </w:r>
            <w:r w:rsidRPr="00282E3A">
              <w:rPr>
                <w:rFonts w:ascii="Arial" w:eastAsia="Times New Roman" w:hAnsi="Arial" w:cs="Arial"/>
              </w:rPr>
              <w:t>  Anuencia para el establecimiento de sitios de taxis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6A0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E3BB4" w14:textId="77777777" w:rsidR="0012200A" w:rsidRPr="00282E3A" w:rsidRDefault="0012200A" w:rsidP="00282E3A">
            <w:pPr>
              <w:spacing w:line="360" w:lineRule="auto"/>
              <w:jc w:val="both"/>
              <w:rPr>
                <w:rFonts w:ascii="Arial" w:eastAsia="Times New Roman" w:hAnsi="Arial" w:cs="Arial"/>
              </w:rPr>
            </w:pPr>
          </w:p>
        </w:tc>
      </w:tr>
      <w:tr w:rsidR="0012200A" w:rsidRPr="00282E3A" w14:paraId="6D905D84"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BB29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XXII.</w:t>
            </w:r>
            <w:r w:rsidRPr="00282E3A">
              <w:rPr>
                <w:rFonts w:ascii="Arial" w:eastAsia="Times New Roman" w:hAnsi="Arial" w:cs="Arial"/>
              </w:rPr>
              <w:t xml:space="preserve"> Por uso de estaciones de transferencia por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E4E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FA456" w14:textId="77777777" w:rsidR="0012200A" w:rsidRPr="00282E3A" w:rsidRDefault="0012200A" w:rsidP="00282E3A">
            <w:pPr>
              <w:spacing w:line="360" w:lineRule="auto"/>
              <w:jc w:val="both"/>
              <w:rPr>
                <w:rFonts w:ascii="Arial" w:eastAsia="Times New Roman" w:hAnsi="Arial" w:cs="Arial"/>
              </w:rPr>
            </w:pPr>
          </w:p>
        </w:tc>
      </w:tr>
      <w:tr w:rsidR="0012200A" w:rsidRPr="00282E3A" w14:paraId="15319B19"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608ED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461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$14,444.12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23A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21C17D13"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7D3E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Autobuses de rutas alimentadoras y auxiliares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99C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$7,634.73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670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autobús</w:t>
            </w:r>
          </w:p>
        </w:tc>
      </w:tr>
      <w:tr w:rsidR="0012200A" w:rsidRPr="00282E3A" w14:paraId="3F6AFD80"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7FAE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pago por el uso de estaciones de transferencia e intermedias podrá realizarse en dos exhibiciones como sigue: 50% en el mes de febrero y el resto en el mes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212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66EF1" w14:textId="77777777" w:rsidR="0012200A" w:rsidRPr="00282E3A" w:rsidRDefault="0012200A" w:rsidP="00282E3A">
            <w:pPr>
              <w:spacing w:line="360" w:lineRule="auto"/>
              <w:jc w:val="both"/>
              <w:rPr>
                <w:rFonts w:ascii="Arial" w:eastAsia="Times New Roman" w:hAnsi="Arial" w:cs="Arial"/>
              </w:rPr>
            </w:pPr>
          </w:p>
        </w:tc>
      </w:tr>
      <w:tr w:rsidR="0012200A" w:rsidRPr="00282E3A" w14:paraId="4250DA14" w14:textId="77777777">
        <w:trPr>
          <w:divId w:val="3537254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BEB5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XXIII.</w:t>
            </w:r>
            <w:r w:rsidRPr="00282E3A">
              <w:rPr>
                <w:rFonts w:ascii="Arial" w:eastAsia="Times New Roman" w:hAnsi="Arial" w:cs="Arial"/>
              </w:rPr>
              <w:t>       Dictamen de modificación de horarios, derroteros y flota de una ruta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072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A2DEF" w14:textId="77777777" w:rsidR="0012200A" w:rsidRPr="00282E3A" w:rsidRDefault="0012200A" w:rsidP="00282E3A">
            <w:pPr>
              <w:spacing w:line="360" w:lineRule="auto"/>
              <w:jc w:val="both"/>
              <w:rPr>
                <w:rFonts w:ascii="Arial" w:eastAsia="Times New Roman" w:hAnsi="Arial" w:cs="Arial"/>
              </w:rPr>
            </w:pPr>
          </w:p>
        </w:tc>
      </w:tr>
    </w:tbl>
    <w:p w14:paraId="32CB0A35" w14:textId="77777777" w:rsidR="0012200A" w:rsidRPr="00282E3A" w:rsidRDefault="0012200A" w:rsidP="00282E3A">
      <w:pPr>
        <w:spacing w:line="360" w:lineRule="auto"/>
        <w:jc w:val="both"/>
        <w:divId w:val="1169490259"/>
        <w:rPr>
          <w:rFonts w:ascii="Arial" w:eastAsia="Times New Roman" w:hAnsi="Arial" w:cs="Arial"/>
        </w:rPr>
      </w:pPr>
    </w:p>
    <w:p w14:paraId="32535E09" w14:textId="77777777" w:rsidR="0012200A" w:rsidRPr="00282E3A" w:rsidRDefault="0012200A" w:rsidP="00282E3A">
      <w:pPr>
        <w:spacing w:line="360" w:lineRule="auto"/>
        <w:jc w:val="both"/>
        <w:divId w:val="1453402902"/>
        <w:rPr>
          <w:rFonts w:ascii="Arial" w:eastAsia="Times New Roman" w:hAnsi="Arial" w:cs="Arial"/>
        </w:rPr>
      </w:pPr>
    </w:p>
    <w:p w14:paraId="434B3D63"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SÉPTIMA </w:t>
      </w:r>
    </w:p>
    <w:p w14:paraId="387EC8B2"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SERVICIOS DE TRÁNSITO Y VIALIDAD </w:t>
      </w:r>
    </w:p>
    <w:p w14:paraId="3A9B3C6F" w14:textId="77777777" w:rsidR="00A82398" w:rsidRDefault="00A82398" w:rsidP="00282E3A">
      <w:pPr>
        <w:pStyle w:val="NormalWeb"/>
        <w:spacing w:before="0" w:beforeAutospacing="0" w:after="0" w:afterAutospacing="0" w:line="360" w:lineRule="auto"/>
        <w:jc w:val="both"/>
        <w:divId w:val="432282784"/>
        <w:rPr>
          <w:rStyle w:val="Textoennegrita"/>
        </w:rPr>
      </w:pPr>
    </w:p>
    <w:p w14:paraId="72E6244F" w14:textId="2F8273A5" w:rsidR="0012200A" w:rsidRPr="00282E3A" w:rsidRDefault="00000000" w:rsidP="00282E3A">
      <w:pPr>
        <w:pStyle w:val="NormalWeb"/>
        <w:spacing w:before="0" w:beforeAutospacing="0" w:after="0" w:afterAutospacing="0" w:line="360" w:lineRule="auto"/>
        <w:jc w:val="both"/>
        <w:divId w:val="432282784"/>
      </w:pPr>
      <w:r w:rsidRPr="00282E3A">
        <w:rPr>
          <w:rStyle w:val="Textoennegrita"/>
        </w:rPr>
        <w:t>Artículo 22.</w:t>
      </w:r>
      <w:r w:rsidRPr="00282E3A">
        <w:t> Los derechos por la prestación de los servicios de policía vial se causarán y liquidarán conforme a la siguiente:</w:t>
      </w:r>
    </w:p>
    <w:p w14:paraId="39A6F630" w14:textId="77777777" w:rsidR="00A82398" w:rsidRDefault="00A82398" w:rsidP="00282E3A">
      <w:pPr>
        <w:pStyle w:val="NormalWeb"/>
        <w:spacing w:before="0" w:beforeAutospacing="0" w:after="0" w:afterAutospacing="0" w:line="360" w:lineRule="auto"/>
        <w:jc w:val="both"/>
        <w:divId w:val="432282784"/>
        <w:rPr>
          <w:b/>
          <w:bCs/>
        </w:rPr>
      </w:pPr>
    </w:p>
    <w:p w14:paraId="020BEE21" w14:textId="706A50B4" w:rsidR="0012200A" w:rsidRPr="00282E3A" w:rsidRDefault="00000000" w:rsidP="00A82398">
      <w:pPr>
        <w:pStyle w:val="NormalWeb"/>
        <w:spacing w:before="0" w:beforeAutospacing="0" w:after="0" w:afterAutospacing="0" w:line="360" w:lineRule="auto"/>
        <w:jc w:val="center"/>
        <w:divId w:val="432282784"/>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01"/>
        <w:gridCol w:w="1308"/>
        <w:gridCol w:w="1413"/>
      </w:tblGrid>
      <w:tr w:rsidR="0012200A" w:rsidRPr="00282E3A" w14:paraId="37014BDC" w14:textId="77777777">
        <w:trPr>
          <w:divId w:val="35735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B0C2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 </w:t>
            </w:r>
            <w:r w:rsidRPr="00282E3A">
              <w:rPr>
                <w:rFonts w:ascii="Arial" w:eastAsia="Times New Roman" w:hAnsi="Arial" w:cs="Arial"/>
              </w:rPr>
              <w:t>   Servicios extraordinarios de policía vial,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F104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$1,209.83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0AD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w:t>
            </w:r>
          </w:p>
        </w:tc>
      </w:tr>
      <w:tr w:rsidR="0012200A" w:rsidRPr="00282E3A" w14:paraId="69679721" w14:textId="77777777">
        <w:trPr>
          <w:divId w:val="35735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7F90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w:t>
            </w:r>
            <w:r w:rsidRPr="00282E3A">
              <w:rPr>
                <w:rFonts w:ascii="Arial" w:eastAsia="Times New Roman" w:hAnsi="Arial" w:cs="Arial"/>
              </w:rPr>
              <w:t>    Servicios extraordinarios de policía vial,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8A3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$1,357.16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58D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w:t>
            </w:r>
          </w:p>
        </w:tc>
      </w:tr>
      <w:tr w:rsidR="0012200A" w:rsidRPr="00282E3A" w14:paraId="249C99C8" w14:textId="77777777">
        <w:trPr>
          <w:divId w:val="35735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DC2E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III.</w:t>
            </w:r>
            <w:r w:rsidRPr="00282E3A">
              <w:rPr>
                <w:rFonts w:ascii="Arial" w:eastAsia="Times New Roman" w:hAnsi="Arial" w:cs="Arial"/>
              </w:rPr>
              <w:t>   Por expedición de constancia de no infracción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BD4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82A53" w14:textId="77777777" w:rsidR="0012200A" w:rsidRPr="00282E3A" w:rsidRDefault="0012200A" w:rsidP="00282E3A">
            <w:pPr>
              <w:spacing w:line="360" w:lineRule="auto"/>
              <w:jc w:val="both"/>
              <w:rPr>
                <w:rFonts w:ascii="Arial" w:eastAsia="Times New Roman" w:hAnsi="Arial" w:cs="Arial"/>
              </w:rPr>
            </w:pPr>
          </w:p>
        </w:tc>
      </w:tr>
    </w:tbl>
    <w:p w14:paraId="26C4493A" w14:textId="77777777" w:rsidR="0012200A" w:rsidRPr="00282E3A" w:rsidRDefault="0012200A" w:rsidP="00282E3A">
      <w:pPr>
        <w:spacing w:line="360" w:lineRule="auto"/>
        <w:jc w:val="both"/>
        <w:divId w:val="1720588985"/>
        <w:rPr>
          <w:rFonts w:ascii="Arial" w:eastAsia="Times New Roman" w:hAnsi="Arial" w:cs="Arial"/>
        </w:rPr>
      </w:pPr>
    </w:p>
    <w:p w14:paraId="5339F90E" w14:textId="77777777" w:rsidR="0012200A" w:rsidRPr="00282E3A" w:rsidRDefault="0012200A" w:rsidP="00282E3A">
      <w:pPr>
        <w:spacing w:line="360" w:lineRule="auto"/>
        <w:jc w:val="both"/>
        <w:divId w:val="432282784"/>
        <w:rPr>
          <w:rFonts w:ascii="Arial" w:eastAsia="Times New Roman" w:hAnsi="Arial" w:cs="Arial"/>
        </w:rPr>
      </w:pPr>
    </w:p>
    <w:p w14:paraId="721476C2" w14:textId="77777777" w:rsidR="0012200A" w:rsidRPr="00282E3A" w:rsidRDefault="00000000" w:rsidP="00282E3A">
      <w:pPr>
        <w:pStyle w:val="NormalWeb"/>
        <w:spacing w:before="0" w:beforeAutospacing="0" w:after="0" w:afterAutospacing="0" w:line="360" w:lineRule="auto"/>
        <w:jc w:val="both"/>
        <w:divId w:val="432282784"/>
      </w:pPr>
      <w:r w:rsidRPr="00282E3A">
        <w:rPr>
          <w:rStyle w:val="Textoennegrita"/>
        </w:rPr>
        <w:t>Artículo 23.</w:t>
      </w:r>
      <w:r w:rsidRPr="00282E3A">
        <w:t> Los derechos por la expedición del estudio técnico de impacto vial se pagarán conforme a la siguiente:</w:t>
      </w:r>
    </w:p>
    <w:p w14:paraId="7B3B2B88" w14:textId="77777777" w:rsidR="00A82398" w:rsidRDefault="00A82398" w:rsidP="00282E3A">
      <w:pPr>
        <w:pStyle w:val="NormalWeb"/>
        <w:spacing w:before="0" w:beforeAutospacing="0" w:after="0" w:afterAutospacing="0" w:line="360" w:lineRule="auto"/>
        <w:jc w:val="both"/>
        <w:divId w:val="432282784"/>
        <w:rPr>
          <w:b/>
          <w:bCs/>
        </w:rPr>
      </w:pPr>
    </w:p>
    <w:p w14:paraId="161CE72A" w14:textId="553F5F63" w:rsidR="0012200A" w:rsidRPr="00282E3A" w:rsidRDefault="00000000" w:rsidP="00A82398">
      <w:pPr>
        <w:pStyle w:val="NormalWeb"/>
        <w:spacing w:before="0" w:beforeAutospacing="0" w:after="0" w:afterAutospacing="0" w:line="360" w:lineRule="auto"/>
        <w:jc w:val="center"/>
        <w:divId w:val="432282784"/>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949"/>
        <w:gridCol w:w="1442"/>
      </w:tblGrid>
      <w:tr w:rsidR="0012200A" w:rsidRPr="00282E3A" w14:paraId="45541566" w14:textId="77777777">
        <w:trPr>
          <w:divId w:val="8857237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D054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 </w:t>
            </w:r>
            <w:r w:rsidRPr="00282E3A">
              <w:rPr>
                <w:rFonts w:ascii="Arial" w:eastAsia="Times New Roman" w:hAnsi="Arial" w:cs="Arial"/>
              </w:rPr>
              <w:t>        Estudio técnico de impacto vial tipo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173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$1,016.26</w:t>
            </w:r>
          </w:p>
        </w:tc>
      </w:tr>
      <w:tr w:rsidR="0012200A" w:rsidRPr="00282E3A" w14:paraId="01E73608" w14:textId="77777777">
        <w:trPr>
          <w:divId w:val="8857237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5B6A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w:t>
            </w:r>
            <w:r w:rsidRPr="00282E3A">
              <w:rPr>
                <w:rFonts w:ascii="Arial" w:eastAsia="Times New Roman" w:hAnsi="Arial" w:cs="Arial"/>
              </w:rPr>
              <w:t>       Estudio técnico de impacto vial tipo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30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$4,867.47</w:t>
            </w:r>
          </w:p>
        </w:tc>
      </w:tr>
      <w:tr w:rsidR="0012200A" w:rsidRPr="00282E3A" w14:paraId="6D405092" w14:textId="77777777">
        <w:trPr>
          <w:divId w:val="8857237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10832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III.</w:t>
            </w:r>
            <w:r w:rsidRPr="00282E3A">
              <w:rPr>
                <w:rFonts w:ascii="Arial" w:eastAsia="Times New Roman" w:hAnsi="Arial" w:cs="Arial"/>
              </w:rPr>
              <w:t>    Estudio técnico de impacto vial tipo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775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$13,513.28</w:t>
            </w:r>
          </w:p>
        </w:tc>
      </w:tr>
    </w:tbl>
    <w:p w14:paraId="575FD691" w14:textId="77777777" w:rsidR="0012200A" w:rsidRPr="00282E3A" w:rsidRDefault="0012200A" w:rsidP="00282E3A">
      <w:pPr>
        <w:spacing w:line="360" w:lineRule="auto"/>
        <w:jc w:val="both"/>
        <w:divId w:val="337971985"/>
        <w:rPr>
          <w:rFonts w:ascii="Arial" w:eastAsia="Times New Roman" w:hAnsi="Arial" w:cs="Arial"/>
        </w:rPr>
      </w:pPr>
    </w:p>
    <w:p w14:paraId="12B75750" w14:textId="77777777" w:rsidR="0012200A" w:rsidRPr="00282E3A" w:rsidRDefault="0012200A" w:rsidP="00282E3A">
      <w:pPr>
        <w:spacing w:line="360" w:lineRule="auto"/>
        <w:jc w:val="both"/>
        <w:divId w:val="432282784"/>
        <w:rPr>
          <w:rFonts w:ascii="Arial" w:eastAsia="Times New Roman" w:hAnsi="Arial" w:cs="Arial"/>
        </w:rPr>
      </w:pPr>
    </w:p>
    <w:p w14:paraId="1E9D5B5A" w14:textId="77777777" w:rsidR="0012200A" w:rsidRPr="00282E3A" w:rsidRDefault="00000000" w:rsidP="00282E3A">
      <w:pPr>
        <w:pStyle w:val="NormalWeb"/>
        <w:spacing w:before="0" w:beforeAutospacing="0" w:after="0" w:afterAutospacing="0" w:line="360" w:lineRule="auto"/>
        <w:jc w:val="both"/>
        <w:divId w:val="432282784"/>
      </w:pPr>
      <w:r w:rsidRPr="00282E3A">
        <w:t>El impacto vial y sus clasificaciones deberán de cumplir con los requisitos y especificaciones técnicas que en materia de movilidad, desarrollo urbano y ordenamiento territorial establezcan los ordenamientos legales.</w:t>
      </w:r>
    </w:p>
    <w:p w14:paraId="15C64385" w14:textId="77777777" w:rsidR="0012200A" w:rsidRPr="00282E3A" w:rsidRDefault="0012200A" w:rsidP="00282E3A">
      <w:pPr>
        <w:pStyle w:val="NormalWeb"/>
        <w:spacing w:before="0" w:beforeAutospacing="0" w:after="0" w:afterAutospacing="0" w:line="360" w:lineRule="auto"/>
        <w:jc w:val="both"/>
        <w:divId w:val="432282784"/>
      </w:pPr>
    </w:p>
    <w:p w14:paraId="70D5674B" w14:textId="77777777" w:rsidR="00A82398" w:rsidRDefault="00A82398" w:rsidP="00282E3A">
      <w:pPr>
        <w:spacing w:line="360" w:lineRule="auto"/>
        <w:jc w:val="center"/>
        <w:divId w:val="652219681"/>
        <w:rPr>
          <w:rStyle w:val="Textoennegrita"/>
          <w:rFonts w:ascii="Arial" w:eastAsia="Times New Roman" w:hAnsi="Arial" w:cs="Arial"/>
        </w:rPr>
      </w:pPr>
    </w:p>
    <w:p w14:paraId="72190527" w14:textId="2802070E"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OCTAVA </w:t>
      </w:r>
    </w:p>
    <w:p w14:paraId="44E7A014" w14:textId="77777777" w:rsidR="0012200A" w:rsidRPr="00282E3A" w:rsidRDefault="00000000" w:rsidP="00282E3A">
      <w:pPr>
        <w:pStyle w:val="NormalWeb"/>
        <w:spacing w:before="0" w:beforeAutospacing="0" w:after="0" w:afterAutospacing="0" w:line="360" w:lineRule="auto"/>
        <w:jc w:val="center"/>
        <w:divId w:val="652219681"/>
      </w:pPr>
      <w:r w:rsidRPr="00282E3A">
        <w:rPr>
          <w:b/>
          <w:bCs/>
        </w:rPr>
        <w:t>SERVICIOS DE ESTACIONAMIENTOS PÚBLICOS</w:t>
      </w:r>
    </w:p>
    <w:p w14:paraId="092E79FB" w14:textId="77777777" w:rsidR="00A82398" w:rsidRDefault="00A82398" w:rsidP="00282E3A">
      <w:pPr>
        <w:pStyle w:val="NormalWeb"/>
        <w:spacing w:before="0" w:beforeAutospacing="0" w:after="0" w:afterAutospacing="0" w:line="360" w:lineRule="auto"/>
        <w:jc w:val="both"/>
        <w:divId w:val="705645954"/>
        <w:rPr>
          <w:rStyle w:val="Textoennegrita"/>
        </w:rPr>
      </w:pPr>
    </w:p>
    <w:p w14:paraId="04F5034C" w14:textId="45E8A5D3" w:rsidR="0012200A" w:rsidRPr="00282E3A" w:rsidRDefault="00000000" w:rsidP="00282E3A">
      <w:pPr>
        <w:pStyle w:val="NormalWeb"/>
        <w:spacing w:before="0" w:beforeAutospacing="0" w:after="0" w:afterAutospacing="0" w:line="360" w:lineRule="auto"/>
        <w:jc w:val="both"/>
        <w:divId w:val="705645954"/>
      </w:pPr>
      <w:r w:rsidRPr="00282E3A">
        <w:rPr>
          <w:rStyle w:val="Textoennegrita"/>
        </w:rPr>
        <w:t>Artículo 24.</w:t>
      </w:r>
      <w:r w:rsidRPr="00282E3A">
        <w:t> Los derechos por la prestación del servicio de estacionamientos públicos se causarán y liquidarán por vehículo conforme a la siguiente:</w:t>
      </w:r>
    </w:p>
    <w:p w14:paraId="3EAC66C0" w14:textId="77777777" w:rsidR="00A82398" w:rsidRDefault="00A82398" w:rsidP="00282E3A">
      <w:pPr>
        <w:pStyle w:val="NormalWeb"/>
        <w:spacing w:before="0" w:beforeAutospacing="0" w:after="0" w:afterAutospacing="0" w:line="360" w:lineRule="auto"/>
        <w:jc w:val="both"/>
        <w:divId w:val="705645954"/>
        <w:rPr>
          <w:b/>
          <w:bCs/>
        </w:rPr>
      </w:pPr>
    </w:p>
    <w:p w14:paraId="468C40E4" w14:textId="570A3BFE" w:rsidR="0012200A" w:rsidRPr="00282E3A" w:rsidRDefault="00000000" w:rsidP="00A82398">
      <w:pPr>
        <w:pStyle w:val="NormalWeb"/>
        <w:spacing w:before="0" w:beforeAutospacing="0" w:after="0" w:afterAutospacing="0" w:line="360" w:lineRule="auto"/>
        <w:jc w:val="center"/>
        <w:divId w:val="705645954"/>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48"/>
        <w:gridCol w:w="1108"/>
        <w:gridCol w:w="3166"/>
      </w:tblGrid>
      <w:tr w:rsidR="0012200A" w:rsidRPr="00282E3A" w14:paraId="7CC3F246"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2533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En el estacionamiento Fundadores: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ECCB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FF4EC" w14:textId="77777777" w:rsidR="0012200A" w:rsidRPr="00282E3A" w:rsidRDefault="0012200A" w:rsidP="00282E3A">
            <w:pPr>
              <w:spacing w:line="360" w:lineRule="auto"/>
              <w:jc w:val="both"/>
              <w:rPr>
                <w:rFonts w:ascii="Arial" w:eastAsia="Times New Roman" w:hAnsi="Arial" w:cs="Arial"/>
              </w:rPr>
            </w:pPr>
          </w:p>
        </w:tc>
      </w:tr>
      <w:tr w:rsidR="0012200A" w:rsidRPr="00282E3A" w14:paraId="1AB0A9D0"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2610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18E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6FE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 o fracción que exceda de 15 minutos</w:t>
            </w:r>
          </w:p>
        </w:tc>
      </w:tr>
      <w:tr w:rsidR="0012200A" w:rsidRPr="00282E3A" w14:paraId="340B4AE5"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F5FC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b)</w:t>
            </w:r>
            <w:r w:rsidRPr="00282E3A">
              <w:rPr>
                <w:rFonts w:ascii="Arial" w:eastAsia="Times New Roman" w:hAnsi="Arial" w:cs="Arial"/>
              </w:rPr>
              <w:t>    Pensión diurna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9957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766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w:t>
            </w:r>
          </w:p>
        </w:tc>
      </w:tr>
      <w:tr w:rsidR="0012200A" w:rsidRPr="00282E3A" w14:paraId="59589D24"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5074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Pensión de 24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467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4D6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w:t>
            </w:r>
          </w:p>
        </w:tc>
      </w:tr>
      <w:tr w:rsidR="0012200A" w:rsidRPr="00282E3A" w14:paraId="5A35042F"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162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Las bicicletas estarán exentas del pago de estos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BA5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86C07" w14:textId="77777777" w:rsidR="0012200A" w:rsidRPr="00282E3A" w:rsidRDefault="0012200A" w:rsidP="00282E3A">
            <w:pPr>
              <w:spacing w:line="360" w:lineRule="auto"/>
              <w:jc w:val="both"/>
              <w:rPr>
                <w:rFonts w:ascii="Arial" w:eastAsia="Times New Roman" w:hAnsi="Arial" w:cs="Arial"/>
              </w:rPr>
            </w:pPr>
          </w:p>
        </w:tc>
      </w:tr>
      <w:tr w:rsidR="0012200A" w:rsidRPr="00282E3A" w14:paraId="6497C500"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EE6F6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w:t>
            </w:r>
            <w:r w:rsidRPr="00282E3A">
              <w:rPr>
                <w:rFonts w:ascii="Arial" w:eastAsia="Times New Roman" w:hAnsi="Arial" w:cs="Arial"/>
              </w:rPr>
              <w:t>          En el estacionamiento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433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735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 o fracción que exceda de 15 minutos</w:t>
            </w:r>
          </w:p>
        </w:tc>
      </w:tr>
      <w:tr w:rsidR="0012200A" w:rsidRPr="00282E3A" w14:paraId="764C5387"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D6E7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III.</w:t>
            </w:r>
            <w:r w:rsidRPr="00282E3A">
              <w:rPr>
                <w:rFonts w:ascii="Arial" w:eastAsia="Times New Roman" w:hAnsi="Arial" w:cs="Arial"/>
              </w:rPr>
              <w:t>       En el estacionamiento Tlacuache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2859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B056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 o fracción que exceda de 15 minutos</w:t>
            </w:r>
          </w:p>
        </w:tc>
      </w:tr>
      <w:tr w:rsidR="0012200A" w:rsidRPr="00282E3A" w14:paraId="3399203E"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D6AE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IV. </w:t>
            </w:r>
            <w:r w:rsidRPr="00282E3A">
              <w:rPr>
                <w:rFonts w:ascii="Arial" w:eastAsia="Times New Roman" w:hAnsi="Arial" w:cs="Arial"/>
              </w:rPr>
              <w:t>        En el estacionamiento Mercado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C4DA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B0E86" w14:textId="77777777" w:rsidR="0012200A" w:rsidRPr="00282E3A" w:rsidRDefault="0012200A" w:rsidP="00282E3A">
            <w:pPr>
              <w:spacing w:line="360" w:lineRule="auto"/>
              <w:jc w:val="both"/>
              <w:rPr>
                <w:rFonts w:ascii="Arial" w:eastAsia="Times New Roman" w:hAnsi="Arial" w:cs="Arial"/>
              </w:rPr>
            </w:pPr>
          </w:p>
        </w:tc>
      </w:tr>
      <w:tr w:rsidR="0012200A" w:rsidRPr="00282E3A" w14:paraId="33F61903"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6C43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235B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38F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hora o fracción que exceda de 15 minutos</w:t>
            </w:r>
          </w:p>
        </w:tc>
      </w:tr>
      <w:tr w:rsidR="0012200A" w:rsidRPr="00282E3A" w14:paraId="2BA7B92F" w14:textId="77777777">
        <w:trPr>
          <w:divId w:val="67693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A5AE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Pensión nocturna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85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45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w:t>
            </w:r>
          </w:p>
        </w:tc>
      </w:tr>
    </w:tbl>
    <w:p w14:paraId="5C780B9A" w14:textId="77777777" w:rsidR="0012200A" w:rsidRPr="00282E3A" w:rsidRDefault="0012200A" w:rsidP="00282E3A">
      <w:pPr>
        <w:spacing w:line="360" w:lineRule="auto"/>
        <w:jc w:val="both"/>
        <w:divId w:val="840893101"/>
        <w:rPr>
          <w:rFonts w:ascii="Arial" w:eastAsia="Times New Roman" w:hAnsi="Arial" w:cs="Arial"/>
        </w:rPr>
      </w:pPr>
    </w:p>
    <w:p w14:paraId="0461F063" w14:textId="77777777" w:rsidR="0012200A" w:rsidRPr="00282E3A" w:rsidRDefault="0012200A" w:rsidP="00282E3A">
      <w:pPr>
        <w:spacing w:line="360" w:lineRule="auto"/>
        <w:jc w:val="both"/>
        <w:divId w:val="705645954"/>
        <w:rPr>
          <w:rFonts w:ascii="Arial" w:eastAsia="Times New Roman" w:hAnsi="Arial" w:cs="Arial"/>
        </w:rPr>
      </w:pPr>
    </w:p>
    <w:p w14:paraId="3C4FA67C"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NOVENA</w:t>
      </w:r>
    </w:p>
    <w:p w14:paraId="56B2B671"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ASISTENCIA Y SALUD </w:t>
      </w:r>
      <w:r w:rsidRPr="00282E3A">
        <w:rPr>
          <w:rFonts w:ascii="Arial" w:eastAsia="Times New Roman" w:hAnsi="Arial" w:cs="Arial"/>
          <w:b/>
          <w:bCs/>
        </w:rPr>
        <w:t>PÚBLICA</w:t>
      </w:r>
    </w:p>
    <w:p w14:paraId="3CA335BF" w14:textId="77777777" w:rsidR="00A82398" w:rsidRDefault="00A82398" w:rsidP="00282E3A">
      <w:pPr>
        <w:pStyle w:val="NormalWeb"/>
        <w:spacing w:before="0" w:beforeAutospacing="0" w:after="0" w:afterAutospacing="0" w:line="360" w:lineRule="auto"/>
        <w:jc w:val="both"/>
        <w:divId w:val="1983844184"/>
        <w:rPr>
          <w:rStyle w:val="Textoennegrita"/>
        </w:rPr>
      </w:pPr>
    </w:p>
    <w:p w14:paraId="210DED43" w14:textId="76EEA7AB" w:rsidR="0012200A" w:rsidRPr="00282E3A" w:rsidRDefault="00000000" w:rsidP="00282E3A">
      <w:pPr>
        <w:pStyle w:val="NormalWeb"/>
        <w:spacing w:before="0" w:beforeAutospacing="0" w:after="0" w:afterAutospacing="0" w:line="360" w:lineRule="auto"/>
        <w:jc w:val="both"/>
        <w:divId w:val="1983844184"/>
      </w:pPr>
      <w:r w:rsidRPr="00282E3A">
        <w:rPr>
          <w:rStyle w:val="Textoennegrita"/>
        </w:rPr>
        <w:t>Artículo 25.</w:t>
      </w:r>
      <w:r w:rsidRPr="00282E3A">
        <w:t> Los derechos por la prestación de los servicios de asistencia y salud pública se causarán y liquidarán de conformidad con la siguiente:</w:t>
      </w:r>
    </w:p>
    <w:p w14:paraId="435FB767" w14:textId="77777777" w:rsidR="00A82398" w:rsidRDefault="00A82398" w:rsidP="00282E3A">
      <w:pPr>
        <w:pStyle w:val="NormalWeb"/>
        <w:spacing w:before="0" w:beforeAutospacing="0" w:after="0" w:afterAutospacing="0" w:line="360" w:lineRule="auto"/>
        <w:jc w:val="both"/>
        <w:divId w:val="1983844184"/>
        <w:rPr>
          <w:b/>
          <w:bCs/>
        </w:rPr>
      </w:pPr>
    </w:p>
    <w:p w14:paraId="2E53DF82" w14:textId="5C51A625" w:rsidR="0012200A" w:rsidRPr="00282E3A" w:rsidRDefault="00000000" w:rsidP="00A82398">
      <w:pPr>
        <w:pStyle w:val="NormalWeb"/>
        <w:spacing w:before="0" w:beforeAutospacing="0" w:after="0" w:afterAutospacing="0" w:line="360" w:lineRule="auto"/>
        <w:jc w:val="center"/>
        <w:divId w:val="1983844184"/>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54"/>
        <w:gridCol w:w="1108"/>
        <w:gridCol w:w="1660"/>
      </w:tblGrid>
      <w:tr w:rsidR="0012200A" w:rsidRPr="00282E3A" w14:paraId="09B65D22" w14:textId="77777777">
        <w:trPr>
          <w:divId w:val="2999621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2529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Certificado médico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77F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B0D3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certificado</w:t>
            </w:r>
          </w:p>
        </w:tc>
      </w:tr>
      <w:tr w:rsidR="0012200A" w:rsidRPr="00282E3A" w14:paraId="55C6566A" w14:textId="77777777">
        <w:trPr>
          <w:divId w:val="2999621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FA1A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II.</w:t>
            </w:r>
            <w:r w:rsidRPr="00282E3A">
              <w:rPr>
                <w:rFonts w:ascii="Arial" w:eastAsia="Times New Roman" w:hAnsi="Arial" w:cs="Arial"/>
              </w:rPr>
              <w:t>  Por consulta médica en consultorios de salud integral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E49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5A6A1" w14:textId="77777777" w:rsidR="0012200A" w:rsidRPr="00282E3A" w:rsidRDefault="0012200A" w:rsidP="00282E3A">
            <w:pPr>
              <w:spacing w:line="360" w:lineRule="auto"/>
              <w:jc w:val="both"/>
              <w:rPr>
                <w:rFonts w:ascii="Arial" w:eastAsia="Times New Roman" w:hAnsi="Arial" w:cs="Arial"/>
              </w:rPr>
            </w:pPr>
          </w:p>
        </w:tc>
      </w:tr>
      <w:tr w:rsidR="0012200A" w:rsidRPr="00282E3A" w14:paraId="60ED50A5" w14:textId="77777777">
        <w:trPr>
          <w:divId w:val="2999621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DF7E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III.</w:t>
            </w:r>
            <w:r w:rsidRPr="00282E3A">
              <w:rPr>
                <w:rFonts w:ascii="Arial" w:eastAsia="Times New Roman" w:hAnsi="Arial" w:cs="Arial"/>
              </w:rPr>
              <w:t xml:space="preserve"> Consulta psicológica individual, familiar o de pareja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B1E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2B5C" w14:textId="77777777" w:rsidR="0012200A" w:rsidRPr="00282E3A" w:rsidRDefault="0012200A" w:rsidP="00282E3A">
            <w:pPr>
              <w:spacing w:line="360" w:lineRule="auto"/>
              <w:jc w:val="both"/>
              <w:rPr>
                <w:rFonts w:ascii="Arial" w:eastAsia="Times New Roman" w:hAnsi="Arial" w:cs="Arial"/>
              </w:rPr>
            </w:pPr>
          </w:p>
        </w:tc>
      </w:tr>
    </w:tbl>
    <w:p w14:paraId="0B3BBD2F" w14:textId="77777777" w:rsidR="0012200A" w:rsidRPr="00282E3A" w:rsidRDefault="0012200A" w:rsidP="00282E3A">
      <w:pPr>
        <w:spacing w:line="360" w:lineRule="auto"/>
        <w:jc w:val="both"/>
        <w:divId w:val="445850646"/>
        <w:rPr>
          <w:rFonts w:ascii="Arial" w:eastAsia="Times New Roman" w:hAnsi="Arial" w:cs="Arial"/>
        </w:rPr>
      </w:pPr>
    </w:p>
    <w:p w14:paraId="0DD5757D" w14:textId="77777777" w:rsidR="0012200A" w:rsidRPr="00282E3A" w:rsidRDefault="00000000" w:rsidP="00282E3A">
      <w:pPr>
        <w:pStyle w:val="NormalWeb"/>
        <w:spacing w:before="0" w:beforeAutospacing="0" w:after="0" w:afterAutospacing="0" w:line="360" w:lineRule="auto"/>
        <w:jc w:val="both"/>
        <w:divId w:val="1983844184"/>
      </w:pPr>
      <w:r w:rsidRPr="00282E3A">
        <w:t> </w:t>
      </w:r>
      <w:r w:rsidRPr="00282E3A">
        <w:rPr>
          <w:b/>
          <w:bCs/>
        </w:rPr>
        <w:t xml:space="preserve">IV.  </w:t>
      </w:r>
      <w:r w:rsidRPr="00282E3A">
        <w:t>Servicios prestados en materia dental en las unidades móviles: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76"/>
        <w:gridCol w:w="975"/>
      </w:tblGrid>
      <w:tr w:rsidR="0012200A" w:rsidRPr="00282E3A" w14:paraId="2EE7AF12"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0905D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Consulta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1E3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$32.95</w:t>
            </w:r>
          </w:p>
        </w:tc>
      </w:tr>
      <w:tr w:rsidR="0012200A" w:rsidRPr="00282E3A" w14:paraId="7F2151BE"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40E7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Resina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AFB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$86.47</w:t>
            </w:r>
          </w:p>
        </w:tc>
      </w:tr>
      <w:tr w:rsidR="0012200A" w:rsidRPr="00282E3A" w14:paraId="3454ECB1"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9D2A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xml:space="preserve"> Cementado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3D2A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$51.89</w:t>
            </w:r>
          </w:p>
        </w:tc>
      </w:tr>
      <w:tr w:rsidR="0012200A" w:rsidRPr="00282E3A" w14:paraId="41D0FCA3"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919B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xml:space="preserve"> Curación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D66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$51.89</w:t>
            </w:r>
          </w:p>
        </w:tc>
      </w:tr>
      <w:tr w:rsidR="0012200A" w:rsidRPr="00282E3A" w14:paraId="13251554"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78E1D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xml:space="preserve"> Limpieza dental con curetaje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BD8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$86.47</w:t>
            </w:r>
          </w:p>
        </w:tc>
      </w:tr>
      <w:tr w:rsidR="0012200A" w:rsidRPr="00282E3A" w14:paraId="71F7F150" w14:textId="77777777">
        <w:trPr>
          <w:divId w:val="11230332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002F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w:t>
            </w:r>
            <w:r w:rsidRPr="00282E3A">
              <w:rPr>
                <w:rFonts w:ascii="Arial" w:eastAsia="Times New Roman" w:hAnsi="Arial" w:cs="Arial"/>
              </w:rPr>
              <w:t xml:space="preserve"> Extracción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EBA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$51.89</w:t>
            </w:r>
          </w:p>
        </w:tc>
      </w:tr>
    </w:tbl>
    <w:p w14:paraId="4FF18372" w14:textId="77777777" w:rsidR="0012200A" w:rsidRPr="00282E3A" w:rsidRDefault="0012200A" w:rsidP="00282E3A">
      <w:pPr>
        <w:spacing w:line="360" w:lineRule="auto"/>
        <w:jc w:val="both"/>
        <w:divId w:val="830103686"/>
        <w:rPr>
          <w:rFonts w:ascii="Arial" w:eastAsia="Times New Roman" w:hAnsi="Arial" w:cs="Arial"/>
        </w:rPr>
      </w:pPr>
    </w:p>
    <w:p w14:paraId="7F4C9024" w14:textId="77777777" w:rsidR="0012200A" w:rsidRPr="00282E3A" w:rsidRDefault="0012200A" w:rsidP="00282E3A">
      <w:pPr>
        <w:spacing w:line="360" w:lineRule="auto"/>
        <w:jc w:val="both"/>
        <w:divId w:val="1983844184"/>
        <w:rPr>
          <w:rFonts w:ascii="Arial" w:eastAsia="Times New Roman" w:hAnsi="Arial" w:cs="Arial"/>
        </w:rPr>
      </w:pPr>
    </w:p>
    <w:p w14:paraId="3742AC37" w14:textId="77777777" w:rsidR="0012200A" w:rsidRDefault="00000000" w:rsidP="00282E3A">
      <w:pPr>
        <w:pStyle w:val="NormalWeb"/>
        <w:spacing w:before="0" w:beforeAutospacing="0" w:after="0" w:afterAutospacing="0" w:line="360" w:lineRule="auto"/>
        <w:jc w:val="both"/>
        <w:divId w:val="1983844184"/>
      </w:pPr>
      <w:r w:rsidRPr="00282E3A">
        <w:t>Cuando los servicios a que se refiere esta fracción se presten a niños menores de dieciséis años y adultos mayores, se exentarán del costo por los servicios en materia dental.</w:t>
      </w:r>
    </w:p>
    <w:p w14:paraId="3F2D3864" w14:textId="77777777" w:rsidR="00A82398" w:rsidRPr="00282E3A" w:rsidRDefault="00A82398" w:rsidP="00282E3A">
      <w:pPr>
        <w:pStyle w:val="NormalWeb"/>
        <w:spacing w:before="0" w:beforeAutospacing="0" w:after="0" w:afterAutospacing="0" w:line="360" w:lineRule="auto"/>
        <w:jc w:val="both"/>
        <w:divId w:val="1983844184"/>
      </w:pPr>
    </w:p>
    <w:p w14:paraId="13D58CA1" w14:textId="77777777" w:rsidR="0012200A" w:rsidRDefault="00000000" w:rsidP="00282E3A">
      <w:pPr>
        <w:pStyle w:val="NormalWeb"/>
        <w:spacing w:before="0" w:beforeAutospacing="0" w:after="0" w:afterAutospacing="0" w:line="360" w:lineRule="auto"/>
        <w:jc w:val="both"/>
        <w:divId w:val="1983844184"/>
      </w:pPr>
      <w:r w:rsidRPr="00282E3A">
        <w:rPr>
          <w:b/>
          <w:bCs/>
        </w:rPr>
        <w:t>V.</w:t>
      </w:r>
      <w:r w:rsidRPr="00282E3A">
        <w:t> Los servicios prestados en materia del centro de control y bienestar animal:</w:t>
      </w:r>
    </w:p>
    <w:p w14:paraId="5C25E9C6"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767"/>
        <w:gridCol w:w="1108"/>
        <w:gridCol w:w="947"/>
      </w:tblGrid>
      <w:tr w:rsidR="0012200A" w:rsidRPr="00282E3A" w14:paraId="571ACEB9"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0BD6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Por observación del animal agresor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F14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D1B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diarios</w:t>
            </w:r>
          </w:p>
        </w:tc>
      </w:tr>
      <w:tr w:rsidR="0012200A" w:rsidRPr="00282E3A" w14:paraId="3E24052F"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967B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Por disposición del cadáver del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C05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67144" w14:textId="77777777" w:rsidR="0012200A" w:rsidRPr="00282E3A" w:rsidRDefault="0012200A" w:rsidP="00282E3A">
            <w:pPr>
              <w:spacing w:line="360" w:lineRule="auto"/>
              <w:jc w:val="both"/>
              <w:rPr>
                <w:rFonts w:ascii="Arial" w:eastAsia="Times New Roman" w:hAnsi="Arial" w:cs="Arial"/>
              </w:rPr>
            </w:pPr>
          </w:p>
        </w:tc>
      </w:tr>
      <w:tr w:rsidR="0012200A" w:rsidRPr="00282E3A" w14:paraId="483656C6"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7C0D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xml:space="preserve"> Por disposición del animal para análisis de rabia en laboratorio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E50C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E87A4" w14:textId="77777777" w:rsidR="0012200A" w:rsidRPr="00282E3A" w:rsidRDefault="0012200A" w:rsidP="00282E3A">
            <w:pPr>
              <w:spacing w:line="360" w:lineRule="auto"/>
              <w:jc w:val="both"/>
              <w:rPr>
                <w:rFonts w:ascii="Arial" w:eastAsia="Times New Roman" w:hAnsi="Arial" w:cs="Arial"/>
              </w:rPr>
            </w:pPr>
          </w:p>
        </w:tc>
      </w:tr>
      <w:tr w:rsidR="0012200A" w:rsidRPr="00282E3A" w14:paraId="6876EACE"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BCC9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d)</w:t>
            </w:r>
            <w:r w:rsidRPr="00282E3A">
              <w:rPr>
                <w:rFonts w:ascii="Arial" w:eastAsia="Times New Roman" w:hAnsi="Arial" w:cs="Arial"/>
              </w:rPr>
              <w:t xml:space="preserve"> Por pensión de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75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BFA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diarios</w:t>
            </w:r>
          </w:p>
        </w:tc>
      </w:tr>
      <w:tr w:rsidR="0012200A" w:rsidRPr="00282E3A" w14:paraId="7F0D2BE8"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AD95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xml:space="preserve"> Por sacrificio de animal con sobredosis de barbitúricos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FFB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$334.17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504FD" w14:textId="77777777" w:rsidR="0012200A" w:rsidRPr="00282E3A" w:rsidRDefault="0012200A" w:rsidP="00282E3A">
            <w:pPr>
              <w:spacing w:line="360" w:lineRule="auto"/>
              <w:jc w:val="both"/>
              <w:rPr>
                <w:rFonts w:ascii="Arial" w:eastAsia="Times New Roman" w:hAnsi="Arial" w:cs="Arial"/>
              </w:rPr>
            </w:pPr>
          </w:p>
        </w:tc>
      </w:tr>
      <w:tr w:rsidR="0012200A" w:rsidRPr="00282E3A" w14:paraId="6C482625"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A66D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 </w:t>
            </w:r>
            <w:r w:rsidRPr="00282E3A">
              <w:rPr>
                <w:rFonts w:ascii="Arial" w:eastAsia="Times New Roman" w:hAnsi="Arial" w:cs="Arial"/>
              </w:rPr>
              <w:t xml:space="preserve"> Por esterilización de perros y gatos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8B7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3D251" w14:textId="77777777" w:rsidR="0012200A" w:rsidRPr="00282E3A" w:rsidRDefault="0012200A" w:rsidP="00282E3A">
            <w:pPr>
              <w:spacing w:line="360" w:lineRule="auto"/>
              <w:jc w:val="both"/>
              <w:rPr>
                <w:rFonts w:ascii="Arial" w:eastAsia="Times New Roman" w:hAnsi="Arial" w:cs="Arial"/>
              </w:rPr>
            </w:pPr>
          </w:p>
        </w:tc>
      </w:tr>
      <w:tr w:rsidR="0012200A" w:rsidRPr="00282E3A" w14:paraId="14CF001F"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EC468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xml:space="preserve"> Por desparasitación de perros y gatos: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AE1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D464F" w14:textId="77777777" w:rsidR="0012200A" w:rsidRPr="00282E3A" w:rsidRDefault="0012200A" w:rsidP="00282E3A">
            <w:pPr>
              <w:spacing w:line="360" w:lineRule="auto"/>
              <w:jc w:val="both"/>
              <w:rPr>
                <w:rFonts w:ascii="Arial" w:eastAsia="Times New Roman" w:hAnsi="Arial" w:cs="Arial"/>
              </w:rPr>
            </w:pPr>
          </w:p>
        </w:tc>
      </w:tr>
      <w:tr w:rsidR="0012200A" w:rsidRPr="00282E3A" w14:paraId="75E0338C"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445A4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1. </w:t>
            </w:r>
            <w:r w:rsidRPr="00282E3A">
              <w:rPr>
                <w:rFonts w:ascii="Arial" w:eastAsia="Times New Roman" w:hAnsi="Arial" w:cs="Arial"/>
              </w:rPr>
              <w:t>Endoparásitos y ectoparásitos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79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B71F8" w14:textId="77777777" w:rsidR="0012200A" w:rsidRPr="00282E3A" w:rsidRDefault="0012200A" w:rsidP="00282E3A">
            <w:pPr>
              <w:spacing w:line="360" w:lineRule="auto"/>
              <w:jc w:val="both"/>
              <w:rPr>
                <w:rFonts w:ascii="Arial" w:eastAsia="Times New Roman" w:hAnsi="Arial" w:cs="Arial"/>
              </w:rPr>
            </w:pPr>
          </w:p>
        </w:tc>
      </w:tr>
      <w:tr w:rsidR="0012200A" w:rsidRPr="00282E3A" w14:paraId="6849B163"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676D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2. </w:t>
            </w:r>
            <w:r w:rsidRPr="00282E3A">
              <w:rPr>
                <w:rFonts w:ascii="Arial" w:eastAsia="Times New Roman" w:hAnsi="Arial" w:cs="Arial"/>
              </w:rPr>
              <w:t>Endoparásitos por tableta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944F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4FB5" w14:textId="77777777" w:rsidR="0012200A" w:rsidRPr="00282E3A" w:rsidRDefault="0012200A" w:rsidP="00282E3A">
            <w:pPr>
              <w:spacing w:line="360" w:lineRule="auto"/>
              <w:jc w:val="both"/>
              <w:rPr>
                <w:rFonts w:ascii="Arial" w:eastAsia="Times New Roman" w:hAnsi="Arial" w:cs="Arial"/>
              </w:rPr>
            </w:pPr>
          </w:p>
        </w:tc>
      </w:tr>
      <w:tr w:rsidR="0012200A" w:rsidRPr="00282E3A" w14:paraId="3024165B"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70C9C"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h) </w:t>
            </w:r>
            <w:r w:rsidRPr="00282E3A">
              <w:rPr>
                <w:rFonts w:ascii="Arial" w:eastAsia="Times New Roman" w:hAnsi="Arial" w:cs="Arial"/>
              </w:rPr>
              <w:t>Consulta veterinaria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BC13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0679F" w14:textId="77777777" w:rsidR="0012200A" w:rsidRPr="00282E3A" w:rsidRDefault="0012200A" w:rsidP="00282E3A">
            <w:pPr>
              <w:spacing w:line="360" w:lineRule="auto"/>
              <w:jc w:val="both"/>
              <w:rPr>
                <w:rFonts w:ascii="Arial" w:eastAsia="Times New Roman" w:hAnsi="Arial" w:cs="Arial"/>
              </w:rPr>
            </w:pPr>
          </w:p>
        </w:tc>
      </w:tr>
      <w:tr w:rsidR="0012200A" w:rsidRPr="00282E3A" w14:paraId="7D1BFD39"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A617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w:t>
            </w:r>
            <w:r w:rsidRPr="00282E3A">
              <w:rPr>
                <w:rFonts w:ascii="Arial" w:eastAsia="Times New Roman" w:hAnsi="Arial" w:cs="Arial"/>
              </w:rPr>
              <w:t>   Cirugía menor mastectomía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B271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6A09A" w14:textId="77777777" w:rsidR="0012200A" w:rsidRPr="00282E3A" w:rsidRDefault="0012200A" w:rsidP="00282E3A">
            <w:pPr>
              <w:spacing w:line="360" w:lineRule="auto"/>
              <w:jc w:val="both"/>
              <w:rPr>
                <w:rFonts w:ascii="Arial" w:eastAsia="Times New Roman" w:hAnsi="Arial" w:cs="Arial"/>
              </w:rPr>
            </w:pPr>
          </w:p>
        </w:tc>
      </w:tr>
      <w:tr w:rsidR="0012200A" w:rsidRPr="00282E3A" w14:paraId="38D3EC24"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E664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j)</w:t>
            </w:r>
            <w:r w:rsidRPr="00282E3A">
              <w:rPr>
                <w:rFonts w:ascii="Arial" w:eastAsia="Times New Roman" w:hAnsi="Arial" w:cs="Arial"/>
              </w:rPr>
              <w:t xml:space="preserve">  Cirugía menor </w:t>
            </w:r>
            <w:proofErr w:type="spellStart"/>
            <w:r w:rsidRPr="00282E3A">
              <w:rPr>
                <w:rFonts w:ascii="Arial" w:eastAsia="Times New Roman" w:hAnsi="Arial" w:cs="Arial"/>
              </w:rPr>
              <w:t>exceresis</w:t>
            </w:r>
            <w:proofErr w:type="spellEnd"/>
            <w:r w:rsidRPr="00282E3A">
              <w:rPr>
                <w:rFonts w:ascii="Arial" w:eastAsia="Times New Roman" w:hAnsi="Arial" w:cs="Arial"/>
              </w:rPr>
              <w:t xml:space="preserve"> de glándula nictitante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65AE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B2B96" w14:textId="77777777" w:rsidR="0012200A" w:rsidRPr="00282E3A" w:rsidRDefault="0012200A" w:rsidP="00282E3A">
            <w:pPr>
              <w:spacing w:line="360" w:lineRule="auto"/>
              <w:jc w:val="both"/>
              <w:rPr>
                <w:rFonts w:ascii="Arial" w:eastAsia="Times New Roman" w:hAnsi="Arial" w:cs="Arial"/>
              </w:rPr>
            </w:pPr>
          </w:p>
        </w:tc>
      </w:tr>
      <w:tr w:rsidR="0012200A" w:rsidRPr="00282E3A" w14:paraId="5D1466AB"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6E1F8" w14:textId="77777777" w:rsidR="0012200A" w:rsidRPr="00282E3A" w:rsidRDefault="00000000" w:rsidP="00282E3A">
            <w:pPr>
              <w:spacing w:line="360" w:lineRule="auto"/>
              <w:jc w:val="both"/>
              <w:rPr>
                <w:rFonts w:ascii="Arial" w:eastAsia="Times New Roman" w:hAnsi="Arial" w:cs="Arial"/>
                <w:lang w:val="pt-PT"/>
              </w:rPr>
            </w:pPr>
            <w:r w:rsidRPr="00A82398">
              <w:rPr>
                <w:rFonts w:ascii="Arial" w:eastAsia="Times New Roman" w:hAnsi="Arial" w:cs="Arial"/>
                <w:b/>
                <w:bCs/>
                <w:lang w:val="pt-PT"/>
              </w:rPr>
              <w:t>k)</w:t>
            </w:r>
            <w:r w:rsidRPr="00282E3A">
              <w:rPr>
                <w:rFonts w:ascii="Arial" w:eastAsia="Times New Roman" w:hAnsi="Arial" w:cs="Arial"/>
                <w:lang w:val="pt-PT"/>
              </w:rPr>
              <w:t xml:space="preserve"> Certificado médico para mascotas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7A6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C50CB" w14:textId="77777777" w:rsidR="0012200A" w:rsidRPr="00282E3A" w:rsidRDefault="0012200A" w:rsidP="00282E3A">
            <w:pPr>
              <w:spacing w:line="360" w:lineRule="auto"/>
              <w:jc w:val="both"/>
              <w:rPr>
                <w:rFonts w:ascii="Arial" w:eastAsia="Times New Roman" w:hAnsi="Arial" w:cs="Arial"/>
              </w:rPr>
            </w:pPr>
          </w:p>
        </w:tc>
      </w:tr>
      <w:tr w:rsidR="0012200A" w:rsidRPr="00282E3A" w14:paraId="4160383C"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38FA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l)</w:t>
            </w:r>
            <w:r w:rsidRPr="00282E3A">
              <w:rPr>
                <w:rFonts w:ascii="Arial" w:eastAsia="Times New Roman" w:hAnsi="Arial" w:cs="Arial"/>
              </w:rPr>
              <w:t xml:space="preserve"> Curación menor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BCC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985D7" w14:textId="77777777" w:rsidR="0012200A" w:rsidRPr="00282E3A" w:rsidRDefault="0012200A" w:rsidP="00282E3A">
            <w:pPr>
              <w:spacing w:line="360" w:lineRule="auto"/>
              <w:jc w:val="both"/>
              <w:rPr>
                <w:rFonts w:ascii="Arial" w:eastAsia="Times New Roman" w:hAnsi="Arial" w:cs="Arial"/>
              </w:rPr>
            </w:pPr>
          </w:p>
        </w:tc>
      </w:tr>
      <w:tr w:rsidR="0012200A" w:rsidRPr="00282E3A" w14:paraId="0CF4EBF2" w14:textId="77777777">
        <w:trPr>
          <w:divId w:val="87230814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A394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m)</w:t>
            </w:r>
            <w:r w:rsidRPr="00282E3A">
              <w:rPr>
                <w:rFonts w:ascii="Arial" w:eastAsia="Times New Roman" w:hAnsi="Arial" w:cs="Arial"/>
              </w:rPr>
              <w:t xml:space="preserve"> Curación mayor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5213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A6BF" w14:textId="77777777" w:rsidR="0012200A" w:rsidRPr="00282E3A" w:rsidRDefault="0012200A" w:rsidP="00282E3A">
            <w:pPr>
              <w:spacing w:line="360" w:lineRule="auto"/>
              <w:jc w:val="both"/>
              <w:rPr>
                <w:rFonts w:ascii="Arial" w:eastAsia="Times New Roman" w:hAnsi="Arial" w:cs="Arial"/>
              </w:rPr>
            </w:pPr>
          </w:p>
        </w:tc>
      </w:tr>
    </w:tbl>
    <w:p w14:paraId="2B0C4E73" w14:textId="77777777" w:rsidR="0012200A" w:rsidRPr="00282E3A" w:rsidRDefault="0012200A" w:rsidP="00282E3A">
      <w:pPr>
        <w:spacing w:line="360" w:lineRule="auto"/>
        <w:jc w:val="both"/>
        <w:divId w:val="278608088"/>
        <w:rPr>
          <w:rFonts w:ascii="Arial" w:eastAsia="Times New Roman" w:hAnsi="Arial" w:cs="Arial"/>
        </w:rPr>
      </w:pPr>
    </w:p>
    <w:p w14:paraId="122A59B6" w14:textId="77777777" w:rsidR="0012200A" w:rsidRPr="00282E3A" w:rsidRDefault="0012200A" w:rsidP="00282E3A">
      <w:pPr>
        <w:spacing w:line="360" w:lineRule="auto"/>
        <w:jc w:val="both"/>
        <w:divId w:val="1983844184"/>
        <w:rPr>
          <w:rFonts w:ascii="Arial" w:eastAsia="Times New Roman" w:hAnsi="Arial" w:cs="Arial"/>
        </w:rPr>
      </w:pPr>
    </w:p>
    <w:p w14:paraId="7DC05CFA" w14:textId="77777777" w:rsidR="0012200A" w:rsidRDefault="00000000" w:rsidP="00282E3A">
      <w:pPr>
        <w:pStyle w:val="NormalWeb"/>
        <w:spacing w:before="0" w:beforeAutospacing="0" w:after="0" w:afterAutospacing="0" w:line="360" w:lineRule="auto"/>
        <w:jc w:val="both"/>
        <w:divId w:val="1983844184"/>
      </w:pPr>
      <w:r w:rsidRPr="00282E3A">
        <w:rPr>
          <w:b/>
          <w:bCs/>
        </w:rPr>
        <w:t>VI. </w:t>
      </w:r>
      <w:r w:rsidRPr="00282E3A">
        <w:t>Servicios de rehabilitación prestados por el Sistema para el Desarrollo Integral de la Familia en el Municipio de León, Guanajuato:</w:t>
      </w:r>
    </w:p>
    <w:p w14:paraId="77B352C5"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17"/>
        <w:gridCol w:w="1308"/>
      </w:tblGrid>
      <w:tr w:rsidR="0012200A" w:rsidRPr="00282E3A" w14:paraId="68DF6B3D"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BD60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Audiometría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E5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$372.57</w:t>
            </w:r>
          </w:p>
        </w:tc>
      </w:tr>
      <w:tr w:rsidR="0012200A" w:rsidRPr="00282E3A" w14:paraId="0540017D"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1FB6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Electroencefalograma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7262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$761.94</w:t>
            </w:r>
          </w:p>
        </w:tc>
      </w:tr>
      <w:tr w:rsidR="0012200A" w:rsidRPr="00282E3A" w14:paraId="692FAA04"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5BEE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xml:space="preserve"> Sesiones de terapia de rehabilitación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A4B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$782.83</w:t>
            </w:r>
          </w:p>
        </w:tc>
      </w:tr>
      <w:tr w:rsidR="0012200A" w:rsidRPr="00282E3A" w14:paraId="2C233358"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A5BF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xml:space="preserve"> Estudio del potencial evocado auditivo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68D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$1,524.18</w:t>
            </w:r>
          </w:p>
        </w:tc>
      </w:tr>
      <w:tr w:rsidR="0012200A" w:rsidRPr="00282E3A" w14:paraId="715B3B29"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586B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e)</w:t>
            </w:r>
            <w:r w:rsidRPr="00282E3A">
              <w:rPr>
                <w:rFonts w:ascii="Arial" w:eastAsia="Times New Roman" w:hAnsi="Arial" w:cs="Arial"/>
              </w:rPr>
              <w:t>  Electromiografía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D18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$1,219.35</w:t>
            </w:r>
          </w:p>
        </w:tc>
      </w:tr>
      <w:tr w:rsidR="0012200A" w:rsidRPr="00282E3A" w14:paraId="090D4C3B"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97C4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w:t>
            </w:r>
            <w:r w:rsidRPr="00282E3A">
              <w:rPr>
                <w:rFonts w:ascii="Arial" w:eastAsia="Times New Roman" w:hAnsi="Arial" w:cs="Arial"/>
              </w:rPr>
              <w:t xml:space="preserve"> Emisiones </w:t>
            </w:r>
            <w:proofErr w:type="spellStart"/>
            <w:r w:rsidRPr="00282E3A">
              <w:rPr>
                <w:rFonts w:ascii="Arial" w:eastAsia="Times New Roman" w:hAnsi="Arial" w:cs="Arial"/>
              </w:rPr>
              <w:t>otoacústicas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149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$406.46</w:t>
            </w:r>
          </w:p>
        </w:tc>
      </w:tr>
      <w:tr w:rsidR="0012200A" w:rsidRPr="00282E3A" w14:paraId="7A85B618"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224A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xml:space="preserve"> Timpanometría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54E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$146.86</w:t>
            </w:r>
          </w:p>
        </w:tc>
      </w:tr>
      <w:tr w:rsidR="0012200A" w:rsidRPr="00282E3A" w14:paraId="05C4FF57"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7A01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h)</w:t>
            </w:r>
            <w:r w:rsidRPr="00282E3A">
              <w:rPr>
                <w:rFonts w:ascii="Arial" w:eastAsia="Times New Roman" w:hAnsi="Arial" w:cs="Arial"/>
              </w:rPr>
              <w:t xml:space="preserve"> </w:t>
            </w:r>
            <w:proofErr w:type="spellStart"/>
            <w:r w:rsidRPr="00282E3A">
              <w:rPr>
                <w:rFonts w:ascii="Arial" w:eastAsia="Times New Roman" w:hAnsi="Arial" w:cs="Arial"/>
              </w:rPr>
              <w:t>Impedansiometría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495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$146.86</w:t>
            </w:r>
          </w:p>
        </w:tc>
      </w:tr>
      <w:tr w:rsidR="0012200A" w:rsidRPr="00282E3A" w14:paraId="7015E60A" w14:textId="77777777">
        <w:trPr>
          <w:divId w:val="10565894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845404"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i) </w:t>
            </w:r>
            <w:r w:rsidRPr="00282E3A">
              <w:rPr>
                <w:rFonts w:ascii="Arial" w:eastAsia="Times New Roman" w:hAnsi="Arial" w:cs="Arial"/>
              </w:rPr>
              <w:t>Sesión de hidroterapia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80C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$32.90</w:t>
            </w:r>
          </w:p>
        </w:tc>
      </w:tr>
    </w:tbl>
    <w:p w14:paraId="1326F350" w14:textId="77777777" w:rsidR="0012200A" w:rsidRPr="00282E3A" w:rsidRDefault="0012200A" w:rsidP="00282E3A">
      <w:pPr>
        <w:spacing w:line="360" w:lineRule="auto"/>
        <w:jc w:val="both"/>
        <w:divId w:val="223487459"/>
        <w:rPr>
          <w:rFonts w:ascii="Arial" w:eastAsia="Times New Roman" w:hAnsi="Arial" w:cs="Arial"/>
        </w:rPr>
      </w:pPr>
    </w:p>
    <w:p w14:paraId="58510A45" w14:textId="77777777" w:rsidR="0012200A" w:rsidRPr="00282E3A" w:rsidRDefault="0012200A" w:rsidP="00282E3A">
      <w:pPr>
        <w:spacing w:line="360" w:lineRule="auto"/>
        <w:jc w:val="both"/>
        <w:divId w:val="1983844184"/>
        <w:rPr>
          <w:rFonts w:ascii="Arial" w:eastAsia="Times New Roman" w:hAnsi="Arial" w:cs="Arial"/>
        </w:rPr>
      </w:pPr>
    </w:p>
    <w:p w14:paraId="3803DA79" w14:textId="77777777" w:rsidR="0012200A" w:rsidRDefault="00000000" w:rsidP="00282E3A">
      <w:pPr>
        <w:pStyle w:val="NormalWeb"/>
        <w:spacing w:before="0" w:beforeAutospacing="0" w:after="0" w:afterAutospacing="0" w:line="360" w:lineRule="auto"/>
        <w:jc w:val="both"/>
        <w:divId w:val="1983844184"/>
      </w:pPr>
      <w:r w:rsidRPr="00282E3A">
        <w:rPr>
          <w:b/>
          <w:bCs/>
        </w:rPr>
        <w:t xml:space="preserve">VII. </w:t>
      </w:r>
      <w:r w:rsidRPr="00282E3A">
        <w:t>Otros servicios asistenciales prestados por el Sistema para el Desarrollo Integral de la Familia en el Municipio de León, Guanajuato:</w:t>
      </w:r>
    </w:p>
    <w:p w14:paraId="547CA3A9"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887"/>
        <w:gridCol w:w="2121"/>
        <w:gridCol w:w="1814"/>
      </w:tblGrid>
      <w:tr w:rsidR="0012200A" w:rsidRPr="00282E3A" w14:paraId="13C3CE60" w14:textId="77777777">
        <w:trPr>
          <w:divId w:val="207827861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132E5"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A33F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Costo único por sesión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93E9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 </w:t>
            </w:r>
          </w:p>
        </w:tc>
      </w:tr>
      <w:tr w:rsidR="0012200A" w:rsidRPr="00282E3A" w14:paraId="69B4D1E9"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0FB5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Técnicas de alimentación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6F08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54BAB" w14:textId="77777777" w:rsidR="0012200A" w:rsidRPr="00282E3A" w:rsidRDefault="0012200A" w:rsidP="00282E3A">
            <w:pPr>
              <w:spacing w:line="360" w:lineRule="auto"/>
              <w:jc w:val="both"/>
              <w:rPr>
                <w:rFonts w:ascii="Arial" w:eastAsia="Times New Roman" w:hAnsi="Arial" w:cs="Arial"/>
              </w:rPr>
            </w:pPr>
          </w:p>
        </w:tc>
      </w:tr>
      <w:tr w:rsidR="0012200A" w:rsidRPr="00282E3A" w14:paraId="6C426F69"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5BBF9"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Padres eficaces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92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B5BED" w14:textId="77777777" w:rsidR="0012200A" w:rsidRPr="00282E3A" w:rsidRDefault="0012200A" w:rsidP="00282E3A">
            <w:pPr>
              <w:spacing w:line="360" w:lineRule="auto"/>
              <w:jc w:val="both"/>
              <w:rPr>
                <w:rFonts w:ascii="Arial" w:eastAsia="Times New Roman" w:hAnsi="Arial" w:cs="Arial"/>
              </w:rPr>
            </w:pPr>
          </w:p>
        </w:tc>
      </w:tr>
      <w:tr w:rsidR="0012200A" w:rsidRPr="00282E3A" w14:paraId="14A222A3"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8EEF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Pintura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4D2F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D7DDC" w14:textId="77777777" w:rsidR="0012200A" w:rsidRPr="00282E3A" w:rsidRDefault="0012200A" w:rsidP="00282E3A">
            <w:pPr>
              <w:spacing w:line="360" w:lineRule="auto"/>
              <w:jc w:val="both"/>
              <w:rPr>
                <w:rFonts w:ascii="Arial" w:eastAsia="Times New Roman" w:hAnsi="Arial" w:cs="Arial"/>
              </w:rPr>
            </w:pPr>
          </w:p>
        </w:tc>
      </w:tr>
      <w:tr w:rsidR="0012200A" w:rsidRPr="00282E3A" w14:paraId="69FBD814"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7862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xml:space="preserve"> Área escolar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2763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D81E" w14:textId="77777777" w:rsidR="0012200A" w:rsidRPr="00282E3A" w:rsidRDefault="0012200A" w:rsidP="00282E3A">
            <w:pPr>
              <w:spacing w:line="360" w:lineRule="auto"/>
              <w:jc w:val="both"/>
              <w:rPr>
                <w:rFonts w:ascii="Arial" w:eastAsia="Times New Roman" w:hAnsi="Arial" w:cs="Arial"/>
              </w:rPr>
            </w:pPr>
          </w:p>
        </w:tc>
      </w:tr>
      <w:tr w:rsidR="0012200A" w:rsidRPr="00282E3A" w14:paraId="2F9B1608"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D67A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xml:space="preserve"> Terapia de lenguaje y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E83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AB3D" w14:textId="77777777" w:rsidR="0012200A" w:rsidRPr="00282E3A" w:rsidRDefault="0012200A" w:rsidP="00282E3A">
            <w:pPr>
              <w:spacing w:line="360" w:lineRule="auto"/>
              <w:jc w:val="both"/>
              <w:rPr>
                <w:rFonts w:ascii="Arial" w:eastAsia="Times New Roman" w:hAnsi="Arial" w:cs="Arial"/>
              </w:rPr>
            </w:pPr>
          </w:p>
        </w:tc>
      </w:tr>
      <w:tr w:rsidR="0012200A" w:rsidRPr="00282E3A" w14:paraId="1E33BE62"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906B2"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f)</w:t>
            </w:r>
            <w:r w:rsidRPr="00282E3A">
              <w:rPr>
                <w:rFonts w:ascii="Arial" w:eastAsia="Times New Roman" w:hAnsi="Arial" w:cs="Arial"/>
              </w:rPr>
              <w:t>  Terapia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2DA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3A9BF" w14:textId="77777777" w:rsidR="0012200A" w:rsidRPr="00282E3A" w:rsidRDefault="0012200A" w:rsidP="00282E3A">
            <w:pPr>
              <w:spacing w:line="360" w:lineRule="auto"/>
              <w:jc w:val="both"/>
              <w:rPr>
                <w:rFonts w:ascii="Arial" w:eastAsia="Times New Roman" w:hAnsi="Arial" w:cs="Arial"/>
              </w:rPr>
            </w:pPr>
          </w:p>
        </w:tc>
      </w:tr>
      <w:tr w:rsidR="0012200A" w:rsidRPr="00282E3A" w14:paraId="7A508639"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1B7FB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g)</w:t>
            </w:r>
            <w:r w:rsidRPr="00282E3A">
              <w:rPr>
                <w:rFonts w:ascii="Arial" w:eastAsia="Times New Roman" w:hAnsi="Arial" w:cs="Arial"/>
              </w:rPr>
              <w:t xml:space="preserve"> Psicodiagnóstico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F0EE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ABC8E" w14:textId="77777777" w:rsidR="0012200A" w:rsidRPr="00282E3A" w:rsidRDefault="0012200A" w:rsidP="00282E3A">
            <w:pPr>
              <w:spacing w:line="360" w:lineRule="auto"/>
              <w:jc w:val="both"/>
              <w:rPr>
                <w:rFonts w:ascii="Arial" w:eastAsia="Times New Roman" w:hAnsi="Arial" w:cs="Arial"/>
              </w:rPr>
            </w:pPr>
          </w:p>
        </w:tc>
      </w:tr>
      <w:tr w:rsidR="0012200A" w:rsidRPr="00282E3A" w14:paraId="74644095"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3A357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h)</w:t>
            </w:r>
            <w:r w:rsidRPr="00282E3A">
              <w:rPr>
                <w:rFonts w:ascii="Arial" w:eastAsia="Times New Roman" w:hAnsi="Arial" w:cs="Arial"/>
              </w:rPr>
              <w:t xml:space="preserve">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1DA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219CB" w14:textId="77777777" w:rsidR="0012200A" w:rsidRPr="00282E3A" w:rsidRDefault="0012200A" w:rsidP="00282E3A">
            <w:pPr>
              <w:spacing w:line="360" w:lineRule="auto"/>
              <w:jc w:val="both"/>
              <w:rPr>
                <w:rFonts w:ascii="Arial" w:eastAsia="Times New Roman" w:hAnsi="Arial" w:cs="Arial"/>
              </w:rPr>
            </w:pPr>
          </w:p>
        </w:tc>
      </w:tr>
      <w:tr w:rsidR="0012200A" w:rsidRPr="00282E3A" w14:paraId="26B71A03"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E8B0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i) </w:t>
            </w:r>
            <w:r w:rsidRPr="00282E3A">
              <w:rPr>
                <w:rFonts w:ascii="Arial" w:eastAsia="Times New Roman" w:hAnsi="Arial" w:cs="Arial"/>
              </w:rPr>
              <w:t xml:space="preserve">  </w:t>
            </w:r>
            <w:proofErr w:type="spellStart"/>
            <w:r w:rsidRPr="00282E3A">
              <w:rPr>
                <w:rFonts w:ascii="Arial" w:eastAsia="Times New Roman" w:hAnsi="Arial" w:cs="Arial"/>
              </w:rPr>
              <w:t>Rx</w:t>
            </w:r>
            <w:proofErr w:type="spellEnd"/>
            <w:r w:rsidRPr="00282E3A">
              <w:rPr>
                <w:rFonts w:ascii="Arial" w:eastAsia="Times New Roman" w:hAnsi="Arial" w:cs="Arial"/>
              </w:rPr>
              <w:t>. Placa simple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E2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C5A0B" w14:textId="77777777" w:rsidR="0012200A" w:rsidRPr="00282E3A" w:rsidRDefault="0012200A" w:rsidP="00282E3A">
            <w:pPr>
              <w:spacing w:line="360" w:lineRule="auto"/>
              <w:jc w:val="both"/>
              <w:rPr>
                <w:rFonts w:ascii="Arial" w:eastAsia="Times New Roman" w:hAnsi="Arial" w:cs="Arial"/>
              </w:rPr>
            </w:pPr>
          </w:p>
        </w:tc>
      </w:tr>
      <w:tr w:rsidR="0012200A" w:rsidRPr="00282E3A" w14:paraId="6AE59111"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6D998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j) </w:t>
            </w:r>
            <w:r w:rsidRPr="00282E3A">
              <w:rPr>
                <w:rFonts w:ascii="Arial" w:eastAsia="Times New Roman" w:hAnsi="Arial" w:cs="Arial"/>
              </w:rPr>
              <w:t xml:space="preserve"> </w:t>
            </w:r>
            <w:proofErr w:type="spellStart"/>
            <w:r w:rsidRPr="00282E3A">
              <w:rPr>
                <w:rFonts w:ascii="Arial" w:eastAsia="Times New Roman" w:hAnsi="Arial" w:cs="Arial"/>
              </w:rPr>
              <w:t>Rx</w:t>
            </w:r>
            <w:proofErr w:type="spellEnd"/>
            <w:r w:rsidRPr="00282E3A">
              <w:rPr>
                <w:rFonts w:ascii="Arial" w:eastAsia="Times New Roman" w:hAnsi="Arial" w:cs="Arial"/>
              </w:rPr>
              <w:t>. Placa doble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822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6C44D" w14:textId="77777777" w:rsidR="0012200A" w:rsidRPr="00282E3A" w:rsidRDefault="0012200A" w:rsidP="00282E3A">
            <w:pPr>
              <w:spacing w:line="360" w:lineRule="auto"/>
              <w:jc w:val="both"/>
              <w:rPr>
                <w:rFonts w:ascii="Arial" w:eastAsia="Times New Roman" w:hAnsi="Arial" w:cs="Arial"/>
              </w:rPr>
            </w:pPr>
          </w:p>
        </w:tc>
      </w:tr>
      <w:tr w:rsidR="0012200A" w:rsidRPr="00282E3A" w14:paraId="534E384D"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B23E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k)</w:t>
            </w:r>
            <w:r w:rsidRPr="00282E3A">
              <w:rPr>
                <w:rFonts w:ascii="Arial" w:eastAsia="Times New Roman" w:hAnsi="Arial" w:cs="Arial"/>
              </w:rPr>
              <w:t xml:space="preserve"> Terapia ocupacional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C15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F806B" w14:textId="77777777" w:rsidR="0012200A" w:rsidRPr="00282E3A" w:rsidRDefault="0012200A" w:rsidP="00282E3A">
            <w:pPr>
              <w:spacing w:line="360" w:lineRule="auto"/>
              <w:jc w:val="both"/>
              <w:rPr>
                <w:rFonts w:ascii="Arial" w:eastAsia="Times New Roman" w:hAnsi="Arial" w:cs="Arial"/>
              </w:rPr>
            </w:pPr>
          </w:p>
        </w:tc>
      </w:tr>
      <w:tr w:rsidR="0012200A" w:rsidRPr="00282E3A" w14:paraId="05A4B09D"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2BAFD"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l) </w:t>
            </w:r>
            <w:r w:rsidRPr="00282E3A">
              <w:rPr>
                <w:rFonts w:ascii="Arial" w:eastAsia="Times New Roman" w:hAnsi="Arial" w:cs="Arial"/>
              </w:rPr>
              <w:t>  Programa de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C64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E7ED6" w14:textId="77777777" w:rsidR="0012200A" w:rsidRPr="00282E3A" w:rsidRDefault="0012200A" w:rsidP="00282E3A">
            <w:pPr>
              <w:spacing w:line="360" w:lineRule="auto"/>
              <w:jc w:val="both"/>
              <w:rPr>
                <w:rFonts w:ascii="Arial" w:eastAsia="Times New Roman" w:hAnsi="Arial" w:cs="Arial"/>
              </w:rPr>
            </w:pPr>
          </w:p>
        </w:tc>
      </w:tr>
      <w:tr w:rsidR="0012200A" w:rsidRPr="00282E3A" w14:paraId="16CD3B92"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81FF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m)</w:t>
            </w:r>
            <w:r w:rsidRPr="00282E3A">
              <w:rPr>
                <w:rFonts w:ascii="Arial" w:eastAsia="Times New Roman" w:hAnsi="Arial" w:cs="Arial"/>
              </w:rPr>
              <w:t xml:space="preserve">  Potenciales evocados </w:t>
            </w:r>
            <w:proofErr w:type="spellStart"/>
            <w:r w:rsidRPr="00282E3A">
              <w:rPr>
                <w:rFonts w:ascii="Arial" w:eastAsia="Times New Roman" w:hAnsi="Arial" w:cs="Arial"/>
              </w:rPr>
              <w:t>somotosensoriales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E67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55226" w14:textId="77777777" w:rsidR="0012200A" w:rsidRPr="00282E3A" w:rsidRDefault="0012200A" w:rsidP="00282E3A">
            <w:pPr>
              <w:spacing w:line="360" w:lineRule="auto"/>
              <w:jc w:val="both"/>
              <w:rPr>
                <w:rFonts w:ascii="Arial" w:eastAsia="Times New Roman" w:hAnsi="Arial" w:cs="Arial"/>
              </w:rPr>
            </w:pPr>
          </w:p>
        </w:tc>
      </w:tr>
      <w:tr w:rsidR="0012200A" w:rsidRPr="00282E3A" w14:paraId="57E7D8FE"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73199E"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n)</w:t>
            </w:r>
            <w:r w:rsidRPr="00282E3A">
              <w:rPr>
                <w:rFonts w:ascii="Arial" w:eastAsia="Times New Roman" w:hAnsi="Arial" w:cs="Arial"/>
              </w:rPr>
              <w:t xml:space="preserve"> Potenciales evocados </w:t>
            </w:r>
            <w:proofErr w:type="spellStart"/>
            <w:r w:rsidRPr="00282E3A">
              <w:rPr>
                <w:rFonts w:ascii="Arial" w:eastAsia="Times New Roman" w:hAnsi="Arial" w:cs="Arial"/>
              </w:rPr>
              <w:t>dermotomales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AAA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AC944" w14:textId="77777777" w:rsidR="0012200A" w:rsidRPr="00282E3A" w:rsidRDefault="0012200A" w:rsidP="00282E3A">
            <w:pPr>
              <w:spacing w:line="360" w:lineRule="auto"/>
              <w:jc w:val="both"/>
              <w:rPr>
                <w:rFonts w:ascii="Arial" w:eastAsia="Times New Roman" w:hAnsi="Arial" w:cs="Arial"/>
              </w:rPr>
            </w:pPr>
          </w:p>
        </w:tc>
      </w:tr>
      <w:tr w:rsidR="0012200A" w:rsidRPr="00282E3A" w14:paraId="2888576C"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C775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o)</w:t>
            </w:r>
            <w:r w:rsidRPr="00282E3A">
              <w:rPr>
                <w:rFonts w:ascii="Arial" w:eastAsia="Times New Roman" w:hAnsi="Arial" w:cs="Arial"/>
              </w:rPr>
              <w:t xml:space="preserve"> P300 (potenciales evocados cognitivos)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A3F9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0DC7" w14:textId="77777777" w:rsidR="0012200A" w:rsidRPr="00282E3A" w:rsidRDefault="0012200A" w:rsidP="00282E3A">
            <w:pPr>
              <w:spacing w:line="360" w:lineRule="auto"/>
              <w:jc w:val="both"/>
              <w:rPr>
                <w:rFonts w:ascii="Arial" w:eastAsia="Times New Roman" w:hAnsi="Arial" w:cs="Arial"/>
              </w:rPr>
            </w:pPr>
          </w:p>
        </w:tc>
      </w:tr>
      <w:tr w:rsidR="0012200A" w:rsidRPr="00282E3A" w14:paraId="40A598EE"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E92B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p)</w:t>
            </w:r>
            <w:r w:rsidRPr="00282E3A">
              <w:rPr>
                <w:rFonts w:ascii="Arial" w:eastAsia="Times New Roman" w:hAnsi="Arial" w:cs="Arial"/>
              </w:rPr>
              <w:t xml:space="preserve"> Certificado de discapacidad permanente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E5C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7028" w14:textId="77777777" w:rsidR="0012200A" w:rsidRPr="00282E3A" w:rsidRDefault="0012200A" w:rsidP="00282E3A">
            <w:pPr>
              <w:spacing w:line="360" w:lineRule="auto"/>
              <w:jc w:val="both"/>
              <w:rPr>
                <w:rFonts w:ascii="Arial" w:eastAsia="Times New Roman" w:hAnsi="Arial" w:cs="Arial"/>
              </w:rPr>
            </w:pPr>
          </w:p>
        </w:tc>
      </w:tr>
      <w:tr w:rsidR="0012200A" w:rsidRPr="00282E3A" w14:paraId="5D90C9CE"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8B99B"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q)</w:t>
            </w:r>
            <w:r w:rsidRPr="00282E3A">
              <w:rPr>
                <w:rFonts w:ascii="Arial" w:eastAsia="Times New Roman" w:hAnsi="Arial" w:cs="Arial"/>
              </w:rPr>
              <w:t xml:space="preserve">  Consulta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52C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5A45" w14:textId="77777777" w:rsidR="0012200A" w:rsidRPr="00282E3A" w:rsidRDefault="0012200A" w:rsidP="00282E3A">
            <w:pPr>
              <w:spacing w:line="360" w:lineRule="auto"/>
              <w:jc w:val="both"/>
              <w:rPr>
                <w:rFonts w:ascii="Arial" w:eastAsia="Times New Roman" w:hAnsi="Arial" w:cs="Arial"/>
              </w:rPr>
            </w:pPr>
          </w:p>
        </w:tc>
      </w:tr>
      <w:tr w:rsidR="0012200A" w:rsidRPr="00282E3A" w14:paraId="336F117E"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ABB4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r) </w:t>
            </w:r>
            <w:r w:rsidRPr="00282E3A">
              <w:rPr>
                <w:rFonts w:ascii="Arial" w:eastAsia="Times New Roman" w:hAnsi="Arial" w:cs="Arial"/>
              </w:rPr>
              <w:t xml:space="preserve"> Campo libre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F6B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1F634" w14:textId="77777777" w:rsidR="0012200A" w:rsidRPr="00282E3A" w:rsidRDefault="0012200A" w:rsidP="00282E3A">
            <w:pPr>
              <w:spacing w:line="360" w:lineRule="auto"/>
              <w:jc w:val="both"/>
              <w:rPr>
                <w:rFonts w:ascii="Arial" w:eastAsia="Times New Roman" w:hAnsi="Arial" w:cs="Arial"/>
              </w:rPr>
            </w:pPr>
          </w:p>
        </w:tc>
      </w:tr>
      <w:tr w:rsidR="0012200A" w:rsidRPr="00282E3A" w14:paraId="1EB4820F"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ED82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s)</w:t>
            </w:r>
            <w:r w:rsidRPr="00282E3A">
              <w:rPr>
                <w:rFonts w:ascii="Arial" w:eastAsia="Times New Roman" w:hAnsi="Arial" w:cs="Arial"/>
              </w:rPr>
              <w:t>  Curso de verano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63D2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51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niño, por semana</w:t>
            </w:r>
          </w:p>
        </w:tc>
      </w:tr>
      <w:tr w:rsidR="0012200A" w:rsidRPr="00282E3A" w14:paraId="48A91A34"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E4CB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t)</w:t>
            </w:r>
            <w:r w:rsidRPr="00282E3A">
              <w:rPr>
                <w:rFonts w:ascii="Arial" w:eastAsia="Times New Roman" w:hAnsi="Arial" w:cs="Arial"/>
              </w:rPr>
              <w:t>  Consulta médica de especialidad, rehabilitación y medicina física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11A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32D98" w14:textId="77777777" w:rsidR="0012200A" w:rsidRPr="00282E3A" w:rsidRDefault="0012200A" w:rsidP="00282E3A">
            <w:pPr>
              <w:spacing w:line="360" w:lineRule="auto"/>
              <w:jc w:val="both"/>
              <w:rPr>
                <w:rFonts w:ascii="Arial" w:eastAsia="Times New Roman" w:hAnsi="Arial" w:cs="Arial"/>
              </w:rPr>
            </w:pPr>
          </w:p>
        </w:tc>
      </w:tr>
      <w:tr w:rsidR="0012200A" w:rsidRPr="00282E3A" w14:paraId="3BCD673E" w14:textId="77777777">
        <w:trPr>
          <w:divId w:val="20782786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5F0BA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u)</w:t>
            </w:r>
            <w:r w:rsidRPr="00282E3A">
              <w:rPr>
                <w:rFonts w:ascii="Arial" w:eastAsia="Times New Roman" w:hAnsi="Arial" w:cs="Arial"/>
              </w:rPr>
              <w:t xml:space="preserve"> Aplicación de toxina botulínica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E68B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$1,264.83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53CE2" w14:textId="77777777" w:rsidR="0012200A" w:rsidRPr="00282E3A" w:rsidRDefault="0012200A" w:rsidP="00282E3A">
            <w:pPr>
              <w:spacing w:line="360" w:lineRule="auto"/>
              <w:jc w:val="both"/>
              <w:rPr>
                <w:rFonts w:ascii="Arial" w:eastAsia="Times New Roman" w:hAnsi="Arial" w:cs="Arial"/>
              </w:rPr>
            </w:pPr>
          </w:p>
        </w:tc>
      </w:tr>
    </w:tbl>
    <w:p w14:paraId="51FE97C1" w14:textId="77777777" w:rsidR="0012200A" w:rsidRPr="00282E3A" w:rsidRDefault="0012200A" w:rsidP="00282E3A">
      <w:pPr>
        <w:spacing w:line="360" w:lineRule="auto"/>
        <w:jc w:val="both"/>
        <w:divId w:val="1391345543"/>
        <w:rPr>
          <w:rFonts w:ascii="Arial" w:eastAsia="Times New Roman" w:hAnsi="Arial" w:cs="Arial"/>
        </w:rPr>
      </w:pPr>
    </w:p>
    <w:p w14:paraId="2F10A5F9" w14:textId="77777777" w:rsidR="0012200A" w:rsidRDefault="00000000" w:rsidP="00282E3A">
      <w:pPr>
        <w:pStyle w:val="NormalWeb"/>
        <w:spacing w:before="0" w:beforeAutospacing="0" w:after="0" w:afterAutospacing="0" w:line="360" w:lineRule="auto"/>
        <w:jc w:val="both"/>
        <w:divId w:val="1983844184"/>
      </w:pPr>
      <w:r w:rsidRPr="00282E3A">
        <w:rPr>
          <w:b/>
          <w:bCs/>
        </w:rPr>
        <w:t>VIII. </w:t>
      </w:r>
      <w:r w:rsidRPr="00282E3A">
        <w:t>Por servicios asistenciales en materia de niñas, niños y adolescentes y familia:</w:t>
      </w:r>
    </w:p>
    <w:p w14:paraId="1B1FB499"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71"/>
        <w:gridCol w:w="1308"/>
      </w:tblGrid>
      <w:tr w:rsidR="0012200A" w:rsidRPr="00282E3A" w14:paraId="3553FDF4" w14:textId="77777777">
        <w:trPr>
          <w:divId w:val="15198066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C19A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Reporte de evaluación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0C7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$261.23</w:t>
            </w:r>
          </w:p>
        </w:tc>
      </w:tr>
      <w:tr w:rsidR="0012200A" w:rsidRPr="00282E3A" w14:paraId="0C6B4A80" w14:textId="77777777">
        <w:trPr>
          <w:divId w:val="15198066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423F9F"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Sesión por persona en terapia psicológica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A9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$30.41</w:t>
            </w:r>
          </w:p>
        </w:tc>
      </w:tr>
      <w:tr w:rsidR="0012200A" w:rsidRPr="00282E3A" w14:paraId="526309C3" w14:textId="77777777">
        <w:trPr>
          <w:divId w:val="15198066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5CF38"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lastRenderedPageBreak/>
              <w:t>c)</w:t>
            </w:r>
            <w:r w:rsidRPr="00282E3A">
              <w:rPr>
                <w:rFonts w:ascii="Arial" w:eastAsia="Times New Roman" w:hAnsi="Arial" w:cs="Arial"/>
              </w:rPr>
              <w:t xml:space="preserve"> Sesión por persona en grupo de apoyo terapéutico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B4C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$30.41</w:t>
            </w:r>
          </w:p>
        </w:tc>
      </w:tr>
      <w:tr w:rsidR="0012200A" w:rsidRPr="00282E3A" w14:paraId="36452F6B" w14:textId="77777777">
        <w:trPr>
          <w:divId w:val="15198066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7A5DE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d)</w:t>
            </w:r>
            <w:r w:rsidRPr="00282E3A">
              <w:rPr>
                <w:rFonts w:ascii="Arial" w:eastAsia="Times New Roman" w:hAnsi="Arial" w:cs="Arial"/>
              </w:rPr>
              <w:t>  Sesión por peritaje psicológico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15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$2,349.73</w:t>
            </w:r>
          </w:p>
        </w:tc>
      </w:tr>
      <w:tr w:rsidR="0012200A" w:rsidRPr="00282E3A" w14:paraId="726E9A53" w14:textId="77777777">
        <w:trPr>
          <w:divId w:val="15198066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8E2D5"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e)</w:t>
            </w:r>
            <w:r w:rsidRPr="00282E3A">
              <w:rPr>
                <w:rFonts w:ascii="Arial" w:eastAsia="Times New Roman" w:hAnsi="Arial" w:cs="Arial"/>
              </w:rPr>
              <w:t xml:space="preserve"> Sesión por peritaje trabajo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B9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$1,174.86</w:t>
            </w:r>
          </w:p>
        </w:tc>
      </w:tr>
    </w:tbl>
    <w:p w14:paraId="18234523" w14:textId="77777777" w:rsidR="0012200A" w:rsidRPr="00282E3A" w:rsidRDefault="0012200A" w:rsidP="00282E3A">
      <w:pPr>
        <w:spacing w:line="360" w:lineRule="auto"/>
        <w:jc w:val="both"/>
        <w:divId w:val="1620994667"/>
        <w:rPr>
          <w:rFonts w:ascii="Arial" w:eastAsia="Times New Roman" w:hAnsi="Arial" w:cs="Arial"/>
        </w:rPr>
      </w:pPr>
    </w:p>
    <w:p w14:paraId="1C20013F" w14:textId="77777777" w:rsidR="0012200A" w:rsidRDefault="00000000" w:rsidP="00282E3A">
      <w:pPr>
        <w:pStyle w:val="NormalWeb"/>
        <w:spacing w:before="0" w:beforeAutospacing="0" w:after="0" w:afterAutospacing="0" w:line="360" w:lineRule="auto"/>
        <w:jc w:val="both"/>
        <w:divId w:val="1983844184"/>
      </w:pPr>
      <w:r w:rsidRPr="00282E3A">
        <w:t>En lo que se refiere a los conceptos por sutura, inyección y curación, estos servicios serán gratuitos.</w:t>
      </w:r>
    </w:p>
    <w:p w14:paraId="44551817" w14:textId="77777777" w:rsidR="00A82398" w:rsidRPr="00282E3A" w:rsidRDefault="00A82398" w:rsidP="00282E3A">
      <w:pPr>
        <w:pStyle w:val="NormalWeb"/>
        <w:spacing w:before="0" w:beforeAutospacing="0" w:after="0" w:afterAutospacing="0" w:line="360" w:lineRule="auto"/>
        <w:jc w:val="both"/>
        <w:divId w:val="1983844184"/>
      </w:pPr>
    </w:p>
    <w:p w14:paraId="12DC83D7" w14:textId="77777777" w:rsidR="0012200A" w:rsidRDefault="00000000" w:rsidP="00282E3A">
      <w:pPr>
        <w:pStyle w:val="NormalWeb"/>
        <w:spacing w:before="0" w:beforeAutospacing="0" w:after="0" w:afterAutospacing="0" w:line="360" w:lineRule="auto"/>
        <w:jc w:val="both"/>
        <w:divId w:val="1983844184"/>
      </w:pPr>
      <w:r w:rsidRPr="00282E3A">
        <w:rPr>
          <w:b/>
          <w:bCs/>
        </w:rPr>
        <w:t>IX. </w:t>
      </w:r>
      <w:r w:rsidRPr="00282E3A">
        <w:t>En materia de servicios asistenciales y de orientación familiar:</w:t>
      </w:r>
    </w:p>
    <w:p w14:paraId="3D3FDECB"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76"/>
        <w:gridCol w:w="307"/>
      </w:tblGrid>
      <w:tr w:rsidR="0012200A" w:rsidRPr="00282E3A" w14:paraId="6209C11B" w14:textId="77777777">
        <w:trPr>
          <w:divId w:val="4140135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A7A31"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 xml:space="preserve">a) </w:t>
            </w:r>
            <w:r w:rsidRPr="00282E3A">
              <w:rPr>
                <w:rFonts w:ascii="Arial" w:eastAsia="Times New Roman" w:hAnsi="Arial" w:cs="Arial"/>
              </w:rPr>
              <w:t>Entrevista en trabajo social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E6E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bl>
    <w:p w14:paraId="2B4219E1" w14:textId="77777777" w:rsidR="0012200A" w:rsidRPr="00282E3A" w:rsidRDefault="0012200A" w:rsidP="00282E3A">
      <w:pPr>
        <w:spacing w:line="360" w:lineRule="auto"/>
        <w:jc w:val="both"/>
        <w:divId w:val="1818180338"/>
        <w:rPr>
          <w:rFonts w:ascii="Arial" w:eastAsia="Times New Roman" w:hAnsi="Arial" w:cs="Arial"/>
        </w:rPr>
      </w:pPr>
    </w:p>
    <w:p w14:paraId="21E783E3" w14:textId="77777777" w:rsidR="0012200A" w:rsidRPr="00282E3A" w:rsidRDefault="0012200A" w:rsidP="00282E3A">
      <w:pPr>
        <w:spacing w:line="360" w:lineRule="auto"/>
        <w:jc w:val="both"/>
        <w:divId w:val="1983844184"/>
        <w:rPr>
          <w:rFonts w:ascii="Arial" w:eastAsia="Times New Roman" w:hAnsi="Arial" w:cs="Arial"/>
        </w:rPr>
      </w:pPr>
    </w:p>
    <w:p w14:paraId="49BB6951" w14:textId="77777777" w:rsidR="0012200A" w:rsidRDefault="00000000" w:rsidP="00282E3A">
      <w:pPr>
        <w:pStyle w:val="NormalWeb"/>
        <w:spacing w:before="0" w:beforeAutospacing="0" w:after="0" w:afterAutospacing="0" w:line="360" w:lineRule="auto"/>
        <w:jc w:val="both"/>
        <w:divId w:val="1983844184"/>
      </w:pPr>
      <w:r w:rsidRPr="00282E3A">
        <w:rPr>
          <w:b/>
          <w:bCs/>
        </w:rPr>
        <w:br/>
        <w:t>X. </w:t>
      </w:r>
      <w:r w:rsidRPr="00282E3A">
        <w:t>Servicios en el centro San Juan de Dios:</w:t>
      </w:r>
    </w:p>
    <w:p w14:paraId="44FC987C"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83"/>
        <w:gridCol w:w="1108"/>
      </w:tblGrid>
      <w:tr w:rsidR="0012200A" w:rsidRPr="00282E3A" w14:paraId="021355AF" w14:textId="77777777">
        <w:trPr>
          <w:divId w:val="177074015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417B3"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Por persona con ayuda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E0E9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$350.21</w:t>
            </w:r>
          </w:p>
        </w:tc>
      </w:tr>
      <w:tr w:rsidR="0012200A" w:rsidRPr="00282E3A" w14:paraId="5AFEDB27" w14:textId="77777777">
        <w:trPr>
          <w:divId w:val="177074015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CADA5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Por persona pensionada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705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$547.19</w:t>
            </w:r>
          </w:p>
        </w:tc>
      </w:tr>
      <w:tr w:rsidR="0012200A" w:rsidRPr="00282E3A" w14:paraId="6A4B4E18" w14:textId="77777777">
        <w:trPr>
          <w:divId w:val="177074015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2A4367"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Por persona con trabajo propio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8B7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$663.81</w:t>
            </w:r>
          </w:p>
        </w:tc>
      </w:tr>
    </w:tbl>
    <w:p w14:paraId="65FFD6DE" w14:textId="77777777" w:rsidR="0012200A" w:rsidRPr="00282E3A" w:rsidRDefault="0012200A" w:rsidP="00282E3A">
      <w:pPr>
        <w:spacing w:line="360" w:lineRule="auto"/>
        <w:jc w:val="both"/>
        <w:divId w:val="1721393451"/>
        <w:rPr>
          <w:rFonts w:ascii="Arial" w:eastAsia="Times New Roman" w:hAnsi="Arial" w:cs="Arial"/>
        </w:rPr>
      </w:pPr>
    </w:p>
    <w:p w14:paraId="76F49944" w14:textId="77777777" w:rsidR="0012200A" w:rsidRDefault="00000000" w:rsidP="00282E3A">
      <w:pPr>
        <w:pStyle w:val="NormalWeb"/>
        <w:spacing w:before="0" w:beforeAutospacing="0" w:after="0" w:afterAutospacing="0" w:line="360" w:lineRule="auto"/>
        <w:jc w:val="both"/>
        <w:divId w:val="1983844184"/>
      </w:pPr>
      <w:r w:rsidRPr="00282E3A">
        <w:rPr>
          <w:b/>
          <w:bCs/>
        </w:rPr>
        <w:t>XI. </w:t>
      </w:r>
      <w:r w:rsidRPr="00282E3A">
        <w:t>Servicios asistenciales en estancia infantil:</w:t>
      </w:r>
    </w:p>
    <w:p w14:paraId="2EC6C0A5"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137"/>
        <w:gridCol w:w="1108"/>
      </w:tblGrid>
      <w:tr w:rsidR="0012200A" w:rsidRPr="00282E3A" w14:paraId="46F27064" w14:textId="77777777">
        <w:trPr>
          <w:divId w:val="905167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8B520"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a)</w:t>
            </w:r>
            <w:r w:rsidRPr="00282E3A">
              <w:rPr>
                <w:rFonts w:ascii="Arial" w:eastAsia="Times New Roman" w:hAnsi="Arial" w:cs="Arial"/>
              </w:rPr>
              <w:t xml:space="preserve">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944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$439.22</w:t>
            </w:r>
          </w:p>
        </w:tc>
      </w:tr>
      <w:tr w:rsidR="0012200A" w:rsidRPr="00282E3A" w14:paraId="273A5169" w14:textId="77777777">
        <w:trPr>
          <w:divId w:val="905167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E959A"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b)</w:t>
            </w:r>
            <w:r w:rsidRPr="00282E3A">
              <w:rPr>
                <w:rFonts w:ascii="Arial" w:eastAsia="Times New Roman" w:hAnsi="Arial" w:cs="Arial"/>
              </w:rPr>
              <w:t xml:space="preserve">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E2D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$592.20</w:t>
            </w:r>
          </w:p>
        </w:tc>
      </w:tr>
      <w:tr w:rsidR="0012200A" w:rsidRPr="00282E3A" w14:paraId="317BDBD3" w14:textId="77777777">
        <w:trPr>
          <w:divId w:val="905167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1F8A6" w14:textId="77777777" w:rsidR="0012200A" w:rsidRPr="00282E3A" w:rsidRDefault="00000000" w:rsidP="00282E3A">
            <w:pPr>
              <w:spacing w:line="360" w:lineRule="auto"/>
              <w:jc w:val="both"/>
              <w:rPr>
                <w:rFonts w:ascii="Arial" w:eastAsia="Times New Roman" w:hAnsi="Arial" w:cs="Arial"/>
              </w:rPr>
            </w:pPr>
            <w:r w:rsidRPr="00A82398">
              <w:rPr>
                <w:rFonts w:ascii="Arial" w:eastAsia="Times New Roman" w:hAnsi="Arial" w:cs="Arial"/>
                <w:b/>
                <w:bCs/>
              </w:rPr>
              <w:t>c)</w:t>
            </w:r>
            <w:r w:rsidRPr="00282E3A">
              <w:rPr>
                <w:rFonts w:ascii="Arial" w:eastAsia="Times New Roman" w:hAnsi="Arial" w:cs="Arial"/>
              </w:rPr>
              <w:t>  Servicios intermedios por cuatro horas diarias, costo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CA11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$81.48</w:t>
            </w:r>
          </w:p>
        </w:tc>
      </w:tr>
    </w:tbl>
    <w:p w14:paraId="77AD058A" w14:textId="77777777" w:rsidR="0012200A" w:rsidRPr="00282E3A" w:rsidRDefault="0012200A" w:rsidP="00282E3A">
      <w:pPr>
        <w:spacing w:line="360" w:lineRule="auto"/>
        <w:jc w:val="both"/>
        <w:divId w:val="1912158917"/>
        <w:rPr>
          <w:rFonts w:ascii="Arial" w:eastAsia="Times New Roman" w:hAnsi="Arial" w:cs="Arial"/>
        </w:rPr>
      </w:pPr>
    </w:p>
    <w:p w14:paraId="43BA81CF" w14:textId="77777777" w:rsidR="0012200A" w:rsidRPr="00282E3A" w:rsidRDefault="0012200A" w:rsidP="00282E3A">
      <w:pPr>
        <w:spacing w:line="360" w:lineRule="auto"/>
        <w:jc w:val="both"/>
        <w:divId w:val="1983844184"/>
        <w:rPr>
          <w:rFonts w:ascii="Arial" w:eastAsia="Times New Roman" w:hAnsi="Arial" w:cs="Arial"/>
        </w:rPr>
      </w:pPr>
    </w:p>
    <w:p w14:paraId="6512B3A5" w14:textId="77777777" w:rsidR="0012200A" w:rsidRPr="00282E3A" w:rsidRDefault="00000000" w:rsidP="00282E3A">
      <w:pPr>
        <w:pStyle w:val="NormalWeb"/>
        <w:spacing w:before="0" w:beforeAutospacing="0" w:after="0" w:afterAutospacing="0" w:line="360" w:lineRule="auto"/>
        <w:jc w:val="both"/>
        <w:divId w:val="1983844184"/>
      </w:pPr>
      <w:r w:rsidRPr="00282E3A">
        <w:rPr>
          <w:b/>
          <w:bCs/>
        </w:rPr>
        <w:t>XII. </w:t>
      </w:r>
      <w:r w:rsidRPr="00282E3A">
        <w:t>Servicios de los centros asistenciales infantiles comunitarios:</w:t>
      </w:r>
    </w:p>
    <w:p w14:paraId="41F14B82" w14:textId="77777777" w:rsidR="00A82398" w:rsidRDefault="00A82398" w:rsidP="00282E3A">
      <w:pPr>
        <w:pStyle w:val="NormalWeb"/>
        <w:spacing w:before="0" w:beforeAutospacing="0" w:after="0" w:afterAutospacing="0" w:line="360" w:lineRule="auto"/>
        <w:jc w:val="both"/>
        <w:divId w:val="1983844184"/>
        <w:rPr>
          <w:b/>
          <w:bCs/>
        </w:rPr>
      </w:pPr>
    </w:p>
    <w:p w14:paraId="1982ABCB" w14:textId="19D95728" w:rsidR="0012200A" w:rsidRDefault="00000000" w:rsidP="00282E3A">
      <w:pPr>
        <w:pStyle w:val="NormalWeb"/>
        <w:spacing w:before="0" w:beforeAutospacing="0" w:after="0" w:afterAutospacing="0" w:line="360" w:lineRule="auto"/>
        <w:jc w:val="both"/>
        <w:divId w:val="1983844184"/>
      </w:pPr>
      <w:r w:rsidRPr="00282E3A">
        <w:rPr>
          <w:b/>
          <w:bCs/>
        </w:rPr>
        <w:t>a) </w:t>
      </w:r>
      <w:r w:rsidRPr="00282E3A">
        <w:t>En los centros asistenciales infantiles comunitarios urbanos:</w:t>
      </w:r>
    </w:p>
    <w:p w14:paraId="232237A2" w14:textId="77777777" w:rsidR="00A82398" w:rsidRPr="00282E3A" w:rsidRDefault="00A82398"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135"/>
        <w:gridCol w:w="1108"/>
      </w:tblGrid>
      <w:tr w:rsidR="0012200A" w:rsidRPr="00282E3A" w14:paraId="3E299F89" w14:textId="77777777">
        <w:trPr>
          <w:divId w:val="15131790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53EF9"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1. </w:t>
            </w:r>
            <w:r w:rsidRPr="00282E3A">
              <w:rPr>
                <w:rFonts w:ascii="Arial" w:eastAsia="Times New Roman" w:hAnsi="Arial" w:cs="Arial"/>
              </w:rPr>
              <w:t>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DA1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$441.41</w:t>
            </w:r>
          </w:p>
        </w:tc>
      </w:tr>
      <w:tr w:rsidR="0012200A" w:rsidRPr="00282E3A" w14:paraId="22EB72BB" w14:textId="77777777">
        <w:trPr>
          <w:divId w:val="15131790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A1CD1"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2. </w:t>
            </w:r>
            <w:r w:rsidRPr="00282E3A">
              <w:rPr>
                <w:rFonts w:ascii="Arial" w:eastAsia="Times New Roman" w:hAnsi="Arial" w:cs="Arial"/>
              </w:rPr>
              <w:t>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053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$560.58</w:t>
            </w:r>
          </w:p>
        </w:tc>
      </w:tr>
    </w:tbl>
    <w:p w14:paraId="3D9D3D8F" w14:textId="77777777" w:rsidR="0012200A" w:rsidRPr="00282E3A" w:rsidRDefault="0012200A" w:rsidP="00282E3A">
      <w:pPr>
        <w:spacing w:line="360" w:lineRule="auto"/>
        <w:jc w:val="both"/>
        <w:divId w:val="465122913"/>
        <w:rPr>
          <w:rFonts w:ascii="Arial" w:eastAsia="Times New Roman" w:hAnsi="Arial" w:cs="Arial"/>
        </w:rPr>
      </w:pPr>
    </w:p>
    <w:p w14:paraId="07AF3B29" w14:textId="77777777" w:rsidR="0012200A" w:rsidRDefault="00000000" w:rsidP="00282E3A">
      <w:pPr>
        <w:pStyle w:val="NormalWeb"/>
        <w:spacing w:before="0" w:beforeAutospacing="0" w:after="0" w:afterAutospacing="0" w:line="360" w:lineRule="auto"/>
        <w:jc w:val="both"/>
        <w:divId w:val="1983844184"/>
      </w:pPr>
      <w:r w:rsidRPr="00282E3A">
        <w:t>     </w:t>
      </w:r>
      <w:r w:rsidRPr="00282E3A">
        <w:rPr>
          <w:b/>
          <w:bCs/>
        </w:rPr>
        <w:t>b) </w:t>
      </w:r>
      <w:r w:rsidRPr="00282E3A">
        <w:t>En los centros asistenciales infantiles comunitarios ubicados en zona rural:</w:t>
      </w:r>
    </w:p>
    <w:p w14:paraId="7DAE3E5C" w14:textId="77777777" w:rsidR="00CD2CED" w:rsidRPr="00282E3A" w:rsidRDefault="00CD2CED"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643"/>
        <w:gridCol w:w="1521"/>
        <w:gridCol w:w="1694"/>
      </w:tblGrid>
      <w:tr w:rsidR="0012200A" w:rsidRPr="00282E3A" w14:paraId="39C7C368" w14:textId="77777777">
        <w:trPr>
          <w:divId w:val="97409395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D4B6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Comunidad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3123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E0F8F"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Mensualidad</w:t>
            </w:r>
          </w:p>
        </w:tc>
      </w:tr>
      <w:tr w:rsidR="0012200A" w:rsidRPr="00282E3A" w14:paraId="510BD30C" w14:textId="77777777">
        <w:trPr>
          <w:divId w:val="97409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A03A2F"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1.</w:t>
            </w:r>
            <w:r w:rsidRPr="00282E3A">
              <w:rPr>
                <w:rFonts w:ascii="Arial" w:eastAsia="Times New Roman" w:hAnsi="Arial" w:cs="Arial"/>
              </w:rPr>
              <w:t>     Rancho Nuevo de la Venta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4E8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7B8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$25.54</w:t>
            </w:r>
          </w:p>
        </w:tc>
      </w:tr>
      <w:tr w:rsidR="0012200A" w:rsidRPr="00282E3A" w14:paraId="1AD2D73D" w14:textId="77777777">
        <w:trPr>
          <w:divId w:val="97409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AC53B7"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2.</w:t>
            </w:r>
            <w:r w:rsidRPr="00282E3A">
              <w:rPr>
                <w:rFonts w:ascii="Arial" w:eastAsia="Times New Roman" w:hAnsi="Arial" w:cs="Arial"/>
              </w:rPr>
              <w:t>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483F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6CD6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$25.54</w:t>
            </w:r>
          </w:p>
        </w:tc>
      </w:tr>
      <w:tr w:rsidR="0012200A" w:rsidRPr="00282E3A" w14:paraId="2BB903E7" w14:textId="77777777">
        <w:trPr>
          <w:divId w:val="97409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80B70"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3.</w:t>
            </w:r>
            <w:r w:rsidRPr="00282E3A">
              <w:rPr>
                <w:rFonts w:ascii="Arial" w:eastAsia="Times New Roman" w:hAnsi="Arial" w:cs="Arial"/>
              </w:rPr>
              <w:t>     San José de los Sapos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B9E1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C4F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$25.54</w:t>
            </w:r>
          </w:p>
        </w:tc>
      </w:tr>
      <w:tr w:rsidR="0012200A" w:rsidRPr="00282E3A" w14:paraId="4D0ED732" w14:textId="77777777">
        <w:trPr>
          <w:divId w:val="97409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771E8" w14:textId="77777777" w:rsidR="0012200A" w:rsidRPr="00282E3A" w:rsidRDefault="00000000" w:rsidP="00282E3A">
            <w:pPr>
              <w:spacing w:line="360" w:lineRule="auto"/>
              <w:jc w:val="both"/>
              <w:rPr>
                <w:rFonts w:ascii="Arial" w:eastAsia="Times New Roman" w:hAnsi="Arial" w:cs="Arial"/>
              </w:rPr>
            </w:pPr>
            <w:r w:rsidRPr="00CD2CED">
              <w:rPr>
                <w:rFonts w:ascii="Arial" w:eastAsia="Times New Roman" w:hAnsi="Arial" w:cs="Arial"/>
                <w:b/>
                <w:bCs/>
              </w:rPr>
              <w:t>4.</w:t>
            </w:r>
            <w:r w:rsidRPr="00282E3A">
              <w:rPr>
                <w:rFonts w:ascii="Arial" w:eastAsia="Times New Roman" w:hAnsi="Arial" w:cs="Arial"/>
              </w:rPr>
              <w:t>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9CBF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19D5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$31.62</w:t>
            </w:r>
          </w:p>
        </w:tc>
      </w:tr>
    </w:tbl>
    <w:p w14:paraId="4D626DE8" w14:textId="77777777" w:rsidR="0012200A" w:rsidRPr="00282E3A" w:rsidRDefault="0012200A" w:rsidP="00282E3A">
      <w:pPr>
        <w:spacing w:line="360" w:lineRule="auto"/>
        <w:jc w:val="both"/>
        <w:divId w:val="1778594451"/>
        <w:rPr>
          <w:rFonts w:ascii="Arial" w:eastAsia="Times New Roman" w:hAnsi="Arial" w:cs="Arial"/>
        </w:rPr>
      </w:pPr>
    </w:p>
    <w:p w14:paraId="541F47D4" w14:textId="77777777" w:rsidR="0012200A" w:rsidRDefault="00000000" w:rsidP="00282E3A">
      <w:pPr>
        <w:pStyle w:val="NormalWeb"/>
        <w:spacing w:before="0" w:beforeAutospacing="0" w:after="0" w:afterAutospacing="0" w:line="360" w:lineRule="auto"/>
        <w:jc w:val="both"/>
        <w:divId w:val="1983844184"/>
      </w:pPr>
      <w:r w:rsidRPr="00282E3A">
        <w:rPr>
          <w:b/>
          <w:bCs/>
        </w:rPr>
        <w:t xml:space="preserve">XIII.      </w:t>
      </w:r>
      <w:r w:rsidRPr="00282E3A">
        <w:t>Servicios asistenciales en estancia para adultos mayores</w:t>
      </w:r>
    </w:p>
    <w:p w14:paraId="0241B3C1" w14:textId="77777777" w:rsidR="00CD2CED" w:rsidRPr="00282E3A" w:rsidRDefault="00CD2CED"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24"/>
        <w:gridCol w:w="975"/>
        <w:gridCol w:w="988"/>
      </w:tblGrid>
      <w:tr w:rsidR="0012200A" w:rsidRPr="00282E3A" w14:paraId="7E79634A" w14:textId="77777777">
        <w:trPr>
          <w:divId w:val="19364003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3751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Servicios asistenciales en estancia para adultos mayores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FF4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64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día</w:t>
            </w:r>
          </w:p>
        </w:tc>
      </w:tr>
    </w:tbl>
    <w:p w14:paraId="11E308D8" w14:textId="77777777" w:rsidR="0012200A" w:rsidRPr="00282E3A" w:rsidRDefault="0012200A" w:rsidP="00282E3A">
      <w:pPr>
        <w:spacing w:line="360" w:lineRule="auto"/>
        <w:jc w:val="both"/>
        <w:divId w:val="1928421849"/>
        <w:rPr>
          <w:rFonts w:ascii="Arial" w:eastAsia="Times New Roman" w:hAnsi="Arial" w:cs="Arial"/>
        </w:rPr>
      </w:pPr>
    </w:p>
    <w:p w14:paraId="4DD6FCCB" w14:textId="77777777" w:rsidR="0012200A" w:rsidRPr="00282E3A" w:rsidRDefault="0012200A" w:rsidP="00282E3A">
      <w:pPr>
        <w:spacing w:line="360" w:lineRule="auto"/>
        <w:jc w:val="both"/>
        <w:divId w:val="1983844184"/>
        <w:rPr>
          <w:rFonts w:ascii="Arial" w:eastAsia="Times New Roman" w:hAnsi="Arial" w:cs="Arial"/>
        </w:rPr>
      </w:pPr>
    </w:p>
    <w:p w14:paraId="7A34250E" w14:textId="77777777" w:rsidR="00CD2CED" w:rsidRDefault="00000000" w:rsidP="00282E3A">
      <w:pPr>
        <w:pStyle w:val="NormalWeb"/>
        <w:spacing w:before="0" w:beforeAutospacing="0" w:after="0" w:afterAutospacing="0" w:line="360" w:lineRule="auto"/>
        <w:jc w:val="both"/>
        <w:divId w:val="1983844184"/>
      </w:pPr>
      <w:r w:rsidRPr="00282E3A">
        <w:rPr>
          <w:b/>
          <w:bCs/>
        </w:rPr>
        <w:t>XIV.  </w:t>
      </w:r>
      <w:r w:rsidRPr="00282E3A">
        <w:t>Emisión de constancia de servicios asistenciales en centros infantiles </w:t>
      </w:r>
    </w:p>
    <w:p w14:paraId="4BACC5AC" w14:textId="2D99A3F8" w:rsidR="0012200A" w:rsidRPr="00282E3A" w:rsidRDefault="00000000" w:rsidP="00282E3A">
      <w:pPr>
        <w:pStyle w:val="NormalWeb"/>
        <w:spacing w:before="0" w:beforeAutospacing="0" w:after="0" w:afterAutospacing="0" w:line="360" w:lineRule="auto"/>
        <w:jc w:val="both"/>
        <w:divId w:val="1983844184"/>
      </w:pPr>
      <w:r w:rsidRPr="00282E3A">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618"/>
        <w:gridCol w:w="975"/>
      </w:tblGrid>
      <w:tr w:rsidR="0012200A" w:rsidRPr="00282E3A" w14:paraId="0E86B34B" w14:textId="77777777">
        <w:trPr>
          <w:divId w:val="13152595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282DB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Emisión de constancia de servicios asistenciales en centros infantiles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F15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$27.36</w:t>
            </w:r>
          </w:p>
        </w:tc>
      </w:tr>
    </w:tbl>
    <w:p w14:paraId="6099007D" w14:textId="77777777" w:rsidR="0012200A" w:rsidRPr="00282E3A" w:rsidRDefault="0012200A" w:rsidP="00282E3A">
      <w:pPr>
        <w:spacing w:line="360" w:lineRule="auto"/>
        <w:jc w:val="both"/>
        <w:divId w:val="255751215"/>
        <w:rPr>
          <w:rFonts w:ascii="Arial" w:eastAsia="Times New Roman" w:hAnsi="Arial" w:cs="Arial"/>
        </w:rPr>
      </w:pPr>
    </w:p>
    <w:p w14:paraId="68B496BF" w14:textId="77777777" w:rsidR="0012200A" w:rsidRPr="00282E3A" w:rsidRDefault="0012200A" w:rsidP="00282E3A">
      <w:pPr>
        <w:spacing w:line="360" w:lineRule="auto"/>
        <w:jc w:val="both"/>
        <w:divId w:val="1983844184"/>
        <w:rPr>
          <w:rFonts w:ascii="Arial" w:eastAsia="Times New Roman" w:hAnsi="Arial" w:cs="Arial"/>
        </w:rPr>
      </w:pPr>
    </w:p>
    <w:p w14:paraId="73080755" w14:textId="77777777" w:rsidR="0012200A" w:rsidRDefault="00000000" w:rsidP="00282E3A">
      <w:pPr>
        <w:pStyle w:val="NormalWeb"/>
        <w:spacing w:before="0" w:beforeAutospacing="0" w:after="0" w:afterAutospacing="0" w:line="360" w:lineRule="auto"/>
        <w:jc w:val="both"/>
        <w:divId w:val="1983844184"/>
      </w:pPr>
      <w:r w:rsidRPr="00282E3A">
        <w:rPr>
          <w:b/>
          <w:bCs/>
        </w:rPr>
        <w:lastRenderedPageBreak/>
        <w:t>XV. </w:t>
      </w:r>
      <w:r w:rsidRPr="00282E3A">
        <w:t>Servicio de estancias para niñas y niños en edad de 6 a 12 años, como complemento a su actividad escolar:</w:t>
      </w:r>
    </w:p>
    <w:p w14:paraId="36CBF5D3" w14:textId="77777777" w:rsidR="00CD2CED" w:rsidRPr="00282E3A" w:rsidRDefault="00CD2CED" w:rsidP="00282E3A">
      <w:pPr>
        <w:pStyle w:val="NormalWeb"/>
        <w:spacing w:before="0" w:beforeAutospacing="0" w:after="0" w:afterAutospacing="0" w:line="360" w:lineRule="auto"/>
        <w:jc w:val="both"/>
        <w:divId w:val="198384418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08"/>
        <w:gridCol w:w="1108"/>
      </w:tblGrid>
      <w:tr w:rsidR="0012200A" w:rsidRPr="00282E3A" w14:paraId="10629B34" w14:textId="77777777">
        <w:trPr>
          <w:divId w:val="16914890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E41F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Inscripción (Exenta)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469F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6EA9857C" w14:textId="77777777">
        <w:trPr>
          <w:divId w:val="16914890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E8C54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4EE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$587.43</w:t>
            </w:r>
          </w:p>
        </w:tc>
      </w:tr>
    </w:tbl>
    <w:p w14:paraId="7872D889" w14:textId="77777777" w:rsidR="0012200A" w:rsidRPr="00282E3A" w:rsidRDefault="0012200A" w:rsidP="00282E3A">
      <w:pPr>
        <w:spacing w:line="360" w:lineRule="auto"/>
        <w:jc w:val="both"/>
        <w:divId w:val="1507597143"/>
        <w:rPr>
          <w:rFonts w:ascii="Arial" w:eastAsia="Times New Roman" w:hAnsi="Arial" w:cs="Arial"/>
        </w:rPr>
      </w:pPr>
    </w:p>
    <w:p w14:paraId="4CC11702" w14:textId="77777777" w:rsidR="00555A2E" w:rsidRDefault="00000000" w:rsidP="00282E3A">
      <w:pPr>
        <w:pStyle w:val="NormalWeb"/>
        <w:spacing w:before="0" w:beforeAutospacing="0" w:after="0" w:afterAutospacing="0" w:line="360" w:lineRule="auto"/>
        <w:jc w:val="both"/>
        <w:divId w:val="1983844184"/>
      </w:pPr>
      <w:r w:rsidRPr="00282E3A">
        <w:rPr>
          <w:b/>
          <w:bCs/>
        </w:rPr>
        <w:t>XVI. </w:t>
      </w:r>
      <w:r w:rsidRPr="00282E3A">
        <w:t>Realización de estudio socioeconómico para becas de actividad escolar en Club de Peques en Desarrollo, Club Infantil Comunitario y estancias complementarias (Club-DIF)</w:t>
      </w:r>
      <w:r w:rsidR="00555A2E">
        <w:t>.</w:t>
      </w:r>
    </w:p>
    <w:p w14:paraId="7172E334" w14:textId="59D7F439" w:rsidR="0012200A" w:rsidRPr="00282E3A" w:rsidRDefault="00000000" w:rsidP="00282E3A">
      <w:pPr>
        <w:pStyle w:val="NormalWeb"/>
        <w:spacing w:before="0" w:beforeAutospacing="0" w:after="0" w:afterAutospacing="0" w:line="360" w:lineRule="auto"/>
        <w:jc w:val="both"/>
        <w:divId w:val="1983844184"/>
      </w:pPr>
      <w:r w:rsidRPr="00282E3A">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12200A" w:rsidRPr="00282E3A" w14:paraId="428A5A52" w14:textId="77777777">
        <w:trPr>
          <w:divId w:val="190031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345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Realización de estudio socioeconómico para becas de actividad escolar en Club de Peques en Desarrollo, Club Infantil Comunitario y estancias complementarias (Club-DIF)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27E7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$454.05</w:t>
            </w:r>
          </w:p>
        </w:tc>
      </w:tr>
    </w:tbl>
    <w:p w14:paraId="50B7D361" w14:textId="77777777" w:rsidR="0012200A" w:rsidRPr="00282E3A" w:rsidRDefault="0012200A" w:rsidP="00282E3A">
      <w:pPr>
        <w:spacing w:line="360" w:lineRule="auto"/>
        <w:jc w:val="both"/>
        <w:divId w:val="1870559423"/>
        <w:rPr>
          <w:rFonts w:ascii="Arial" w:eastAsia="Times New Roman" w:hAnsi="Arial" w:cs="Arial"/>
        </w:rPr>
      </w:pPr>
    </w:p>
    <w:p w14:paraId="3735170A" w14:textId="77777777" w:rsidR="0012200A" w:rsidRPr="00282E3A" w:rsidRDefault="00000000" w:rsidP="00282E3A">
      <w:pPr>
        <w:pStyle w:val="NormalWeb"/>
        <w:spacing w:before="0" w:beforeAutospacing="0" w:after="0" w:afterAutospacing="0" w:line="360" w:lineRule="auto"/>
        <w:jc w:val="both"/>
        <w:divId w:val="1983844184"/>
      </w:pPr>
      <w:r w:rsidRPr="00282E3A">
        <w:t>Los cobros materia de asistencia y salud pública referidos en las fracciones I, II, III, IV, VI, VII incisos e, f, g, i, j, k, m, n, o, q, t y u y VIII de este artículo, únicamente aplicarán a los usuarios que, teniendo seguridad social, opten por solicitar los servicios municipales.</w:t>
      </w:r>
    </w:p>
    <w:p w14:paraId="0AC1BC91" w14:textId="77777777" w:rsidR="0012200A" w:rsidRPr="00282E3A" w:rsidRDefault="0012200A" w:rsidP="00282E3A">
      <w:pPr>
        <w:spacing w:line="360" w:lineRule="auto"/>
        <w:jc w:val="both"/>
        <w:divId w:val="1983844184"/>
        <w:rPr>
          <w:rFonts w:ascii="Arial" w:eastAsia="Times New Roman" w:hAnsi="Arial" w:cs="Arial"/>
        </w:rPr>
      </w:pPr>
    </w:p>
    <w:p w14:paraId="5C3D73B1" w14:textId="77777777" w:rsidR="00555A2E" w:rsidRDefault="00555A2E" w:rsidP="00282E3A">
      <w:pPr>
        <w:spacing w:line="360" w:lineRule="auto"/>
        <w:jc w:val="center"/>
        <w:divId w:val="652219681"/>
        <w:rPr>
          <w:rStyle w:val="Textoennegrita"/>
          <w:rFonts w:ascii="Arial" w:eastAsia="Times New Roman" w:hAnsi="Arial" w:cs="Arial"/>
        </w:rPr>
      </w:pPr>
    </w:p>
    <w:p w14:paraId="456BC9A9" w14:textId="269C7B93"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DÉCIMA</w:t>
      </w:r>
    </w:p>
    <w:p w14:paraId="53244112"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PROTECCIÓN CIVIL</w:t>
      </w:r>
    </w:p>
    <w:p w14:paraId="6B1EFB35" w14:textId="77777777" w:rsidR="00555A2E" w:rsidRDefault="00555A2E" w:rsidP="00282E3A">
      <w:pPr>
        <w:pStyle w:val="NormalWeb"/>
        <w:spacing w:before="0" w:beforeAutospacing="0" w:after="0" w:afterAutospacing="0" w:line="360" w:lineRule="auto"/>
        <w:jc w:val="both"/>
        <w:divId w:val="498928156"/>
        <w:rPr>
          <w:rStyle w:val="Textoennegrita"/>
        </w:rPr>
      </w:pPr>
    </w:p>
    <w:p w14:paraId="30E11FDD" w14:textId="3C8C3D78" w:rsidR="0012200A" w:rsidRPr="00282E3A" w:rsidRDefault="00000000" w:rsidP="00282E3A">
      <w:pPr>
        <w:pStyle w:val="NormalWeb"/>
        <w:spacing w:before="0" w:beforeAutospacing="0" w:after="0" w:afterAutospacing="0" w:line="360" w:lineRule="auto"/>
        <w:jc w:val="both"/>
        <w:divId w:val="498928156"/>
      </w:pPr>
      <w:r w:rsidRPr="00282E3A">
        <w:rPr>
          <w:rStyle w:val="Textoennegrita"/>
        </w:rPr>
        <w:t>Artículo 26.</w:t>
      </w:r>
      <w:r w:rsidRPr="00282E3A">
        <w:t> Los derechos por la prestación de los servicios de protección civil se causarán y liquidarán de conformidad con la siguiente:</w:t>
      </w:r>
    </w:p>
    <w:p w14:paraId="4CFF7BCD" w14:textId="77777777" w:rsidR="00555A2E" w:rsidRDefault="00555A2E" w:rsidP="00282E3A">
      <w:pPr>
        <w:pStyle w:val="NormalWeb"/>
        <w:spacing w:before="0" w:beforeAutospacing="0" w:after="0" w:afterAutospacing="0" w:line="360" w:lineRule="auto"/>
        <w:jc w:val="both"/>
        <w:divId w:val="498928156"/>
        <w:rPr>
          <w:b/>
          <w:bCs/>
        </w:rPr>
      </w:pPr>
    </w:p>
    <w:p w14:paraId="47903056" w14:textId="1E981F8F" w:rsidR="0012200A" w:rsidRPr="00282E3A" w:rsidRDefault="00000000" w:rsidP="00555A2E">
      <w:pPr>
        <w:pStyle w:val="NormalWeb"/>
        <w:spacing w:before="0" w:beforeAutospacing="0" w:after="0" w:afterAutospacing="0" w:line="360" w:lineRule="auto"/>
        <w:jc w:val="center"/>
        <w:divId w:val="498928156"/>
      </w:pPr>
      <w:r w:rsidRPr="00282E3A">
        <w:rPr>
          <w:b/>
          <w:bCs/>
        </w:rPr>
        <w:t>T A R I F A</w:t>
      </w:r>
    </w:p>
    <w:p w14:paraId="36FE08BF" w14:textId="77777777" w:rsidR="0012200A" w:rsidRDefault="00000000" w:rsidP="00282E3A">
      <w:pPr>
        <w:pStyle w:val="NormalWeb"/>
        <w:spacing w:before="0" w:beforeAutospacing="0" w:after="0" w:afterAutospacing="0" w:line="360" w:lineRule="auto"/>
        <w:jc w:val="both"/>
        <w:divId w:val="498928156"/>
      </w:pPr>
      <w:r w:rsidRPr="00282E3A">
        <w:rPr>
          <w:b/>
          <w:bCs/>
        </w:rPr>
        <w:t>I. </w:t>
      </w:r>
      <w:r w:rsidRPr="00282E3A">
        <w:t>Por conformidad para uso y quema de pirotecnia sobre:</w:t>
      </w:r>
    </w:p>
    <w:p w14:paraId="0F1C0557" w14:textId="77777777" w:rsidR="00555A2E" w:rsidRPr="00282E3A" w:rsidRDefault="00555A2E" w:rsidP="00282E3A">
      <w:pPr>
        <w:pStyle w:val="NormalWeb"/>
        <w:spacing w:before="0" w:beforeAutospacing="0" w:after="0" w:afterAutospacing="0" w:line="360" w:lineRule="auto"/>
        <w:jc w:val="both"/>
        <w:divId w:val="4989281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08"/>
        <w:gridCol w:w="1108"/>
      </w:tblGrid>
      <w:tr w:rsidR="0012200A" w:rsidRPr="00282E3A" w14:paraId="21405B51" w14:textId="77777777">
        <w:trPr>
          <w:divId w:val="16400685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2460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a)</w:t>
            </w:r>
            <w:r w:rsidRPr="00282E3A">
              <w:rPr>
                <w:rFonts w:ascii="Arial" w:eastAsia="Times New Roman" w:hAnsi="Arial" w:cs="Arial"/>
              </w:rPr>
              <w:t>   Artificios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55A2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$198.56</w:t>
            </w:r>
          </w:p>
        </w:tc>
      </w:tr>
      <w:tr w:rsidR="0012200A" w:rsidRPr="00282E3A" w14:paraId="51A2681E" w14:textId="77777777">
        <w:trPr>
          <w:divId w:val="16400685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C016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Pirotecnia fría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E91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$439.40</w:t>
            </w:r>
          </w:p>
        </w:tc>
      </w:tr>
    </w:tbl>
    <w:p w14:paraId="5E812B87" w14:textId="77777777" w:rsidR="0012200A" w:rsidRPr="00282E3A" w:rsidRDefault="0012200A" w:rsidP="00282E3A">
      <w:pPr>
        <w:spacing w:line="360" w:lineRule="auto"/>
        <w:jc w:val="both"/>
        <w:divId w:val="694699544"/>
        <w:rPr>
          <w:rFonts w:ascii="Arial" w:eastAsia="Times New Roman" w:hAnsi="Arial" w:cs="Arial"/>
        </w:rPr>
      </w:pPr>
    </w:p>
    <w:p w14:paraId="04015A87" w14:textId="77777777" w:rsidR="0012200A" w:rsidRDefault="00000000" w:rsidP="00282E3A">
      <w:pPr>
        <w:pStyle w:val="NormalWeb"/>
        <w:spacing w:before="0" w:beforeAutospacing="0" w:after="0" w:afterAutospacing="0" w:line="360" w:lineRule="auto"/>
        <w:jc w:val="both"/>
        <w:divId w:val="498928156"/>
      </w:pPr>
      <w:r w:rsidRPr="00282E3A">
        <w:rPr>
          <w:b/>
          <w:bCs/>
        </w:rPr>
        <w:t>II. </w:t>
      </w:r>
      <w:r w:rsidRPr="00282E3A">
        <w:t>Por dictamen de seguridad para permisos de la Secretaría de la Defensa Nacional sobre:</w:t>
      </w:r>
    </w:p>
    <w:p w14:paraId="424A5396" w14:textId="77777777" w:rsidR="00555A2E" w:rsidRPr="00282E3A" w:rsidRDefault="00555A2E" w:rsidP="00282E3A">
      <w:pPr>
        <w:pStyle w:val="NormalWeb"/>
        <w:spacing w:before="0" w:beforeAutospacing="0" w:after="0" w:afterAutospacing="0" w:line="360" w:lineRule="auto"/>
        <w:jc w:val="both"/>
        <w:divId w:val="4989281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89"/>
        <w:gridCol w:w="1108"/>
      </w:tblGrid>
      <w:tr w:rsidR="0012200A" w:rsidRPr="00282E3A" w14:paraId="25EDB282" w14:textId="77777777">
        <w:trPr>
          <w:divId w:val="12709723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AA47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Cartuchos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539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$589.31</w:t>
            </w:r>
          </w:p>
        </w:tc>
      </w:tr>
      <w:tr w:rsidR="0012200A" w:rsidRPr="00282E3A" w14:paraId="49D6162D" w14:textId="77777777">
        <w:trPr>
          <w:divId w:val="12709723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5E0F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Fabricación de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374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$685.74</w:t>
            </w:r>
          </w:p>
        </w:tc>
      </w:tr>
      <w:tr w:rsidR="0012200A" w:rsidRPr="00282E3A" w14:paraId="7992835A" w14:textId="77777777">
        <w:trPr>
          <w:divId w:val="127097239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D8D6C"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Materiales explosivos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7303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$685.74</w:t>
            </w:r>
          </w:p>
        </w:tc>
      </w:tr>
    </w:tbl>
    <w:p w14:paraId="04C602D1" w14:textId="77777777" w:rsidR="0012200A" w:rsidRPr="00282E3A" w:rsidRDefault="0012200A" w:rsidP="00282E3A">
      <w:pPr>
        <w:spacing w:line="360" w:lineRule="auto"/>
        <w:jc w:val="both"/>
        <w:divId w:val="1255163864"/>
        <w:rPr>
          <w:rFonts w:ascii="Arial" w:eastAsia="Times New Roman" w:hAnsi="Arial" w:cs="Arial"/>
        </w:rPr>
      </w:pPr>
    </w:p>
    <w:p w14:paraId="3B66CDCA" w14:textId="77777777" w:rsidR="0012200A" w:rsidRPr="00282E3A" w:rsidRDefault="0012200A" w:rsidP="00282E3A">
      <w:pPr>
        <w:spacing w:line="360" w:lineRule="auto"/>
        <w:jc w:val="both"/>
        <w:divId w:val="498928156"/>
        <w:rPr>
          <w:rFonts w:ascii="Arial" w:eastAsia="Times New Roman" w:hAnsi="Arial" w:cs="Arial"/>
        </w:rPr>
      </w:pPr>
    </w:p>
    <w:p w14:paraId="71F18B42" w14:textId="77777777" w:rsidR="0012200A" w:rsidRDefault="00000000" w:rsidP="00282E3A">
      <w:pPr>
        <w:pStyle w:val="NormalWeb"/>
        <w:spacing w:before="0" w:beforeAutospacing="0" w:after="0" w:afterAutospacing="0" w:line="360" w:lineRule="auto"/>
        <w:jc w:val="both"/>
        <w:divId w:val="498928156"/>
      </w:pPr>
      <w:r w:rsidRPr="00282E3A">
        <w:rPr>
          <w:b/>
          <w:bCs/>
        </w:rPr>
        <w:t>III.  </w:t>
      </w:r>
      <w:r w:rsidRPr="00282E3A">
        <w:t>Por dictamen de seguridad para permisos de la Secretaría de la Defensa Nacional para el uso de materiales explosivos fuera de instalaciones establecidas $1,016.12.</w:t>
      </w:r>
    </w:p>
    <w:p w14:paraId="5C4FACE2" w14:textId="77777777" w:rsidR="00555A2E" w:rsidRPr="00282E3A" w:rsidRDefault="00555A2E" w:rsidP="00282E3A">
      <w:pPr>
        <w:pStyle w:val="NormalWeb"/>
        <w:spacing w:before="0" w:beforeAutospacing="0" w:after="0" w:afterAutospacing="0" w:line="360" w:lineRule="auto"/>
        <w:jc w:val="both"/>
        <w:divId w:val="498928156"/>
      </w:pPr>
    </w:p>
    <w:p w14:paraId="5A784AC0" w14:textId="77777777" w:rsidR="0012200A" w:rsidRDefault="00000000" w:rsidP="00282E3A">
      <w:pPr>
        <w:pStyle w:val="NormalWeb"/>
        <w:spacing w:before="0" w:beforeAutospacing="0" w:after="0" w:afterAutospacing="0" w:line="360" w:lineRule="auto"/>
        <w:jc w:val="both"/>
        <w:divId w:val="498928156"/>
      </w:pPr>
      <w:r w:rsidRPr="00282E3A">
        <w:rPr>
          <w:b/>
          <w:bCs/>
        </w:rPr>
        <w:t>IV.   </w:t>
      </w:r>
      <w:r w:rsidRPr="00282E3A">
        <w:t>Por dictamen de seguridad para programa de protección civil sobre:</w:t>
      </w:r>
    </w:p>
    <w:p w14:paraId="0BAD6AB5" w14:textId="77777777" w:rsidR="00555A2E" w:rsidRPr="00282E3A" w:rsidRDefault="00555A2E" w:rsidP="00282E3A">
      <w:pPr>
        <w:pStyle w:val="NormalWeb"/>
        <w:spacing w:before="0" w:beforeAutospacing="0" w:after="0" w:afterAutospacing="0" w:line="360" w:lineRule="auto"/>
        <w:jc w:val="both"/>
        <w:divId w:val="4989281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998"/>
        <w:gridCol w:w="1308"/>
        <w:gridCol w:w="1516"/>
      </w:tblGrid>
      <w:tr w:rsidR="0012200A" w:rsidRPr="00282E3A" w14:paraId="4BBED72A"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D8979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Programa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D69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56349" w14:textId="77777777" w:rsidR="0012200A" w:rsidRPr="00282E3A" w:rsidRDefault="0012200A" w:rsidP="00282E3A">
            <w:pPr>
              <w:spacing w:line="360" w:lineRule="auto"/>
              <w:jc w:val="both"/>
              <w:rPr>
                <w:rFonts w:ascii="Arial" w:eastAsia="Times New Roman" w:hAnsi="Arial" w:cs="Arial"/>
              </w:rPr>
            </w:pPr>
          </w:p>
        </w:tc>
      </w:tr>
      <w:tr w:rsidR="0012200A" w:rsidRPr="00282E3A" w14:paraId="3930FF30"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1327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Plan de contingencias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9A84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$369.28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A0D67" w14:textId="77777777" w:rsidR="0012200A" w:rsidRPr="00282E3A" w:rsidRDefault="0012200A" w:rsidP="00282E3A">
            <w:pPr>
              <w:spacing w:line="360" w:lineRule="auto"/>
              <w:jc w:val="both"/>
              <w:rPr>
                <w:rFonts w:ascii="Arial" w:eastAsia="Times New Roman" w:hAnsi="Arial" w:cs="Arial"/>
              </w:rPr>
            </w:pPr>
          </w:p>
        </w:tc>
      </w:tr>
      <w:tr w:rsidR="0012200A" w:rsidRPr="00282E3A" w14:paraId="12BD3674"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A94F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Constancia al cumplimiento de medidas de seguridad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117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2FE94" w14:textId="77777777" w:rsidR="0012200A" w:rsidRPr="00282E3A" w:rsidRDefault="0012200A" w:rsidP="00282E3A">
            <w:pPr>
              <w:spacing w:line="360" w:lineRule="auto"/>
              <w:jc w:val="both"/>
              <w:rPr>
                <w:rFonts w:ascii="Arial" w:eastAsia="Times New Roman" w:hAnsi="Arial" w:cs="Arial"/>
              </w:rPr>
            </w:pPr>
          </w:p>
        </w:tc>
      </w:tr>
      <w:tr w:rsidR="0012200A" w:rsidRPr="00282E3A" w14:paraId="1FD61239"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ECCF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d)</w:t>
            </w:r>
            <w:r w:rsidRPr="00282E3A">
              <w:rPr>
                <w:rFonts w:ascii="Arial" w:eastAsia="Times New Roman" w:hAnsi="Arial" w:cs="Arial"/>
              </w:rPr>
              <w:t>   Resolutivo al análisis de riesgo sin funcionamiento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91A5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508F9" w14:textId="77777777" w:rsidR="0012200A" w:rsidRPr="00282E3A" w:rsidRDefault="0012200A" w:rsidP="00282E3A">
            <w:pPr>
              <w:spacing w:line="360" w:lineRule="auto"/>
              <w:jc w:val="both"/>
              <w:rPr>
                <w:rFonts w:ascii="Arial" w:eastAsia="Times New Roman" w:hAnsi="Arial" w:cs="Arial"/>
              </w:rPr>
            </w:pPr>
          </w:p>
        </w:tc>
      </w:tr>
      <w:tr w:rsidR="0012200A" w:rsidRPr="00282E3A" w14:paraId="4854FB60"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5DF6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e)</w:t>
            </w:r>
            <w:r w:rsidRPr="00282E3A">
              <w:rPr>
                <w:rFonts w:ascii="Arial" w:eastAsia="Times New Roman" w:hAnsi="Arial" w:cs="Arial"/>
              </w:rPr>
              <w:t>   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89C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EA6E1" w14:textId="77777777" w:rsidR="0012200A" w:rsidRPr="00282E3A" w:rsidRDefault="0012200A" w:rsidP="00282E3A">
            <w:pPr>
              <w:spacing w:line="360" w:lineRule="auto"/>
              <w:jc w:val="both"/>
              <w:rPr>
                <w:rFonts w:ascii="Arial" w:eastAsia="Times New Roman" w:hAnsi="Arial" w:cs="Arial"/>
              </w:rPr>
            </w:pPr>
          </w:p>
        </w:tc>
      </w:tr>
      <w:tr w:rsidR="0012200A" w:rsidRPr="00282E3A" w14:paraId="0B2B806D"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C727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1.</w:t>
            </w:r>
            <w:r w:rsidRPr="00282E3A">
              <w:rPr>
                <w:rFonts w:ascii="Arial" w:eastAsia="Times New Roman" w:hAnsi="Arial" w:cs="Arial"/>
              </w:rPr>
              <w:t>     En su modalidad de eventos masivos o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FD18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574B8" w14:textId="77777777" w:rsidR="0012200A" w:rsidRPr="00282E3A" w:rsidRDefault="0012200A" w:rsidP="00282E3A">
            <w:pPr>
              <w:spacing w:line="360" w:lineRule="auto"/>
              <w:jc w:val="both"/>
              <w:rPr>
                <w:rFonts w:ascii="Arial" w:eastAsia="Times New Roman" w:hAnsi="Arial" w:cs="Arial"/>
              </w:rPr>
            </w:pPr>
          </w:p>
        </w:tc>
      </w:tr>
      <w:tr w:rsidR="0012200A" w:rsidRPr="00282E3A" w14:paraId="7D25477E"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A9750" w14:textId="16E355FB"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1.a.</w:t>
            </w:r>
            <w:r w:rsidRPr="00282E3A">
              <w:rPr>
                <w:rFonts w:ascii="Arial" w:eastAsia="Times New Roman" w:hAnsi="Arial" w:cs="Arial"/>
              </w:rPr>
              <w:t>    Con una asistencia de 50 a 499 personas sin  consumo de alcohol o actividades de beneficio comunitario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97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CCB05" w14:textId="77777777" w:rsidR="0012200A" w:rsidRPr="00282E3A" w:rsidRDefault="0012200A" w:rsidP="00282E3A">
            <w:pPr>
              <w:spacing w:line="360" w:lineRule="auto"/>
              <w:jc w:val="both"/>
              <w:rPr>
                <w:rFonts w:ascii="Arial" w:eastAsia="Times New Roman" w:hAnsi="Arial" w:cs="Arial"/>
              </w:rPr>
            </w:pPr>
          </w:p>
        </w:tc>
      </w:tr>
      <w:tr w:rsidR="0012200A" w:rsidRPr="00282E3A" w14:paraId="7BE30A3E"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4B452" w14:textId="2A6648D0"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1.b.</w:t>
            </w:r>
            <w:r w:rsidRPr="00282E3A">
              <w:rPr>
                <w:rFonts w:ascii="Arial" w:eastAsia="Times New Roman" w:hAnsi="Arial" w:cs="Arial"/>
              </w:rPr>
              <w:t>    Con una asistencia de 50 a 499 personas con consumo de alcohol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677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$627.94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25851" w14:textId="77777777" w:rsidR="0012200A" w:rsidRPr="00282E3A" w:rsidRDefault="0012200A" w:rsidP="00282E3A">
            <w:pPr>
              <w:spacing w:line="360" w:lineRule="auto"/>
              <w:jc w:val="both"/>
              <w:rPr>
                <w:rFonts w:ascii="Arial" w:eastAsia="Times New Roman" w:hAnsi="Arial" w:cs="Arial"/>
              </w:rPr>
            </w:pPr>
          </w:p>
        </w:tc>
      </w:tr>
      <w:tr w:rsidR="0012200A" w:rsidRPr="00282E3A" w14:paraId="714B309F"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0CDF3D" w14:textId="31042A1B"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1.c.</w:t>
            </w:r>
            <w:r w:rsidRPr="00282E3A">
              <w:rPr>
                <w:rFonts w:ascii="Arial" w:eastAsia="Times New Roman" w:hAnsi="Arial" w:cs="Arial"/>
              </w:rPr>
              <w:t>     Con una asistencia de 500 a 2,500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D04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62876" w14:textId="77777777" w:rsidR="0012200A" w:rsidRPr="00282E3A" w:rsidRDefault="0012200A" w:rsidP="00282E3A">
            <w:pPr>
              <w:spacing w:line="360" w:lineRule="auto"/>
              <w:jc w:val="both"/>
              <w:rPr>
                <w:rFonts w:ascii="Arial" w:eastAsia="Times New Roman" w:hAnsi="Arial" w:cs="Arial"/>
              </w:rPr>
            </w:pPr>
          </w:p>
        </w:tc>
      </w:tr>
      <w:tr w:rsidR="0012200A" w:rsidRPr="00282E3A" w14:paraId="34B1C2A0"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54A68" w14:textId="07D01FC9"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1.d.</w:t>
            </w:r>
            <w:r w:rsidRPr="00282E3A">
              <w:rPr>
                <w:rFonts w:ascii="Arial" w:eastAsia="Times New Roman" w:hAnsi="Arial" w:cs="Arial"/>
              </w:rPr>
              <w:t>    Con una asistencia de 2,501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461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7B759" w14:textId="77777777" w:rsidR="0012200A" w:rsidRPr="00282E3A" w:rsidRDefault="0012200A" w:rsidP="00282E3A">
            <w:pPr>
              <w:spacing w:line="360" w:lineRule="auto"/>
              <w:jc w:val="both"/>
              <w:rPr>
                <w:rFonts w:ascii="Arial" w:eastAsia="Times New Roman" w:hAnsi="Arial" w:cs="Arial"/>
              </w:rPr>
            </w:pPr>
          </w:p>
        </w:tc>
      </w:tr>
      <w:tr w:rsidR="0012200A" w:rsidRPr="00282E3A" w14:paraId="5767141D"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4402E" w14:textId="56600A8E"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1.e.</w:t>
            </w:r>
            <w:r w:rsidRPr="00282E3A">
              <w:rPr>
                <w:rFonts w:ascii="Arial" w:eastAsia="Times New Roman" w:hAnsi="Arial" w:cs="Arial"/>
              </w:rPr>
              <w:t>    Con una asistencia mayor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EE6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$5,233.03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202ED" w14:textId="77777777" w:rsidR="0012200A" w:rsidRPr="00282E3A" w:rsidRDefault="0012200A" w:rsidP="00282E3A">
            <w:pPr>
              <w:spacing w:line="360" w:lineRule="auto"/>
              <w:jc w:val="both"/>
              <w:rPr>
                <w:rFonts w:ascii="Arial" w:eastAsia="Times New Roman" w:hAnsi="Arial" w:cs="Arial"/>
              </w:rPr>
            </w:pPr>
          </w:p>
        </w:tc>
      </w:tr>
      <w:tr w:rsidR="0012200A" w:rsidRPr="00282E3A" w14:paraId="1A1581D2"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B8A7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En su modalidad de instalaciones temporales: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B6F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038F2" w14:textId="77777777" w:rsidR="0012200A" w:rsidRPr="00282E3A" w:rsidRDefault="0012200A" w:rsidP="00282E3A">
            <w:pPr>
              <w:spacing w:line="360" w:lineRule="auto"/>
              <w:jc w:val="both"/>
              <w:rPr>
                <w:rFonts w:ascii="Arial" w:eastAsia="Times New Roman" w:hAnsi="Arial" w:cs="Arial"/>
              </w:rPr>
            </w:pPr>
          </w:p>
        </w:tc>
      </w:tr>
      <w:tr w:rsidR="0012200A" w:rsidRPr="00282E3A" w14:paraId="6A018AAC"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2209F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2.a.</w:t>
            </w:r>
            <w:r w:rsidRPr="00282E3A">
              <w:rPr>
                <w:rFonts w:ascii="Arial" w:eastAsia="Times New Roman" w:hAnsi="Arial" w:cs="Arial"/>
              </w:rPr>
              <w:t>    Instalación de circos y estructuras varias en periodos máximos de 2 semanas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16C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$1,046.59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8C104" w14:textId="77777777" w:rsidR="0012200A" w:rsidRPr="00282E3A" w:rsidRDefault="0012200A" w:rsidP="00282E3A">
            <w:pPr>
              <w:spacing w:line="360" w:lineRule="auto"/>
              <w:jc w:val="both"/>
              <w:rPr>
                <w:rFonts w:ascii="Arial" w:eastAsia="Times New Roman" w:hAnsi="Arial" w:cs="Arial"/>
              </w:rPr>
            </w:pPr>
          </w:p>
        </w:tc>
      </w:tr>
      <w:tr w:rsidR="0012200A" w:rsidRPr="00282E3A" w14:paraId="126A3042"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1C89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2.b.</w:t>
            </w:r>
            <w:r w:rsidRPr="00282E3A">
              <w:rPr>
                <w:rFonts w:ascii="Arial" w:eastAsia="Times New Roman" w:hAnsi="Arial" w:cs="Arial"/>
              </w:rPr>
              <w:t>   Juegos por periodos máximos de 2 semanas sobre: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A30F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525DC" w14:textId="77777777" w:rsidR="0012200A" w:rsidRPr="00282E3A" w:rsidRDefault="0012200A" w:rsidP="00282E3A">
            <w:pPr>
              <w:spacing w:line="360" w:lineRule="auto"/>
              <w:jc w:val="both"/>
              <w:rPr>
                <w:rFonts w:ascii="Arial" w:eastAsia="Times New Roman" w:hAnsi="Arial" w:cs="Arial"/>
              </w:rPr>
            </w:pPr>
          </w:p>
        </w:tc>
      </w:tr>
      <w:tr w:rsidR="0012200A" w:rsidRPr="00282E3A" w14:paraId="06A178D5"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A047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2.b.1.</w:t>
            </w:r>
            <w:r w:rsidRPr="00282E3A">
              <w:rPr>
                <w:rFonts w:ascii="Arial" w:eastAsia="Times New Roman" w:hAnsi="Arial" w:cs="Arial"/>
              </w:rPr>
              <w:t xml:space="preserve"> Brincolines y juegos mecánicos  impulsados manualmente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9C3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07F5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dictamen</w:t>
            </w:r>
          </w:p>
        </w:tc>
      </w:tr>
      <w:tr w:rsidR="0012200A" w:rsidRPr="00282E3A" w14:paraId="0300483E"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5498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2.b.2.</w:t>
            </w:r>
            <w:r w:rsidRPr="00282E3A">
              <w:rPr>
                <w:rFonts w:ascii="Arial" w:eastAsia="Times New Roman" w:hAnsi="Arial" w:cs="Arial"/>
              </w:rPr>
              <w:t>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2010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4CA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hasta 3 juegos</w:t>
            </w:r>
          </w:p>
        </w:tc>
      </w:tr>
      <w:tr w:rsidR="0012200A" w:rsidRPr="00282E3A" w14:paraId="49032F94"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E0194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2.b.3.</w:t>
            </w:r>
            <w:r w:rsidRPr="00282E3A">
              <w:rPr>
                <w:rFonts w:ascii="Arial" w:eastAsia="Times New Roman" w:hAnsi="Arial" w:cs="Arial"/>
              </w:rPr>
              <w:t>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5F5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$782.40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E28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mayor a 3 juegos</w:t>
            </w:r>
          </w:p>
        </w:tc>
      </w:tr>
      <w:tr w:rsidR="0012200A" w:rsidRPr="00282E3A" w14:paraId="0B88617F"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450C2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f)</w:t>
            </w:r>
            <w:r w:rsidRPr="00282E3A">
              <w:rPr>
                <w:rFonts w:ascii="Arial" w:eastAsia="Times New Roman" w:hAnsi="Arial" w:cs="Arial"/>
              </w:rPr>
              <w:t>    Análisis de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FB6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A0AAD" w14:textId="77777777" w:rsidR="0012200A" w:rsidRPr="00282E3A" w:rsidRDefault="0012200A" w:rsidP="00282E3A">
            <w:pPr>
              <w:spacing w:line="360" w:lineRule="auto"/>
              <w:jc w:val="both"/>
              <w:rPr>
                <w:rFonts w:ascii="Arial" w:eastAsia="Times New Roman" w:hAnsi="Arial" w:cs="Arial"/>
              </w:rPr>
            </w:pPr>
          </w:p>
        </w:tc>
      </w:tr>
      <w:tr w:rsidR="0012200A" w:rsidRPr="00282E3A" w14:paraId="5E7FD2F6" w14:textId="77777777">
        <w:trPr>
          <w:divId w:val="1809669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1060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g)</w:t>
            </w:r>
            <w:r w:rsidRPr="00282E3A">
              <w:rPr>
                <w:rFonts w:ascii="Arial" w:eastAsia="Times New Roman" w:hAnsi="Arial" w:cs="Arial"/>
              </w:rPr>
              <w:t>   Programa de prevención de accidentes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0F9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2B392" w14:textId="77777777" w:rsidR="0012200A" w:rsidRPr="00282E3A" w:rsidRDefault="0012200A" w:rsidP="00282E3A">
            <w:pPr>
              <w:spacing w:line="360" w:lineRule="auto"/>
              <w:jc w:val="both"/>
              <w:rPr>
                <w:rFonts w:ascii="Arial" w:eastAsia="Times New Roman" w:hAnsi="Arial" w:cs="Arial"/>
              </w:rPr>
            </w:pPr>
          </w:p>
        </w:tc>
      </w:tr>
    </w:tbl>
    <w:p w14:paraId="68CD08FF" w14:textId="77777777" w:rsidR="0012200A" w:rsidRPr="00282E3A" w:rsidRDefault="0012200A" w:rsidP="00282E3A">
      <w:pPr>
        <w:spacing w:line="360" w:lineRule="auto"/>
        <w:jc w:val="both"/>
        <w:divId w:val="776288876"/>
        <w:rPr>
          <w:rFonts w:ascii="Arial" w:eastAsia="Times New Roman" w:hAnsi="Arial" w:cs="Arial"/>
        </w:rPr>
      </w:pPr>
    </w:p>
    <w:p w14:paraId="1CDF127A" w14:textId="77777777" w:rsidR="0012200A" w:rsidRPr="00282E3A" w:rsidRDefault="0012200A" w:rsidP="00282E3A">
      <w:pPr>
        <w:spacing w:line="360" w:lineRule="auto"/>
        <w:jc w:val="both"/>
        <w:divId w:val="498928156"/>
        <w:rPr>
          <w:rFonts w:ascii="Arial" w:eastAsia="Times New Roman" w:hAnsi="Arial" w:cs="Arial"/>
        </w:rPr>
      </w:pPr>
    </w:p>
    <w:p w14:paraId="34D4A51E" w14:textId="77777777" w:rsidR="0012200A" w:rsidRPr="00282E3A" w:rsidRDefault="00000000" w:rsidP="00282E3A">
      <w:pPr>
        <w:pStyle w:val="NormalWeb"/>
        <w:spacing w:before="0" w:beforeAutospacing="0" w:after="0" w:afterAutospacing="0" w:line="360" w:lineRule="auto"/>
        <w:jc w:val="both"/>
        <w:divId w:val="498928156"/>
      </w:pPr>
      <w:r w:rsidRPr="00282E3A">
        <w:rPr>
          <w:b/>
          <w:bCs/>
        </w:rPr>
        <w:t>V. </w:t>
      </w:r>
      <w:r w:rsidRPr="00282E3A">
        <w:t>Personal asignado a la evaluación de simulacros $141.51, por elemento</w:t>
      </w:r>
    </w:p>
    <w:p w14:paraId="37BCCC8D" w14:textId="77777777" w:rsidR="00555A2E" w:rsidRDefault="00555A2E" w:rsidP="00282E3A">
      <w:pPr>
        <w:pStyle w:val="NormalWeb"/>
        <w:spacing w:before="0" w:beforeAutospacing="0" w:after="0" w:afterAutospacing="0" w:line="360" w:lineRule="auto"/>
        <w:jc w:val="both"/>
        <w:divId w:val="498928156"/>
        <w:rPr>
          <w:b/>
          <w:bCs/>
        </w:rPr>
      </w:pPr>
    </w:p>
    <w:p w14:paraId="5CCF3EB9" w14:textId="3D81CDB1" w:rsidR="0012200A" w:rsidRDefault="00000000" w:rsidP="00282E3A">
      <w:pPr>
        <w:pStyle w:val="NormalWeb"/>
        <w:spacing w:before="0" w:beforeAutospacing="0" w:after="0" w:afterAutospacing="0" w:line="360" w:lineRule="auto"/>
        <w:jc w:val="both"/>
        <w:divId w:val="498928156"/>
      </w:pPr>
      <w:r w:rsidRPr="00282E3A">
        <w:rPr>
          <w:b/>
          <w:bCs/>
        </w:rPr>
        <w:t>VI. </w:t>
      </w:r>
      <w:r w:rsidRPr="00282E3A">
        <w:t>Servicios extraordinarios de medidas de seguridad:</w:t>
      </w:r>
    </w:p>
    <w:p w14:paraId="5D112082" w14:textId="77777777" w:rsidR="00555A2E" w:rsidRPr="00282E3A" w:rsidRDefault="00555A2E" w:rsidP="00282E3A">
      <w:pPr>
        <w:pStyle w:val="NormalWeb"/>
        <w:spacing w:before="0" w:beforeAutospacing="0" w:after="0" w:afterAutospacing="0" w:line="360" w:lineRule="auto"/>
        <w:jc w:val="both"/>
        <w:divId w:val="49892815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21"/>
        <w:gridCol w:w="1308"/>
        <w:gridCol w:w="1293"/>
      </w:tblGrid>
      <w:tr w:rsidR="0012200A" w:rsidRPr="00282E3A" w14:paraId="4BFEE1C1" w14:textId="77777777">
        <w:trPr>
          <w:divId w:val="16032968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61C5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Por quema de pirotecnia en espacio público y quema de pirotecnia fría, por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2D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A46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w:t>
            </w:r>
          </w:p>
        </w:tc>
      </w:tr>
      <w:tr w:rsidR="0012200A" w:rsidRPr="00282E3A" w14:paraId="3AFCA802" w14:textId="77777777">
        <w:trPr>
          <w:divId w:val="16032968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799BC"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Eventos especiales o espectáculos públicos de afluencia masiva; maniobras de operación en la vía pública por obra de carga y descarga de materiales peligrosos, maquinaria y todas aquellas que impliquen un riesgo a la integridad física de las personas, por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174F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2413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elemento</w:t>
            </w:r>
          </w:p>
        </w:tc>
      </w:tr>
    </w:tbl>
    <w:p w14:paraId="09C62414" w14:textId="77777777" w:rsidR="0012200A" w:rsidRPr="00282E3A" w:rsidRDefault="0012200A" w:rsidP="00282E3A">
      <w:pPr>
        <w:spacing w:line="360" w:lineRule="auto"/>
        <w:jc w:val="both"/>
        <w:divId w:val="465046650"/>
        <w:rPr>
          <w:rFonts w:ascii="Arial" w:eastAsia="Times New Roman" w:hAnsi="Arial" w:cs="Arial"/>
        </w:rPr>
      </w:pPr>
    </w:p>
    <w:p w14:paraId="177D4108" w14:textId="77777777" w:rsidR="0012200A" w:rsidRPr="00282E3A" w:rsidRDefault="00000000" w:rsidP="00282E3A">
      <w:pPr>
        <w:pStyle w:val="NormalWeb"/>
        <w:spacing w:before="0" w:beforeAutospacing="0" w:after="0" w:afterAutospacing="0" w:line="360" w:lineRule="auto"/>
        <w:jc w:val="both"/>
        <w:divId w:val="498928156"/>
      </w:pPr>
      <w:r w:rsidRPr="00282E3A">
        <w:rPr>
          <w:b/>
          <w:bCs/>
        </w:rPr>
        <w:t>VII. </w:t>
      </w:r>
      <w:r w:rsidRPr="00282E3A">
        <w:t>Por dictamen de acreditación para consultores, capacitadores y dictaminadores $967.72</w:t>
      </w:r>
    </w:p>
    <w:p w14:paraId="59D1BB19" w14:textId="77777777" w:rsidR="00555A2E" w:rsidRDefault="00555A2E" w:rsidP="00282E3A">
      <w:pPr>
        <w:spacing w:line="360" w:lineRule="auto"/>
        <w:jc w:val="center"/>
        <w:divId w:val="652219681"/>
        <w:rPr>
          <w:rStyle w:val="Textoennegrita"/>
          <w:rFonts w:ascii="Arial" w:eastAsia="Times New Roman" w:hAnsi="Arial" w:cs="Arial"/>
        </w:rPr>
      </w:pPr>
    </w:p>
    <w:p w14:paraId="3B34900C" w14:textId="7518F73C"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UNDÉCIMA </w:t>
      </w:r>
    </w:p>
    <w:p w14:paraId="6A86E26A"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SERVICIOS DE DESARROLLO URBANO </w:t>
      </w:r>
    </w:p>
    <w:p w14:paraId="47CA42AF" w14:textId="77777777" w:rsidR="00555A2E" w:rsidRDefault="00555A2E" w:rsidP="00282E3A">
      <w:pPr>
        <w:pStyle w:val="NormalWeb"/>
        <w:spacing w:before="0" w:beforeAutospacing="0" w:after="0" w:afterAutospacing="0" w:line="360" w:lineRule="auto"/>
        <w:jc w:val="both"/>
        <w:divId w:val="1037043486"/>
        <w:rPr>
          <w:rStyle w:val="Textoennegrita"/>
        </w:rPr>
      </w:pPr>
    </w:p>
    <w:p w14:paraId="53A8F657" w14:textId="5E038320" w:rsidR="0012200A" w:rsidRPr="00282E3A" w:rsidRDefault="00000000" w:rsidP="00282E3A">
      <w:pPr>
        <w:pStyle w:val="NormalWeb"/>
        <w:spacing w:before="0" w:beforeAutospacing="0" w:after="0" w:afterAutospacing="0" w:line="360" w:lineRule="auto"/>
        <w:jc w:val="both"/>
        <w:divId w:val="1037043486"/>
      </w:pPr>
      <w:r w:rsidRPr="00282E3A">
        <w:rPr>
          <w:rStyle w:val="Textoennegrita"/>
        </w:rPr>
        <w:t>Artículo 27.</w:t>
      </w:r>
      <w:r w:rsidRPr="00282E3A">
        <w:t> Los derechos por la prestación de los servicios de desarrollo urbano se causarán y liquidarán conforme a la siguiente:</w:t>
      </w:r>
    </w:p>
    <w:p w14:paraId="32DF363C" w14:textId="77777777" w:rsidR="00555A2E" w:rsidRDefault="00555A2E" w:rsidP="00282E3A">
      <w:pPr>
        <w:pStyle w:val="NormalWeb"/>
        <w:spacing w:before="0" w:beforeAutospacing="0" w:after="0" w:afterAutospacing="0" w:line="360" w:lineRule="auto"/>
        <w:jc w:val="both"/>
        <w:divId w:val="1037043486"/>
        <w:rPr>
          <w:b/>
          <w:bCs/>
        </w:rPr>
      </w:pPr>
    </w:p>
    <w:p w14:paraId="13FF4EC9" w14:textId="356D082B" w:rsidR="0012200A" w:rsidRPr="00282E3A" w:rsidRDefault="00000000" w:rsidP="00555A2E">
      <w:pPr>
        <w:pStyle w:val="NormalWeb"/>
        <w:spacing w:before="0" w:beforeAutospacing="0" w:after="0" w:afterAutospacing="0" w:line="360" w:lineRule="auto"/>
        <w:jc w:val="center"/>
        <w:divId w:val="1037043486"/>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47"/>
        <w:gridCol w:w="2224"/>
        <w:gridCol w:w="1308"/>
        <w:gridCol w:w="1743"/>
      </w:tblGrid>
      <w:tr w:rsidR="0012200A" w:rsidRPr="00282E3A" w14:paraId="1951C8E5"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E2D1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 xml:space="preserve">I. </w:t>
            </w:r>
            <w:r w:rsidRPr="00282E3A">
              <w:rPr>
                <w:rFonts w:ascii="Arial" w:eastAsia="Times New Roman" w:hAnsi="Arial" w:cs="Arial"/>
              </w:rPr>
              <w:t>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B9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056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35A73" w14:textId="77777777" w:rsidR="0012200A" w:rsidRPr="00282E3A" w:rsidRDefault="0012200A" w:rsidP="00282E3A">
            <w:pPr>
              <w:spacing w:line="360" w:lineRule="auto"/>
              <w:jc w:val="both"/>
              <w:rPr>
                <w:rFonts w:ascii="Arial" w:eastAsia="Times New Roman" w:hAnsi="Arial" w:cs="Arial"/>
              </w:rPr>
            </w:pPr>
          </w:p>
        </w:tc>
      </w:tr>
      <w:tr w:rsidR="0012200A" w:rsidRPr="00282E3A" w14:paraId="5367EF57"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4A7D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8F61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4E54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CE5C8" w14:textId="77777777" w:rsidR="0012200A" w:rsidRPr="00282E3A" w:rsidRDefault="0012200A" w:rsidP="00282E3A">
            <w:pPr>
              <w:spacing w:line="360" w:lineRule="auto"/>
              <w:jc w:val="both"/>
              <w:rPr>
                <w:rFonts w:ascii="Arial" w:eastAsia="Times New Roman" w:hAnsi="Arial" w:cs="Arial"/>
              </w:rPr>
            </w:pPr>
          </w:p>
        </w:tc>
      </w:tr>
      <w:tr w:rsidR="0012200A" w:rsidRPr="00282E3A" w14:paraId="031627C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5B399"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7CA0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1. </w:t>
            </w:r>
            <w:r w:rsidRPr="00282E3A">
              <w:rPr>
                <w:rFonts w:ascii="Arial" w:eastAsia="Times New Roman" w:hAnsi="Arial" w:cs="Arial"/>
              </w:rPr>
              <w:t>    Popular o marginado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D3E8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4F4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29B9FAF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FA61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3F38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2. </w:t>
            </w:r>
            <w:r w:rsidRPr="00282E3A">
              <w:rPr>
                <w:rFonts w:ascii="Arial" w:eastAsia="Times New Roman" w:hAnsi="Arial" w:cs="Arial"/>
              </w:rPr>
              <w:t>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1BE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CB21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758E0837"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DE5BB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16C9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F844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2135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7D163636"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DE10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BB0E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35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546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44915153"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AB91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Uso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C855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46B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90BAB" w14:textId="77777777" w:rsidR="0012200A" w:rsidRPr="00282E3A" w:rsidRDefault="0012200A" w:rsidP="00282E3A">
            <w:pPr>
              <w:spacing w:line="360" w:lineRule="auto"/>
              <w:jc w:val="both"/>
              <w:rPr>
                <w:rFonts w:ascii="Arial" w:eastAsia="Times New Roman" w:hAnsi="Arial" w:cs="Arial"/>
              </w:rPr>
            </w:pPr>
          </w:p>
        </w:tc>
      </w:tr>
      <w:tr w:rsidR="0012200A" w:rsidRPr="00282E3A" w14:paraId="3EC1573D"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9AB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353D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Comercio, servicio, industria y taller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50D2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5FF5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3D147D7D"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CA69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EAF4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Escuelas, equipamiento zonal, vecinal o especializado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68C1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8ED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25F77B99"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1EE8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9D53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Áreas pavimentadas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4FD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D76E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03E6CD5D"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D63D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BFEF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Áreas de jardines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1AE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B396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299808E1"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61164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Bardas o muros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012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D1D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710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metro lineal</w:t>
            </w:r>
          </w:p>
        </w:tc>
      </w:tr>
      <w:tr w:rsidR="0012200A" w:rsidRPr="00282E3A" w14:paraId="4DC2035B"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96A8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xml:space="preserve">   Por permiso de regularización de construcción, se cobrará el 50% adicional de   los derechos que </w:t>
            </w:r>
            <w:r w:rsidRPr="00282E3A">
              <w:rPr>
                <w:rFonts w:ascii="Arial" w:eastAsia="Times New Roman" w:hAnsi="Arial" w:cs="Arial"/>
              </w:rPr>
              <w:lastRenderedPageBreak/>
              <w:t>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2E6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A22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942BC" w14:textId="77777777" w:rsidR="0012200A" w:rsidRPr="00282E3A" w:rsidRDefault="0012200A" w:rsidP="00282E3A">
            <w:pPr>
              <w:spacing w:line="360" w:lineRule="auto"/>
              <w:jc w:val="both"/>
              <w:rPr>
                <w:rFonts w:ascii="Arial" w:eastAsia="Times New Roman" w:hAnsi="Arial" w:cs="Arial"/>
              </w:rPr>
            </w:pPr>
          </w:p>
        </w:tc>
      </w:tr>
      <w:tr w:rsidR="0012200A" w:rsidRPr="00282E3A" w14:paraId="7609E64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07AAD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xml:space="preserve"> Por prórroga de permiso de construcción se causará el 50%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148A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D0D0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8AD37" w14:textId="77777777" w:rsidR="0012200A" w:rsidRPr="00282E3A" w:rsidRDefault="0012200A" w:rsidP="00282E3A">
            <w:pPr>
              <w:spacing w:line="360" w:lineRule="auto"/>
              <w:jc w:val="both"/>
              <w:rPr>
                <w:rFonts w:ascii="Arial" w:eastAsia="Times New Roman" w:hAnsi="Arial" w:cs="Arial"/>
              </w:rPr>
            </w:pPr>
          </w:p>
        </w:tc>
      </w:tr>
      <w:tr w:rsidR="0012200A" w:rsidRPr="00282E3A" w14:paraId="0365FFB5"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32C3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w:t>
            </w:r>
            <w:r w:rsidRPr="00282E3A">
              <w:rPr>
                <w:rFonts w:ascii="Arial" w:eastAsia="Times New Roman" w:hAnsi="Arial" w:cs="Arial"/>
              </w:rPr>
              <w:t xml:space="preserve"> Por autorización para el asentamiento de construcciones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359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3B30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912D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00509F21"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F7E9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w:t>
            </w:r>
            <w:r w:rsidRPr="00282E3A">
              <w:rPr>
                <w:rFonts w:ascii="Arial" w:eastAsia="Times New Roman" w:hAnsi="Arial" w:cs="Arial"/>
              </w:rPr>
              <w:t xml:space="preserve"> Por autorización para la instalación de terrazas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978A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5441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$152.40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2793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 al mes</w:t>
            </w:r>
          </w:p>
        </w:tc>
      </w:tr>
      <w:tr w:rsidR="0012200A" w:rsidRPr="00282E3A" w14:paraId="692F8EA2"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5635F"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w:t>
            </w:r>
            <w:r w:rsidRPr="00282E3A">
              <w:rPr>
                <w:rFonts w:ascii="Arial" w:eastAsia="Times New Roman" w:hAnsi="Arial" w:cs="Arial"/>
              </w:rPr>
              <w:t>   Por peritaje de evaluación de riesgos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1F7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85B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CD76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 de construcción</w:t>
            </w:r>
          </w:p>
        </w:tc>
      </w:tr>
      <w:tr w:rsidR="0012200A" w:rsidRPr="00282E3A" w14:paraId="64CA1FD7"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FDA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En inmuebles de construcción ruinosa o peligrosa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B86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78E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E35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0D9AC26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47A5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VII.</w:t>
            </w:r>
            <w:r w:rsidRPr="00282E3A">
              <w:rPr>
                <w:rFonts w:ascii="Arial" w:eastAsia="Times New Roman" w:hAnsi="Arial" w:cs="Arial"/>
              </w:rPr>
              <w:t>  Por permiso de división o fusión, el cual se pagará previo al inicio de los trámites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604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81C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$687.30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B92C8" w14:textId="77777777" w:rsidR="0012200A" w:rsidRPr="00282E3A" w:rsidRDefault="0012200A" w:rsidP="00282E3A">
            <w:pPr>
              <w:spacing w:line="360" w:lineRule="auto"/>
              <w:jc w:val="both"/>
              <w:rPr>
                <w:rFonts w:ascii="Arial" w:eastAsia="Times New Roman" w:hAnsi="Arial" w:cs="Arial"/>
              </w:rPr>
            </w:pPr>
          </w:p>
        </w:tc>
      </w:tr>
      <w:tr w:rsidR="0012200A" w:rsidRPr="00282E3A" w14:paraId="61F66723"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172D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VIII.</w:t>
            </w:r>
            <w:r w:rsidRPr="00282E3A">
              <w:rPr>
                <w:rFonts w:ascii="Arial" w:eastAsia="Times New Roman" w:hAnsi="Arial" w:cs="Arial"/>
              </w:rPr>
              <w:t>   Por alineamiento y asignación del número oficial en predios de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E7D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6BB8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4A6F9" w14:textId="77777777" w:rsidR="0012200A" w:rsidRPr="00282E3A" w:rsidRDefault="0012200A" w:rsidP="00282E3A">
            <w:pPr>
              <w:spacing w:line="360" w:lineRule="auto"/>
              <w:jc w:val="both"/>
              <w:rPr>
                <w:rFonts w:ascii="Arial" w:eastAsia="Times New Roman" w:hAnsi="Arial" w:cs="Arial"/>
              </w:rPr>
            </w:pPr>
          </w:p>
        </w:tc>
      </w:tr>
      <w:tr w:rsidR="0012200A" w:rsidRPr="00282E3A" w14:paraId="5B0F49CA"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F8AE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Marginados y populares sin importar superficie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063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936A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271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w:t>
            </w:r>
          </w:p>
        </w:tc>
      </w:tr>
      <w:tr w:rsidR="0012200A" w:rsidRPr="00282E3A" w14:paraId="1D62917F"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EA44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b)</w:t>
            </w:r>
            <w:r w:rsidRPr="00282E3A">
              <w:rPr>
                <w:rFonts w:ascii="Arial" w:eastAsia="Times New Roman" w:hAnsi="Arial" w:cs="Arial"/>
              </w:rPr>
              <w:t xml:space="preserve"> Predios de 0.01 hasta 90.00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1D04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EFC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D28C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$6.91 por m2</w:t>
            </w:r>
          </w:p>
        </w:tc>
      </w:tr>
      <w:tr w:rsidR="0012200A" w:rsidRPr="00282E3A" w14:paraId="2264D5E9"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46CE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Predios de 90.01 a 1,000.00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1F95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72CE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$613.90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2CA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$1.43 por m2</w:t>
            </w:r>
          </w:p>
        </w:tc>
      </w:tr>
      <w:tr w:rsidR="0012200A" w:rsidRPr="00282E3A" w14:paraId="2F82287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F000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d)</w:t>
            </w:r>
            <w:r w:rsidRPr="00282E3A">
              <w:rPr>
                <w:rFonts w:ascii="Arial" w:eastAsia="Times New Roman" w:hAnsi="Arial" w:cs="Arial"/>
              </w:rPr>
              <w:t xml:space="preserve"> Predios mayores de 1,000.00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98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2B5E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$2,222.63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931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w:t>
            </w:r>
          </w:p>
        </w:tc>
      </w:tr>
      <w:tr w:rsidR="0012200A" w:rsidRPr="00282E3A" w14:paraId="7BADE484"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60B9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IX.</w:t>
            </w:r>
            <w:r w:rsidRPr="00282E3A">
              <w:rPr>
                <w:rFonts w:ascii="Arial" w:eastAsia="Times New Roman" w:hAnsi="Arial" w:cs="Arial"/>
              </w:rPr>
              <w:t>  Por alineamiento y asignación del número oficial en predios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724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1C70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D247F" w14:textId="77777777" w:rsidR="0012200A" w:rsidRPr="00282E3A" w:rsidRDefault="0012200A" w:rsidP="00282E3A">
            <w:pPr>
              <w:spacing w:line="360" w:lineRule="auto"/>
              <w:jc w:val="both"/>
              <w:rPr>
                <w:rFonts w:ascii="Arial" w:eastAsia="Times New Roman" w:hAnsi="Arial" w:cs="Arial"/>
              </w:rPr>
            </w:pPr>
          </w:p>
        </w:tc>
      </w:tr>
      <w:tr w:rsidR="0012200A" w:rsidRPr="00282E3A" w14:paraId="6631B073"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2487A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 </w:t>
            </w:r>
            <w:r w:rsidRPr="00282E3A">
              <w:rPr>
                <w:rFonts w:ascii="Arial" w:eastAsia="Times New Roman" w:hAnsi="Arial" w:cs="Arial"/>
              </w:rPr>
              <w:t>   Predios de 0.01 hasta 300.00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3DFB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A3A1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41AB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$5.61 por m2</w:t>
            </w:r>
          </w:p>
        </w:tc>
      </w:tr>
      <w:tr w:rsidR="0012200A" w:rsidRPr="00282E3A" w14:paraId="648A5FBE"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B210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Predios de 300.01 a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F60B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EFF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$1,748.06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C71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$0.12 por m2</w:t>
            </w:r>
          </w:p>
        </w:tc>
      </w:tr>
      <w:tr w:rsidR="0012200A" w:rsidRPr="00282E3A" w14:paraId="739E38D2"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7D80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Predios mayores de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7AD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C9F3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$2,527.44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526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w:t>
            </w:r>
          </w:p>
        </w:tc>
      </w:tr>
      <w:tr w:rsidR="0012200A" w:rsidRPr="00282E3A" w14:paraId="74E4335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6D2E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w:t>
            </w:r>
            <w:r w:rsidRPr="00282E3A">
              <w:rPr>
                <w:rFonts w:ascii="Arial" w:eastAsia="Times New Roman" w:hAnsi="Arial" w:cs="Arial"/>
              </w:rPr>
              <w:t> Por alineamiento y asignación del número oficial en predios de uso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53F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622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C2E97" w14:textId="77777777" w:rsidR="0012200A" w:rsidRPr="00282E3A" w:rsidRDefault="0012200A" w:rsidP="00282E3A">
            <w:pPr>
              <w:spacing w:line="360" w:lineRule="auto"/>
              <w:jc w:val="both"/>
              <w:rPr>
                <w:rFonts w:ascii="Arial" w:eastAsia="Times New Roman" w:hAnsi="Arial" w:cs="Arial"/>
              </w:rPr>
            </w:pPr>
          </w:p>
        </w:tc>
      </w:tr>
      <w:tr w:rsidR="0012200A" w:rsidRPr="00282E3A" w14:paraId="4AEC817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189CF"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Predios de 0.01 hasta 100.00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0AC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5161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E69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$15.67 por m2</w:t>
            </w:r>
          </w:p>
        </w:tc>
      </w:tr>
      <w:tr w:rsidR="0012200A" w:rsidRPr="00282E3A" w14:paraId="27378BB8"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30407F"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Predios de 100.01 a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728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4D9E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$1,632.68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72FF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$0.33 por m2</w:t>
            </w:r>
          </w:p>
        </w:tc>
      </w:tr>
      <w:tr w:rsidR="0012200A" w:rsidRPr="00282E3A" w14:paraId="3304D357"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7D0DC"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c)</w:t>
            </w:r>
            <w:r w:rsidRPr="00282E3A">
              <w:rPr>
                <w:rFonts w:ascii="Arial" w:eastAsia="Times New Roman" w:hAnsi="Arial" w:cs="Arial"/>
              </w:rPr>
              <w:t>     Predios mayores de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58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5B7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$3,178.32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A65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w:t>
            </w:r>
          </w:p>
        </w:tc>
      </w:tr>
      <w:tr w:rsidR="0012200A" w:rsidRPr="00282E3A" w14:paraId="43961F15"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C836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XI.</w:t>
            </w:r>
            <w:r w:rsidRPr="00282E3A">
              <w:rPr>
                <w:rFonts w:ascii="Arial" w:eastAsia="Times New Roman" w:hAnsi="Arial" w:cs="Arial"/>
              </w:rPr>
              <w:t> Por permiso de uso de suelo  o autorización de uso y ocupación en inmuebles construidos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9D5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688A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58CC5" w14:textId="77777777" w:rsidR="0012200A" w:rsidRPr="00282E3A" w:rsidRDefault="0012200A" w:rsidP="00282E3A">
            <w:pPr>
              <w:spacing w:line="360" w:lineRule="auto"/>
              <w:jc w:val="both"/>
              <w:rPr>
                <w:rFonts w:ascii="Arial" w:eastAsia="Times New Roman" w:hAnsi="Arial" w:cs="Arial"/>
              </w:rPr>
            </w:pPr>
          </w:p>
        </w:tc>
      </w:tr>
      <w:tr w:rsidR="0012200A" w:rsidRPr="00282E3A" w14:paraId="1308F3B2"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33475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Predios considerados como industria de intensidad baja con dimensión máxima de predio de 600 m2 y taller familiar,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49E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F38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84FE" w14:textId="77777777" w:rsidR="0012200A" w:rsidRPr="00282E3A" w:rsidRDefault="0012200A" w:rsidP="00282E3A">
            <w:pPr>
              <w:spacing w:line="360" w:lineRule="auto"/>
              <w:jc w:val="both"/>
              <w:rPr>
                <w:rFonts w:ascii="Arial" w:eastAsia="Times New Roman" w:hAnsi="Arial" w:cs="Arial"/>
              </w:rPr>
            </w:pPr>
          </w:p>
        </w:tc>
      </w:tr>
      <w:tr w:rsidR="0012200A" w:rsidRPr="00282E3A" w14:paraId="477026E8"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9AAF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Predios considerados como industria de intensidad media con dimensión máxima del predio de 10,000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07B2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174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199A5" w14:textId="77777777" w:rsidR="0012200A" w:rsidRPr="00282E3A" w:rsidRDefault="0012200A" w:rsidP="00282E3A">
            <w:pPr>
              <w:spacing w:line="360" w:lineRule="auto"/>
              <w:jc w:val="both"/>
              <w:rPr>
                <w:rFonts w:ascii="Arial" w:eastAsia="Times New Roman" w:hAnsi="Arial" w:cs="Arial"/>
              </w:rPr>
            </w:pPr>
          </w:p>
        </w:tc>
      </w:tr>
      <w:tr w:rsidR="0012200A" w:rsidRPr="00282E3A" w14:paraId="4C180D8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1759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xml:space="preserve">     Predios considerados como industria de intensidad alta con dimensión del predio de más de 10,000 m2 y actividades de riesgo independiente de las dimensiones, de conformidad con la normatividad municipal </w:t>
            </w:r>
            <w:r w:rsidRPr="00282E3A">
              <w:rPr>
                <w:rFonts w:ascii="Arial" w:eastAsia="Times New Roman" w:hAnsi="Arial" w:cs="Arial"/>
              </w:rPr>
              <w:lastRenderedPageBreak/>
              <w:t>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7E2A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E727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909C1" w14:textId="77777777" w:rsidR="0012200A" w:rsidRPr="00282E3A" w:rsidRDefault="0012200A" w:rsidP="00282E3A">
            <w:pPr>
              <w:spacing w:line="360" w:lineRule="auto"/>
              <w:jc w:val="both"/>
              <w:rPr>
                <w:rFonts w:ascii="Arial" w:eastAsia="Times New Roman" w:hAnsi="Arial" w:cs="Arial"/>
              </w:rPr>
            </w:pPr>
          </w:p>
        </w:tc>
      </w:tr>
      <w:tr w:rsidR="0012200A" w:rsidRPr="00282E3A" w14:paraId="7B162BB7"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ABFE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XII.</w:t>
            </w:r>
            <w:r w:rsidRPr="00282E3A">
              <w:rPr>
                <w:rFonts w:ascii="Arial" w:eastAsia="Times New Roman" w:hAnsi="Arial" w:cs="Arial"/>
              </w:rPr>
              <w:t xml:space="preserve"> Por permiso de uso o autorización de uso y ocupación en inmuebles construidos de uso comercial, de servicios y de equipamientos urbanos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15AB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2B94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A0673" w14:textId="77777777" w:rsidR="0012200A" w:rsidRPr="00282E3A" w:rsidRDefault="0012200A" w:rsidP="00282E3A">
            <w:pPr>
              <w:spacing w:line="360" w:lineRule="auto"/>
              <w:jc w:val="both"/>
              <w:rPr>
                <w:rFonts w:ascii="Arial" w:eastAsia="Times New Roman" w:hAnsi="Arial" w:cs="Arial"/>
              </w:rPr>
            </w:pPr>
          </w:p>
        </w:tc>
      </w:tr>
      <w:tr w:rsidR="0012200A" w:rsidRPr="00282E3A" w14:paraId="2E0164D1"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7F65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Predios considerados de intensidad mínima, con dimensión máxima del predio de 90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1733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EE7F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C647" w14:textId="77777777" w:rsidR="0012200A" w:rsidRPr="00282E3A" w:rsidRDefault="0012200A" w:rsidP="00282E3A">
            <w:pPr>
              <w:spacing w:line="360" w:lineRule="auto"/>
              <w:jc w:val="both"/>
              <w:rPr>
                <w:rFonts w:ascii="Arial" w:eastAsia="Times New Roman" w:hAnsi="Arial" w:cs="Arial"/>
              </w:rPr>
            </w:pPr>
          </w:p>
        </w:tc>
      </w:tr>
      <w:tr w:rsidR="0012200A" w:rsidRPr="00282E3A" w14:paraId="0D79C980"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5634C"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Predios considerados de intensidad baja, con dimensión máxima del predio de 300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F050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63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ECD60" w14:textId="77777777" w:rsidR="0012200A" w:rsidRPr="00282E3A" w:rsidRDefault="0012200A" w:rsidP="00282E3A">
            <w:pPr>
              <w:spacing w:line="360" w:lineRule="auto"/>
              <w:jc w:val="both"/>
              <w:rPr>
                <w:rFonts w:ascii="Arial" w:eastAsia="Times New Roman" w:hAnsi="Arial" w:cs="Arial"/>
              </w:rPr>
            </w:pPr>
          </w:p>
        </w:tc>
      </w:tr>
      <w:tr w:rsidR="0012200A" w:rsidRPr="00282E3A" w14:paraId="5B5292C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33DD0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Predios considerados de intensidad media, con dimensión máxima del predio de 3,200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87B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C75B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C6384" w14:textId="77777777" w:rsidR="0012200A" w:rsidRPr="00282E3A" w:rsidRDefault="0012200A" w:rsidP="00282E3A">
            <w:pPr>
              <w:spacing w:line="360" w:lineRule="auto"/>
              <w:jc w:val="both"/>
              <w:rPr>
                <w:rFonts w:ascii="Arial" w:eastAsia="Times New Roman" w:hAnsi="Arial" w:cs="Arial"/>
              </w:rPr>
            </w:pPr>
          </w:p>
        </w:tc>
      </w:tr>
      <w:tr w:rsidR="0012200A" w:rsidRPr="00282E3A" w14:paraId="560D946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67FC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d)</w:t>
            </w:r>
            <w:r w:rsidRPr="00282E3A">
              <w:rPr>
                <w:rFonts w:ascii="Arial" w:eastAsia="Times New Roman" w:hAnsi="Arial" w:cs="Arial"/>
              </w:rPr>
              <w:t>    Predios considerados de intensidad alta, con dimensión del predio de más de 3,201 m2, así como servicios carreteros independientemente de la dimensión del predio,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04C0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0BF5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$3,147.46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96BE8" w14:textId="77777777" w:rsidR="0012200A" w:rsidRPr="00282E3A" w:rsidRDefault="0012200A" w:rsidP="00282E3A">
            <w:pPr>
              <w:spacing w:line="360" w:lineRule="auto"/>
              <w:jc w:val="both"/>
              <w:rPr>
                <w:rFonts w:ascii="Arial" w:eastAsia="Times New Roman" w:hAnsi="Arial" w:cs="Arial"/>
              </w:rPr>
            </w:pPr>
          </w:p>
        </w:tc>
      </w:tr>
      <w:tr w:rsidR="0012200A" w:rsidRPr="00282E3A" w14:paraId="4E08D69B"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3D7B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XIII.</w:t>
            </w:r>
            <w:r w:rsidRPr="00282E3A">
              <w:rPr>
                <w:rFonts w:ascii="Arial" w:eastAsia="Times New Roman" w:hAnsi="Arial" w:cs="Arial"/>
              </w:rPr>
              <w:t> Por autorización de uso y ocupación de obras que se deriven de un permiso de construcción, se pagarán las mismas cuotas señaladas en las fracciones XI y XII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7513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3544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491C3" w14:textId="77777777" w:rsidR="0012200A" w:rsidRPr="00282E3A" w:rsidRDefault="0012200A" w:rsidP="00282E3A">
            <w:pPr>
              <w:spacing w:line="360" w:lineRule="auto"/>
              <w:jc w:val="both"/>
              <w:rPr>
                <w:rFonts w:ascii="Arial" w:eastAsia="Times New Roman" w:hAnsi="Arial" w:cs="Arial"/>
              </w:rPr>
            </w:pPr>
          </w:p>
        </w:tc>
      </w:tr>
      <w:tr w:rsidR="0012200A" w:rsidRPr="00282E3A" w14:paraId="0F5A01D5"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1DE06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XIV.</w:t>
            </w:r>
            <w:r w:rsidRPr="00282E3A">
              <w:rPr>
                <w:rFonts w:ascii="Arial" w:eastAsia="Times New Roman" w:hAnsi="Arial" w:cs="Arial"/>
              </w:rPr>
              <w:t>  Por certificación de número oficial de cualquier uso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5F4E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131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58CDE" w14:textId="77777777" w:rsidR="0012200A" w:rsidRPr="00282E3A" w:rsidRDefault="0012200A" w:rsidP="00282E3A">
            <w:pPr>
              <w:spacing w:line="360" w:lineRule="auto"/>
              <w:jc w:val="both"/>
              <w:rPr>
                <w:rFonts w:ascii="Arial" w:eastAsia="Times New Roman" w:hAnsi="Arial" w:cs="Arial"/>
              </w:rPr>
            </w:pPr>
          </w:p>
        </w:tc>
      </w:tr>
      <w:tr w:rsidR="0012200A" w:rsidRPr="00282E3A" w14:paraId="5CB8438F"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05126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XV.</w:t>
            </w:r>
            <w:r w:rsidRPr="00282E3A">
              <w:rPr>
                <w:rFonts w:ascii="Arial" w:eastAsia="Times New Roman" w:hAnsi="Arial" w:cs="Arial"/>
              </w:rPr>
              <w:t> Por aviso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00B4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E7B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48BE9" w14:textId="77777777" w:rsidR="0012200A" w:rsidRPr="00282E3A" w:rsidRDefault="0012200A" w:rsidP="00282E3A">
            <w:pPr>
              <w:spacing w:line="360" w:lineRule="auto"/>
              <w:jc w:val="both"/>
              <w:rPr>
                <w:rFonts w:ascii="Arial" w:eastAsia="Times New Roman" w:hAnsi="Arial" w:cs="Arial"/>
              </w:rPr>
            </w:pPr>
          </w:p>
        </w:tc>
      </w:tr>
      <w:tr w:rsidR="0012200A" w:rsidRPr="00282E3A" w14:paraId="1B1207FE"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4B49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Para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0F76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0B9A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F50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cuota fija más $2.36 por m2 de construcción</w:t>
            </w:r>
          </w:p>
        </w:tc>
      </w:tr>
      <w:tr w:rsidR="0012200A" w:rsidRPr="00282E3A" w14:paraId="29AF3BA8"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95BC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Para uso distinto del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316E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31A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048A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cuota fija más $2.83 por m2 </w:t>
            </w:r>
            <w:r w:rsidRPr="00282E3A">
              <w:rPr>
                <w:rFonts w:ascii="Arial" w:eastAsia="Times New Roman" w:hAnsi="Arial" w:cs="Arial"/>
              </w:rPr>
              <w:lastRenderedPageBreak/>
              <w:t>de construcción</w:t>
            </w:r>
          </w:p>
        </w:tc>
      </w:tr>
      <w:tr w:rsidR="0012200A" w:rsidRPr="00282E3A" w14:paraId="51D0C325"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0567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Tratándose de uso habitacional popular y marginado ubicado dentro de los polígonos de desarrollo y que no formen parte de un desarrollo o fraccionamiento, no se causará este concepto, independientemente de las dimensiones del predio.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253D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86BC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B7BFF" w14:textId="77777777" w:rsidR="0012200A" w:rsidRPr="00282E3A" w:rsidRDefault="0012200A" w:rsidP="00282E3A">
            <w:pPr>
              <w:spacing w:line="360" w:lineRule="auto"/>
              <w:jc w:val="both"/>
              <w:rPr>
                <w:rFonts w:ascii="Arial" w:eastAsia="Times New Roman" w:hAnsi="Arial" w:cs="Arial"/>
              </w:rPr>
            </w:pPr>
          </w:p>
        </w:tc>
      </w:tr>
      <w:tr w:rsidR="0012200A" w:rsidRPr="00282E3A" w14:paraId="62B99F5D"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B56A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XVI.</w:t>
            </w:r>
            <w:r w:rsidRPr="00282E3A">
              <w:rPr>
                <w:rFonts w:ascii="Arial" w:eastAsia="Times New Roman" w:hAnsi="Arial" w:cs="Arial"/>
              </w:rPr>
              <w:t xml:space="preserve"> Por constancia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83A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1A2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$658.46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3F061" w14:textId="77777777" w:rsidR="0012200A" w:rsidRPr="00282E3A" w:rsidRDefault="0012200A" w:rsidP="00282E3A">
            <w:pPr>
              <w:spacing w:line="360" w:lineRule="auto"/>
              <w:jc w:val="both"/>
              <w:rPr>
                <w:rFonts w:ascii="Arial" w:eastAsia="Times New Roman" w:hAnsi="Arial" w:cs="Arial"/>
              </w:rPr>
            </w:pPr>
          </w:p>
        </w:tc>
      </w:tr>
      <w:tr w:rsidR="0012200A" w:rsidRPr="00282E3A" w14:paraId="7846AB2C"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23A2B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XVII.</w:t>
            </w:r>
            <w:r w:rsidRPr="00282E3A">
              <w:rPr>
                <w:rFonts w:ascii="Arial" w:eastAsia="Times New Roman" w:hAnsi="Arial" w:cs="Arial"/>
              </w:rPr>
              <w:t xml:space="preserve"> Por permiso para instalación de antenas e infraestructura de telecomunicaciones, incluyen antenas arriostradas, antenas </w:t>
            </w:r>
            <w:proofErr w:type="spellStart"/>
            <w:r w:rsidRPr="00282E3A">
              <w:rPr>
                <w:rFonts w:ascii="Arial" w:eastAsia="Times New Roman" w:hAnsi="Arial" w:cs="Arial"/>
              </w:rPr>
              <w:t>autosoportadas</w:t>
            </w:r>
            <w:proofErr w:type="spellEnd"/>
            <w:r w:rsidRPr="00282E3A">
              <w:rPr>
                <w:rFonts w:ascii="Arial" w:eastAsia="Times New Roman" w:hAnsi="Arial" w:cs="Arial"/>
              </w:rPr>
              <w:t>, antenas monopolio, antenas de mástiles, platos y paneles: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6A1A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41C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C668A" w14:textId="77777777" w:rsidR="0012200A" w:rsidRPr="00282E3A" w:rsidRDefault="0012200A" w:rsidP="00282E3A">
            <w:pPr>
              <w:spacing w:line="360" w:lineRule="auto"/>
              <w:jc w:val="both"/>
              <w:rPr>
                <w:rFonts w:ascii="Arial" w:eastAsia="Times New Roman" w:hAnsi="Arial" w:cs="Arial"/>
              </w:rPr>
            </w:pPr>
          </w:p>
        </w:tc>
      </w:tr>
      <w:tr w:rsidR="0012200A" w:rsidRPr="00282E3A" w14:paraId="4EAF9DFD"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1BEA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Por permiso de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F1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00E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$7,013.94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90DB5" w14:textId="77777777" w:rsidR="0012200A" w:rsidRPr="00282E3A" w:rsidRDefault="0012200A" w:rsidP="00282E3A">
            <w:pPr>
              <w:spacing w:line="360" w:lineRule="auto"/>
              <w:jc w:val="both"/>
              <w:rPr>
                <w:rFonts w:ascii="Arial" w:eastAsia="Times New Roman" w:hAnsi="Arial" w:cs="Arial"/>
              </w:rPr>
            </w:pPr>
          </w:p>
        </w:tc>
      </w:tr>
      <w:tr w:rsidR="0012200A" w:rsidRPr="00282E3A" w14:paraId="72A20C73"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CC67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63E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050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$5,580.60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EA51" w14:textId="77777777" w:rsidR="0012200A" w:rsidRPr="00282E3A" w:rsidRDefault="0012200A" w:rsidP="00282E3A">
            <w:pPr>
              <w:spacing w:line="360" w:lineRule="auto"/>
              <w:jc w:val="both"/>
              <w:rPr>
                <w:rFonts w:ascii="Arial" w:eastAsia="Times New Roman" w:hAnsi="Arial" w:cs="Arial"/>
              </w:rPr>
            </w:pPr>
          </w:p>
        </w:tc>
      </w:tr>
      <w:tr w:rsidR="0012200A" w:rsidRPr="00282E3A" w14:paraId="05E9D6FA" w14:textId="77777777">
        <w:trPr>
          <w:divId w:val="1104155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48E9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xml:space="preserve"> Por autorización de uso y ocupación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FA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D3B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F5F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antena</w:t>
            </w:r>
          </w:p>
        </w:tc>
      </w:tr>
    </w:tbl>
    <w:p w14:paraId="76E8DFAD" w14:textId="77777777" w:rsidR="0012200A" w:rsidRPr="00282E3A" w:rsidRDefault="0012200A" w:rsidP="00282E3A">
      <w:pPr>
        <w:spacing w:line="360" w:lineRule="auto"/>
        <w:jc w:val="both"/>
        <w:divId w:val="1447625447"/>
        <w:rPr>
          <w:rFonts w:ascii="Arial" w:eastAsia="Times New Roman" w:hAnsi="Arial" w:cs="Arial"/>
        </w:rPr>
      </w:pPr>
    </w:p>
    <w:p w14:paraId="5ED9EC27" w14:textId="77777777" w:rsidR="0012200A" w:rsidRPr="00282E3A" w:rsidRDefault="00000000" w:rsidP="00282E3A">
      <w:pPr>
        <w:pStyle w:val="NormalWeb"/>
        <w:spacing w:before="0" w:beforeAutospacing="0" w:after="0" w:afterAutospacing="0" w:line="360" w:lineRule="auto"/>
        <w:jc w:val="both"/>
        <w:divId w:val="1037043486"/>
      </w:pPr>
      <w:r w:rsidRPr="00282E3A">
        <w:lastRenderedPageBreak/>
        <w:t>El otorgamiento de los permisos anteriores incluye la revisión del proyecto de construcción y la supervisión de obra.</w:t>
      </w:r>
    </w:p>
    <w:p w14:paraId="69457B31" w14:textId="77777777" w:rsidR="0012200A" w:rsidRPr="00282E3A" w:rsidRDefault="0012200A" w:rsidP="00282E3A">
      <w:pPr>
        <w:spacing w:line="360" w:lineRule="auto"/>
        <w:jc w:val="both"/>
        <w:divId w:val="1037043486"/>
        <w:rPr>
          <w:rFonts w:ascii="Arial" w:hAnsi="Arial" w:cs="Arial"/>
        </w:rPr>
      </w:pPr>
    </w:p>
    <w:p w14:paraId="2993FDA4" w14:textId="77777777" w:rsidR="0012200A" w:rsidRPr="00282E3A" w:rsidRDefault="00000000" w:rsidP="00282E3A">
      <w:pPr>
        <w:pStyle w:val="NormalWeb"/>
        <w:spacing w:before="0" w:beforeAutospacing="0" w:after="0" w:afterAutospacing="0" w:line="360" w:lineRule="auto"/>
        <w:jc w:val="both"/>
        <w:divId w:val="1037043486"/>
      </w:pPr>
      <w:r w:rsidRPr="00282E3A">
        <w:rPr>
          <w:rStyle w:val="Textoennegrita"/>
        </w:rPr>
        <w:t>Artículo 28.</w:t>
      </w:r>
      <w:r w:rsidRPr="00282E3A">
        <w:t> Los derechos por la expedición del dictamen elaborado por el Instituto Municipal de Planeación de asignación de uso de suelo en predios ubicados en las zonas de reserva para el crecimiento, de consolidación urbana y agrícolas del Municipio, se causarán y liquidarán conforme a la siguiente:</w:t>
      </w:r>
    </w:p>
    <w:p w14:paraId="6164CE3D" w14:textId="77777777" w:rsidR="00555A2E" w:rsidRDefault="00555A2E" w:rsidP="00282E3A">
      <w:pPr>
        <w:pStyle w:val="NormalWeb"/>
        <w:spacing w:before="0" w:beforeAutospacing="0" w:after="0" w:afterAutospacing="0" w:line="360" w:lineRule="auto"/>
        <w:jc w:val="both"/>
        <w:divId w:val="1037043486"/>
        <w:rPr>
          <w:b/>
          <w:bCs/>
        </w:rPr>
      </w:pPr>
    </w:p>
    <w:p w14:paraId="2D763334" w14:textId="0BBCB47D" w:rsidR="0012200A" w:rsidRPr="00282E3A" w:rsidRDefault="00000000" w:rsidP="00555A2E">
      <w:pPr>
        <w:pStyle w:val="NormalWeb"/>
        <w:spacing w:before="0" w:beforeAutospacing="0" w:after="0" w:afterAutospacing="0" w:line="360" w:lineRule="auto"/>
        <w:jc w:val="center"/>
        <w:divId w:val="1037043486"/>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50"/>
        <w:gridCol w:w="4330"/>
        <w:gridCol w:w="1442"/>
      </w:tblGrid>
      <w:tr w:rsidR="0012200A" w:rsidRPr="00282E3A" w14:paraId="3A4A81A1"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7155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Por dictamen de asignación de usos y destinos para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9FD4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6446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1CA26FD7"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BBF8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E6C4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E18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4313CD1E"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93E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B4B6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Predios considerados como industria de intensidad baja con dimensión máxima del predio de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8EE8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$1,723.74</w:t>
            </w:r>
          </w:p>
        </w:tc>
      </w:tr>
      <w:tr w:rsidR="0012200A" w:rsidRPr="00282E3A" w14:paraId="20D15166"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0DF7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919A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Predios considerados como industria de intensidad media con dimensión máxima del predio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A754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$3,792.24</w:t>
            </w:r>
          </w:p>
        </w:tc>
      </w:tr>
      <w:tr w:rsidR="0012200A" w:rsidRPr="00282E3A" w14:paraId="61DF51D6"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C898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4C0D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Predios considerados como industria de intensidad alta con dimensión del predio de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76FF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$4,710.05</w:t>
            </w:r>
          </w:p>
        </w:tc>
      </w:tr>
      <w:tr w:rsidR="0012200A" w:rsidRPr="00282E3A" w14:paraId="5E4B3BBA"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3694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B20F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Predios considerados como industria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C58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$13,126.43</w:t>
            </w:r>
          </w:p>
        </w:tc>
      </w:tr>
      <w:tr w:rsidR="0012200A" w:rsidRPr="00282E3A" w14:paraId="1E440E7C"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F2EA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Uso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CAB1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C213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4B2BF5A3"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C5F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72B7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Predios considerados como comercio y servicio de intensidad baja con dimensión máxima del predio de 300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A97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$1,723.74</w:t>
            </w:r>
          </w:p>
        </w:tc>
      </w:tr>
      <w:tr w:rsidR="0012200A" w:rsidRPr="00282E3A" w14:paraId="53EFE2BB"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B47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9B36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Predios considerados como comercio y servicio de intensidad media con dimensión máxima del predio de 3,200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464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$2,640.73</w:t>
            </w:r>
          </w:p>
        </w:tc>
      </w:tr>
      <w:tr w:rsidR="0012200A" w:rsidRPr="00282E3A" w14:paraId="35614AD9"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D9F92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8F3A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Predios considerados como comercio y servicio de intensidad alta con dimensión del predio de más de 3,201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788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$4,710.05</w:t>
            </w:r>
          </w:p>
        </w:tc>
      </w:tr>
      <w:tr w:rsidR="0012200A" w:rsidRPr="00282E3A" w14:paraId="346E1D01"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1286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7820F"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Predios considerados como comercio y servicio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54B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$13,126.43</w:t>
            </w:r>
          </w:p>
        </w:tc>
      </w:tr>
      <w:tr w:rsidR="0012200A" w:rsidRPr="00282E3A" w14:paraId="6A753A51"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5B8F5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Uso de suelo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716F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895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0B6FB5BD"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4B1A4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C025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Hasta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38B3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$1,723.74</w:t>
            </w:r>
          </w:p>
        </w:tc>
      </w:tr>
      <w:tr w:rsidR="0012200A" w:rsidRPr="00282E3A" w14:paraId="6FCEB5AD"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BCC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F723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Hasta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D1C9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$3,850.97</w:t>
            </w:r>
          </w:p>
        </w:tc>
      </w:tr>
      <w:tr w:rsidR="0012200A" w:rsidRPr="00282E3A" w14:paraId="0B96FFEA"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CB28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72B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F7F6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$4,710.05</w:t>
            </w:r>
          </w:p>
        </w:tc>
      </w:tr>
      <w:tr w:rsidR="0012200A" w:rsidRPr="00282E3A" w14:paraId="6C41BF03" w14:textId="77777777">
        <w:trPr>
          <w:divId w:val="15159993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E46CA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928C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Más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EE3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$13,126.43</w:t>
            </w:r>
          </w:p>
        </w:tc>
      </w:tr>
    </w:tbl>
    <w:p w14:paraId="3149BB65" w14:textId="77777777" w:rsidR="0012200A" w:rsidRPr="00282E3A" w:rsidRDefault="0012200A" w:rsidP="00282E3A">
      <w:pPr>
        <w:spacing w:line="360" w:lineRule="auto"/>
        <w:jc w:val="both"/>
        <w:divId w:val="546530536"/>
        <w:rPr>
          <w:rFonts w:ascii="Arial" w:eastAsia="Times New Roman" w:hAnsi="Arial" w:cs="Arial"/>
        </w:rPr>
      </w:pPr>
    </w:p>
    <w:p w14:paraId="4039AE03" w14:textId="77777777" w:rsidR="0012200A" w:rsidRPr="00282E3A" w:rsidRDefault="0012200A" w:rsidP="00282E3A">
      <w:pPr>
        <w:pStyle w:val="NormalWeb"/>
        <w:spacing w:before="0" w:beforeAutospacing="0" w:after="0" w:afterAutospacing="0" w:line="360" w:lineRule="auto"/>
        <w:jc w:val="both"/>
        <w:divId w:val="1037043486"/>
      </w:pPr>
    </w:p>
    <w:p w14:paraId="7FD58A6B"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DUODÉCIMA </w:t>
      </w:r>
    </w:p>
    <w:p w14:paraId="3E2C2933"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DE OBRA PÚBLICA</w:t>
      </w:r>
    </w:p>
    <w:p w14:paraId="4EFF12E2" w14:textId="77777777" w:rsidR="00555A2E" w:rsidRDefault="00555A2E" w:rsidP="00282E3A">
      <w:pPr>
        <w:pStyle w:val="NormalWeb"/>
        <w:spacing w:before="0" w:beforeAutospacing="0" w:after="0" w:afterAutospacing="0" w:line="360" w:lineRule="auto"/>
        <w:jc w:val="both"/>
        <w:divId w:val="43335697"/>
        <w:rPr>
          <w:rStyle w:val="Textoennegrita"/>
        </w:rPr>
      </w:pPr>
    </w:p>
    <w:p w14:paraId="3F356CF5" w14:textId="7348E827" w:rsidR="0012200A" w:rsidRPr="00282E3A" w:rsidRDefault="00000000" w:rsidP="00282E3A">
      <w:pPr>
        <w:pStyle w:val="NormalWeb"/>
        <w:spacing w:before="0" w:beforeAutospacing="0" w:after="0" w:afterAutospacing="0" w:line="360" w:lineRule="auto"/>
        <w:jc w:val="both"/>
        <w:divId w:val="43335697"/>
      </w:pPr>
      <w:r w:rsidRPr="00282E3A">
        <w:rPr>
          <w:rStyle w:val="Textoennegrita"/>
        </w:rPr>
        <w:t>Artículo 29.</w:t>
      </w:r>
      <w:r w:rsidRPr="00282E3A">
        <w:t> Los derechos por la prestación de los servicios de obra pública se causarán y liquidarán conforme a la siguiente:</w:t>
      </w:r>
    </w:p>
    <w:p w14:paraId="2F6C8604" w14:textId="77777777" w:rsidR="00555A2E" w:rsidRDefault="00555A2E" w:rsidP="00282E3A">
      <w:pPr>
        <w:pStyle w:val="NormalWeb"/>
        <w:spacing w:before="0" w:beforeAutospacing="0" w:after="0" w:afterAutospacing="0" w:line="360" w:lineRule="auto"/>
        <w:jc w:val="both"/>
        <w:divId w:val="43335697"/>
        <w:rPr>
          <w:b/>
          <w:bCs/>
        </w:rPr>
      </w:pPr>
    </w:p>
    <w:p w14:paraId="7FA1CE43" w14:textId="2A84458A" w:rsidR="0012200A" w:rsidRPr="00282E3A" w:rsidRDefault="00000000" w:rsidP="00555A2E">
      <w:pPr>
        <w:pStyle w:val="NormalWeb"/>
        <w:spacing w:before="0" w:beforeAutospacing="0" w:after="0" w:afterAutospacing="0" w:line="360" w:lineRule="auto"/>
        <w:jc w:val="center"/>
        <w:divId w:val="43335697"/>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64"/>
        <w:gridCol w:w="3814"/>
        <w:gridCol w:w="1108"/>
        <w:gridCol w:w="936"/>
      </w:tblGrid>
      <w:tr w:rsidR="0012200A" w:rsidRPr="00282E3A" w14:paraId="3C8EEA4A"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72E9A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Por permiso de construcción para ocupar o modificar la vía pública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BB6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3CF9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0B8D1" w14:textId="77777777" w:rsidR="0012200A" w:rsidRPr="00282E3A" w:rsidRDefault="0012200A" w:rsidP="00282E3A">
            <w:pPr>
              <w:spacing w:line="360" w:lineRule="auto"/>
              <w:jc w:val="both"/>
              <w:rPr>
                <w:rFonts w:ascii="Arial" w:eastAsia="Times New Roman" w:hAnsi="Arial" w:cs="Arial"/>
              </w:rPr>
            </w:pPr>
          </w:p>
        </w:tc>
      </w:tr>
      <w:tr w:rsidR="0012200A" w:rsidRPr="00282E3A" w14:paraId="1FED8545"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EF3D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D92F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Realizar instalaciones subterráneas en la vía pública, tales como: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AE9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3442" w14:textId="77777777" w:rsidR="0012200A" w:rsidRPr="00282E3A" w:rsidRDefault="0012200A" w:rsidP="00282E3A">
            <w:pPr>
              <w:spacing w:line="360" w:lineRule="auto"/>
              <w:jc w:val="both"/>
              <w:rPr>
                <w:rFonts w:ascii="Arial" w:eastAsia="Times New Roman" w:hAnsi="Arial" w:cs="Arial"/>
              </w:rPr>
            </w:pPr>
          </w:p>
        </w:tc>
      </w:tr>
      <w:tr w:rsidR="0012200A" w:rsidRPr="00282E3A" w14:paraId="3C0CAC24"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E71D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34EA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Excavaciones, rellenos, romper pavimento o hacer cortes en el arroyo vehicular, banquetas y guarniciones de la vía pública, hasta 10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C4F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FF9BE" w14:textId="77777777" w:rsidR="0012200A" w:rsidRPr="00282E3A" w:rsidRDefault="0012200A" w:rsidP="00282E3A">
            <w:pPr>
              <w:spacing w:line="360" w:lineRule="auto"/>
              <w:jc w:val="both"/>
              <w:rPr>
                <w:rFonts w:ascii="Arial" w:eastAsia="Times New Roman" w:hAnsi="Arial" w:cs="Arial"/>
              </w:rPr>
            </w:pPr>
          </w:p>
        </w:tc>
      </w:tr>
      <w:tr w:rsidR="0012200A" w:rsidRPr="00282E3A" w14:paraId="296654F6"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4AAC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996D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xml:space="preserve">     Excavaciones, rellenos en el arroyo vehicular, banquetas y </w:t>
            </w:r>
            <w:r w:rsidRPr="00282E3A">
              <w:rPr>
                <w:rFonts w:ascii="Arial" w:eastAsia="Times New Roman" w:hAnsi="Arial" w:cs="Arial"/>
              </w:rPr>
              <w:lastRenderedPageBreak/>
              <w:t>guarniciones de la vía pública sin pavimentar, hasta 10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CDFE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$654.57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61EBE" w14:textId="77777777" w:rsidR="0012200A" w:rsidRPr="00282E3A" w:rsidRDefault="0012200A" w:rsidP="00282E3A">
            <w:pPr>
              <w:spacing w:line="360" w:lineRule="auto"/>
              <w:jc w:val="both"/>
              <w:rPr>
                <w:rFonts w:ascii="Arial" w:eastAsia="Times New Roman" w:hAnsi="Arial" w:cs="Arial"/>
              </w:rPr>
            </w:pPr>
          </w:p>
        </w:tc>
      </w:tr>
      <w:tr w:rsidR="0012200A" w:rsidRPr="00282E3A" w14:paraId="13C2E785"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6377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A786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En el caso de excavaciones, rellenos, romper pavimento o hacer cortes en arroyo vehicular, banquetas y guarniciones de la vía pública mayores de 10 m2, el costo se 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7B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5218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cada día que dure la obra</w:t>
            </w:r>
          </w:p>
        </w:tc>
      </w:tr>
      <w:tr w:rsidR="0012200A" w:rsidRPr="00282E3A" w14:paraId="09F9C5DD"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89F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558B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4.</w:t>
            </w:r>
            <w:r w:rsidRPr="00282E3A">
              <w:rPr>
                <w:rFonts w:ascii="Arial" w:eastAsia="Times New Roman" w:hAnsi="Arial" w:cs="Arial"/>
              </w:rPr>
              <w:t xml:space="preserve">     En caso de instalaciones de </w:t>
            </w:r>
            <w:proofErr w:type="spellStart"/>
            <w:r w:rsidRPr="00282E3A">
              <w:rPr>
                <w:rFonts w:ascii="Arial" w:eastAsia="Times New Roman" w:hAnsi="Arial" w:cs="Arial"/>
              </w:rPr>
              <w:t>postería</w:t>
            </w:r>
            <w:proofErr w:type="spellEnd"/>
            <w:r w:rsidRPr="00282E3A">
              <w:rPr>
                <w:rFonts w:ascii="Arial" w:eastAsia="Times New Roman" w:hAnsi="Arial" w:cs="Arial"/>
              </w:rPr>
              <w:t xml:space="preserve"> y perforación direccional, el costo se 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89D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2D6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cada día que dure la obra</w:t>
            </w:r>
          </w:p>
        </w:tc>
      </w:tr>
      <w:tr w:rsidR="0012200A" w:rsidRPr="00282E3A" w14:paraId="48F1B2CC"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2860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090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Construir o rehabilitar banquetas, escalones, áreas </w:t>
            </w:r>
            <w:proofErr w:type="spellStart"/>
            <w:r w:rsidRPr="00282E3A">
              <w:rPr>
                <w:rFonts w:ascii="Arial" w:eastAsia="Times New Roman" w:hAnsi="Arial" w:cs="Arial"/>
              </w:rPr>
              <w:t>jardinadas</w:t>
            </w:r>
            <w:proofErr w:type="spellEnd"/>
            <w:r w:rsidRPr="00282E3A">
              <w:rPr>
                <w:rFonts w:ascii="Arial" w:eastAsia="Times New Roman" w:hAnsi="Arial" w:cs="Arial"/>
              </w:rPr>
              <w:t>, rampas para dar acceso vehicular a viviendas o predios particulares y comercios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094C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98A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3AC9C724"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5257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 </w:t>
            </w:r>
            <w:r w:rsidRPr="00282E3A">
              <w:rPr>
                <w:rFonts w:ascii="Arial" w:eastAsia="Times New Roman" w:hAnsi="Arial" w:cs="Arial"/>
              </w:rPr>
              <w:t>   Certificación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AEDA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B9B6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6468" w14:textId="77777777" w:rsidR="0012200A" w:rsidRPr="00282E3A" w:rsidRDefault="0012200A" w:rsidP="00282E3A">
            <w:pPr>
              <w:spacing w:line="360" w:lineRule="auto"/>
              <w:jc w:val="both"/>
              <w:rPr>
                <w:rFonts w:ascii="Arial" w:eastAsia="Times New Roman" w:hAnsi="Arial" w:cs="Arial"/>
              </w:rPr>
            </w:pPr>
          </w:p>
        </w:tc>
      </w:tr>
      <w:tr w:rsidR="0012200A" w:rsidRPr="00282E3A" w14:paraId="15A71BCF" w14:textId="77777777">
        <w:trPr>
          <w:divId w:val="8537618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9965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xml:space="preserve"> Prórroga del permiso para la construcción de las obras a que se refiere este artículo se </w:t>
            </w:r>
            <w:r w:rsidRPr="00282E3A">
              <w:rPr>
                <w:rFonts w:ascii="Arial" w:eastAsia="Times New Roman" w:hAnsi="Arial" w:cs="Arial"/>
              </w:rPr>
              <w:lastRenderedPageBreak/>
              <w:t>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9F89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1FF3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986D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por cada día que </w:t>
            </w:r>
            <w:r w:rsidRPr="00282E3A">
              <w:rPr>
                <w:rFonts w:ascii="Arial" w:eastAsia="Times New Roman" w:hAnsi="Arial" w:cs="Arial"/>
              </w:rPr>
              <w:lastRenderedPageBreak/>
              <w:t>dure la obra</w:t>
            </w:r>
          </w:p>
        </w:tc>
      </w:tr>
    </w:tbl>
    <w:p w14:paraId="46E29A08" w14:textId="77777777" w:rsidR="0012200A" w:rsidRPr="00282E3A" w:rsidRDefault="0012200A" w:rsidP="00282E3A">
      <w:pPr>
        <w:spacing w:line="360" w:lineRule="auto"/>
        <w:jc w:val="both"/>
        <w:divId w:val="1335958276"/>
        <w:rPr>
          <w:rFonts w:ascii="Arial" w:eastAsia="Times New Roman" w:hAnsi="Arial" w:cs="Arial"/>
        </w:rPr>
      </w:pPr>
    </w:p>
    <w:p w14:paraId="7E3C09D5" w14:textId="77777777" w:rsidR="0012200A" w:rsidRPr="00282E3A" w:rsidRDefault="0012200A" w:rsidP="00282E3A">
      <w:pPr>
        <w:spacing w:line="360" w:lineRule="auto"/>
        <w:jc w:val="both"/>
        <w:divId w:val="43335697"/>
        <w:rPr>
          <w:rFonts w:ascii="Arial" w:eastAsia="Times New Roman" w:hAnsi="Arial" w:cs="Arial"/>
        </w:rPr>
      </w:pPr>
    </w:p>
    <w:p w14:paraId="7FEF8B14"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DECIMOTERCERA </w:t>
      </w:r>
    </w:p>
    <w:p w14:paraId="23B77807"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CATASTRALES Y PRÁCTICA DE AVALÚOS</w:t>
      </w:r>
    </w:p>
    <w:p w14:paraId="4238D70A" w14:textId="77777777" w:rsidR="00555A2E" w:rsidRDefault="00555A2E" w:rsidP="00282E3A">
      <w:pPr>
        <w:pStyle w:val="NormalWeb"/>
        <w:spacing w:before="0" w:beforeAutospacing="0" w:after="0" w:afterAutospacing="0" w:line="360" w:lineRule="auto"/>
        <w:jc w:val="both"/>
        <w:divId w:val="808129298"/>
        <w:rPr>
          <w:rStyle w:val="Textoennegrita"/>
        </w:rPr>
      </w:pPr>
    </w:p>
    <w:p w14:paraId="703488A0" w14:textId="77777777" w:rsidR="00555A2E" w:rsidRDefault="00555A2E" w:rsidP="00555A2E">
      <w:pPr>
        <w:pStyle w:val="NormalWeb"/>
        <w:spacing w:before="0" w:beforeAutospacing="0" w:after="0" w:afterAutospacing="0" w:line="360" w:lineRule="auto"/>
        <w:jc w:val="center"/>
        <w:divId w:val="808129298"/>
        <w:rPr>
          <w:rStyle w:val="Textoennegrita"/>
        </w:rPr>
      </w:pPr>
    </w:p>
    <w:p w14:paraId="50845E76" w14:textId="715E1AD8" w:rsidR="0012200A" w:rsidRPr="00282E3A" w:rsidRDefault="00000000" w:rsidP="00282E3A">
      <w:pPr>
        <w:pStyle w:val="NormalWeb"/>
        <w:spacing w:before="0" w:beforeAutospacing="0" w:after="0" w:afterAutospacing="0" w:line="360" w:lineRule="auto"/>
        <w:jc w:val="both"/>
        <w:divId w:val="808129298"/>
      </w:pPr>
      <w:r w:rsidRPr="00282E3A">
        <w:rPr>
          <w:rStyle w:val="Textoennegrita"/>
        </w:rPr>
        <w:t>Artículo 30.</w:t>
      </w:r>
      <w:r w:rsidRPr="00282E3A">
        <w:t> Los derechos por servicios catastrales y práctica de avalúos se causarán y liquidarán conforme a la siguiente:</w:t>
      </w:r>
    </w:p>
    <w:p w14:paraId="0128BE5F" w14:textId="77777777" w:rsidR="0012200A" w:rsidRPr="00282E3A" w:rsidRDefault="00000000" w:rsidP="00555A2E">
      <w:pPr>
        <w:pStyle w:val="NormalWeb"/>
        <w:spacing w:before="0" w:beforeAutospacing="0" w:after="0" w:afterAutospacing="0" w:line="360" w:lineRule="auto"/>
        <w:jc w:val="center"/>
        <w:divId w:val="808129298"/>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14"/>
        <w:gridCol w:w="1308"/>
        <w:gridCol w:w="1700"/>
      </w:tblGrid>
      <w:tr w:rsidR="0012200A" w:rsidRPr="00282E3A" w14:paraId="04FED3BD"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BEC6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xml:space="preserve"> Por avalúos de inmuebles urbanos y suburbanos, realizados por los peritos valuadores inmobiliarios internos de la Tesorería Municipal, se cobrará una cuota fija más 0.062% sobre el valor que arroje el peritaje.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8CD2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29304" w14:textId="77777777" w:rsidR="0012200A" w:rsidRPr="00282E3A" w:rsidRDefault="0012200A" w:rsidP="00282E3A">
            <w:pPr>
              <w:spacing w:line="360" w:lineRule="auto"/>
              <w:jc w:val="both"/>
              <w:rPr>
                <w:rFonts w:ascii="Arial" w:eastAsia="Times New Roman" w:hAnsi="Arial" w:cs="Arial"/>
              </w:rPr>
            </w:pPr>
          </w:p>
        </w:tc>
      </w:tr>
      <w:tr w:rsidR="0012200A" w:rsidRPr="00282E3A" w14:paraId="2F78EE0B"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0DBC3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xml:space="preserve"> Por el avalúo de inmuebles rústicos que realicen los peritos valuadores inmobiliarios internos de la Tesorería Municipal que no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9AF6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A7860" w14:textId="77777777" w:rsidR="0012200A" w:rsidRPr="00282E3A" w:rsidRDefault="0012200A" w:rsidP="00282E3A">
            <w:pPr>
              <w:spacing w:line="360" w:lineRule="auto"/>
              <w:jc w:val="both"/>
              <w:rPr>
                <w:rFonts w:ascii="Arial" w:eastAsia="Times New Roman" w:hAnsi="Arial" w:cs="Arial"/>
              </w:rPr>
            </w:pPr>
          </w:p>
        </w:tc>
      </w:tr>
      <w:tr w:rsidR="0012200A" w:rsidRPr="00282E3A" w14:paraId="5A4BF3D2"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0D67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7A9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F3FB5" w14:textId="77777777" w:rsidR="0012200A" w:rsidRPr="00282E3A" w:rsidRDefault="0012200A" w:rsidP="00282E3A">
            <w:pPr>
              <w:spacing w:line="360" w:lineRule="auto"/>
              <w:jc w:val="both"/>
              <w:rPr>
                <w:rFonts w:ascii="Arial" w:eastAsia="Times New Roman" w:hAnsi="Arial" w:cs="Arial"/>
              </w:rPr>
            </w:pPr>
          </w:p>
        </w:tc>
      </w:tr>
      <w:tr w:rsidR="0012200A" w:rsidRPr="00282E3A" w14:paraId="0715AB63"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D59CE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Superiores 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012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6D3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hectárea excedente</w:t>
            </w:r>
          </w:p>
        </w:tc>
      </w:tr>
      <w:tr w:rsidR="0012200A" w:rsidRPr="00282E3A" w14:paraId="1E46B245"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CAA1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xml:space="preserve">    Cuando un predio rústico contenga construcciones, además de la cuota anterior se </w:t>
            </w:r>
            <w:r w:rsidRPr="00282E3A">
              <w:rPr>
                <w:rFonts w:ascii="Arial" w:eastAsia="Times New Roman" w:hAnsi="Arial" w:cs="Arial"/>
              </w:rPr>
              <w:lastRenderedPageBreak/>
              <w:t>aplicará lo que dispone la fracción I de este artículo sobre el valor de la construcción sin la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605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C5431" w14:textId="77777777" w:rsidR="0012200A" w:rsidRPr="00282E3A" w:rsidRDefault="0012200A" w:rsidP="00282E3A">
            <w:pPr>
              <w:spacing w:line="360" w:lineRule="auto"/>
              <w:jc w:val="both"/>
              <w:rPr>
                <w:rFonts w:ascii="Arial" w:eastAsia="Times New Roman" w:hAnsi="Arial" w:cs="Arial"/>
              </w:rPr>
            </w:pPr>
          </w:p>
        </w:tc>
      </w:tr>
      <w:tr w:rsidR="0012200A" w:rsidRPr="00282E3A" w14:paraId="075DB9FD"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1CC1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xml:space="preserve"> Por el avalúo de inmuebles rústicos que realicen los peritos valuadores inmobiliarios internos de la Tesorería Municipal y que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EA1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8CEAD" w14:textId="77777777" w:rsidR="0012200A" w:rsidRPr="00282E3A" w:rsidRDefault="0012200A" w:rsidP="00282E3A">
            <w:pPr>
              <w:spacing w:line="360" w:lineRule="auto"/>
              <w:jc w:val="both"/>
              <w:rPr>
                <w:rFonts w:ascii="Arial" w:eastAsia="Times New Roman" w:hAnsi="Arial" w:cs="Arial"/>
              </w:rPr>
            </w:pPr>
          </w:p>
        </w:tc>
      </w:tr>
      <w:tr w:rsidR="0012200A" w:rsidRPr="00282E3A" w14:paraId="620D9C24"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4CB3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3FE0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$2,703.73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61E19" w14:textId="77777777" w:rsidR="0012200A" w:rsidRPr="00282E3A" w:rsidRDefault="0012200A" w:rsidP="00282E3A">
            <w:pPr>
              <w:spacing w:line="360" w:lineRule="auto"/>
              <w:jc w:val="both"/>
              <w:rPr>
                <w:rFonts w:ascii="Arial" w:eastAsia="Times New Roman" w:hAnsi="Arial" w:cs="Arial"/>
              </w:rPr>
            </w:pPr>
          </w:p>
        </w:tc>
      </w:tr>
      <w:tr w:rsidR="0012200A" w:rsidRPr="00282E3A" w14:paraId="27F1FB48"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C02F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Superiores a una hectárea y hasta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AC18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F454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hectárea excedente</w:t>
            </w:r>
          </w:p>
        </w:tc>
      </w:tr>
      <w:tr w:rsidR="0012200A" w:rsidRPr="00282E3A" w14:paraId="507D1C34"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41B31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xml:space="preserve"> Superiores 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FC9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$290.11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E44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hectárea excedente</w:t>
            </w:r>
          </w:p>
        </w:tc>
      </w:tr>
      <w:tr w:rsidR="0012200A" w:rsidRPr="00282E3A" w14:paraId="5ADD6C28"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FC6B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w:t>
            </w:r>
            <w:r w:rsidRPr="00282E3A">
              <w:rPr>
                <w:rFonts w:ascii="Arial" w:eastAsia="Times New Roman" w:hAnsi="Arial" w:cs="Arial"/>
              </w:rPr>
              <w:t xml:space="preserve"> Por consulta remota vía internet de servicios catastrales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638E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3115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cada minuto del servicio</w:t>
            </w:r>
          </w:p>
        </w:tc>
      </w:tr>
      <w:tr w:rsidR="0012200A" w:rsidRPr="00282E3A" w14:paraId="68B5354A" w14:textId="77777777">
        <w:trPr>
          <w:divId w:val="17095978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8B18C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w:t>
            </w:r>
            <w:r w:rsidRPr="00282E3A">
              <w:rPr>
                <w:rFonts w:ascii="Arial" w:eastAsia="Times New Roman" w:hAnsi="Arial" w:cs="Arial"/>
              </w:rPr>
              <w:t xml:space="preserve"> Por cada folio generado en la revisión de avalúo fiscal tramitado por perito valuador inmobiliario externo autorizado por la Tesorería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2EA8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D1616" w14:textId="77777777" w:rsidR="0012200A" w:rsidRPr="00282E3A" w:rsidRDefault="0012200A" w:rsidP="00282E3A">
            <w:pPr>
              <w:spacing w:line="360" w:lineRule="auto"/>
              <w:jc w:val="both"/>
              <w:rPr>
                <w:rFonts w:ascii="Arial" w:eastAsia="Times New Roman" w:hAnsi="Arial" w:cs="Arial"/>
              </w:rPr>
            </w:pPr>
          </w:p>
        </w:tc>
      </w:tr>
    </w:tbl>
    <w:p w14:paraId="0ACA35EC" w14:textId="77777777" w:rsidR="0012200A" w:rsidRPr="00282E3A" w:rsidRDefault="0012200A" w:rsidP="00282E3A">
      <w:pPr>
        <w:spacing w:line="360" w:lineRule="auto"/>
        <w:jc w:val="both"/>
        <w:divId w:val="1779180317"/>
        <w:rPr>
          <w:rFonts w:ascii="Arial" w:eastAsia="Times New Roman" w:hAnsi="Arial" w:cs="Arial"/>
        </w:rPr>
      </w:pPr>
    </w:p>
    <w:p w14:paraId="0A8350A4" w14:textId="77777777" w:rsidR="0012200A" w:rsidRPr="00282E3A" w:rsidRDefault="00000000" w:rsidP="00282E3A">
      <w:pPr>
        <w:pStyle w:val="NormalWeb"/>
        <w:spacing w:before="0" w:beforeAutospacing="0" w:after="0" w:afterAutospacing="0" w:line="360" w:lineRule="auto"/>
        <w:jc w:val="both"/>
        <w:divId w:val="808129298"/>
      </w:pPr>
      <w:r w:rsidRPr="00282E3A">
        <w:t>El costo de los insumos proporcionado por la Dirección General de Ingresos para el desempeño de las funciones como perito valuador inmobiliario externo de la Tesorería Municipal, será determinado por el municipio.</w:t>
      </w:r>
    </w:p>
    <w:p w14:paraId="4B93618F" w14:textId="77777777" w:rsidR="00555A2E" w:rsidRDefault="00555A2E" w:rsidP="00282E3A">
      <w:pPr>
        <w:spacing w:line="360" w:lineRule="auto"/>
        <w:jc w:val="center"/>
        <w:divId w:val="652219681"/>
        <w:rPr>
          <w:rStyle w:val="Textoennegrita"/>
          <w:rFonts w:ascii="Arial" w:eastAsia="Times New Roman" w:hAnsi="Arial" w:cs="Arial"/>
        </w:rPr>
      </w:pPr>
    </w:p>
    <w:p w14:paraId="12716011" w14:textId="77777777" w:rsidR="00555A2E" w:rsidRDefault="00555A2E" w:rsidP="00282E3A">
      <w:pPr>
        <w:spacing w:line="360" w:lineRule="auto"/>
        <w:jc w:val="center"/>
        <w:divId w:val="652219681"/>
        <w:rPr>
          <w:rStyle w:val="Textoennegrita"/>
          <w:rFonts w:ascii="Arial" w:eastAsia="Times New Roman" w:hAnsi="Arial" w:cs="Arial"/>
        </w:rPr>
      </w:pPr>
    </w:p>
    <w:p w14:paraId="6AB95601" w14:textId="70128B28"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DECIMOCUARTA </w:t>
      </w:r>
    </w:p>
    <w:p w14:paraId="63254791"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EN MATERIA DE FRACCIONAMIENTOS Y DESARROLLOS EN CONDOMINIO</w:t>
      </w:r>
    </w:p>
    <w:p w14:paraId="011F24A8" w14:textId="77777777" w:rsidR="00555A2E" w:rsidRDefault="00555A2E" w:rsidP="00282E3A">
      <w:pPr>
        <w:pStyle w:val="NormalWeb"/>
        <w:spacing w:before="0" w:beforeAutospacing="0" w:after="0" w:afterAutospacing="0" w:line="360" w:lineRule="auto"/>
        <w:jc w:val="both"/>
        <w:divId w:val="1101030646"/>
        <w:rPr>
          <w:rStyle w:val="Textoennegrita"/>
        </w:rPr>
      </w:pPr>
    </w:p>
    <w:p w14:paraId="28377266" w14:textId="227F1A42" w:rsidR="0012200A" w:rsidRPr="00282E3A" w:rsidRDefault="00000000" w:rsidP="00282E3A">
      <w:pPr>
        <w:pStyle w:val="NormalWeb"/>
        <w:spacing w:before="0" w:beforeAutospacing="0" w:after="0" w:afterAutospacing="0" w:line="360" w:lineRule="auto"/>
        <w:jc w:val="both"/>
        <w:divId w:val="1101030646"/>
      </w:pPr>
      <w:r w:rsidRPr="00282E3A">
        <w:rPr>
          <w:rStyle w:val="Textoennegrita"/>
        </w:rPr>
        <w:lastRenderedPageBreak/>
        <w:t>Artículo 31.</w:t>
      </w:r>
      <w:r w:rsidRPr="00282E3A">
        <w:t> Los desarrolladores están obligados a cubrir los derechos en materia de fraccionamientos y desarrollos en condominio al realizarse los trámites para la autorización correspondiente, conforme a la siguiente:</w:t>
      </w:r>
    </w:p>
    <w:p w14:paraId="5091C343" w14:textId="77777777" w:rsidR="00555A2E" w:rsidRDefault="00555A2E" w:rsidP="00282E3A">
      <w:pPr>
        <w:pStyle w:val="NormalWeb"/>
        <w:spacing w:before="0" w:beforeAutospacing="0" w:after="0" w:afterAutospacing="0" w:line="360" w:lineRule="auto"/>
        <w:jc w:val="both"/>
        <w:divId w:val="1101030646"/>
        <w:rPr>
          <w:b/>
          <w:bCs/>
        </w:rPr>
      </w:pPr>
    </w:p>
    <w:p w14:paraId="722C7C08" w14:textId="22CDE9DF" w:rsidR="0012200A" w:rsidRPr="00282E3A" w:rsidRDefault="00000000" w:rsidP="00555A2E">
      <w:pPr>
        <w:pStyle w:val="NormalWeb"/>
        <w:spacing w:before="0" w:beforeAutospacing="0" w:after="0" w:afterAutospacing="0" w:line="360" w:lineRule="auto"/>
        <w:jc w:val="center"/>
        <w:divId w:val="1101030646"/>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40"/>
        <w:gridCol w:w="3043"/>
        <w:gridCol w:w="1308"/>
        <w:gridCol w:w="1431"/>
      </w:tblGrid>
      <w:tr w:rsidR="0012200A" w:rsidRPr="00282E3A" w14:paraId="12241344"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F3BF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Por la expedición del permiso de uso de suelo,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2C5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E465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$2,221.75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98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más $0.01 por m2 de superficie total</w:t>
            </w:r>
          </w:p>
        </w:tc>
      </w:tr>
      <w:tr w:rsidR="0012200A" w:rsidRPr="00282E3A" w14:paraId="79DA1F2D"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3CF3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Por la revisión de proyectos de fraccionamientos y desarrollos en condominio,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1AE6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C601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$4,136.51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F0E7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más $0.01 por m2 de superficie total.</w:t>
            </w:r>
          </w:p>
        </w:tc>
      </w:tr>
      <w:tr w:rsidR="0012200A" w:rsidRPr="00282E3A" w14:paraId="3572FBCF"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AF38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Por la aprobación de traza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DC8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1840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2D5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 de la superficie total</w:t>
            </w:r>
          </w:p>
        </w:tc>
      </w:tr>
      <w:tr w:rsidR="0012200A" w:rsidRPr="00282E3A" w14:paraId="5B0A719F"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3110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w:t>
            </w:r>
            <w:r w:rsidRPr="00282E3A">
              <w:rPr>
                <w:rFonts w:ascii="Arial" w:eastAsia="Times New Roman" w:hAnsi="Arial" w:cs="Arial"/>
              </w:rPr>
              <w:t>    Por la revisión de proyectos ejecutivos de los órganos operadores para la expedición del permiso de urbanización, lotificación y modificación de traza, adicionalmente se cobrará: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162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E80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$1,199.41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ED9E8" w14:textId="77777777" w:rsidR="0012200A" w:rsidRPr="00282E3A" w:rsidRDefault="0012200A" w:rsidP="00282E3A">
            <w:pPr>
              <w:spacing w:line="360" w:lineRule="auto"/>
              <w:jc w:val="both"/>
              <w:rPr>
                <w:rFonts w:ascii="Arial" w:eastAsia="Times New Roman" w:hAnsi="Arial" w:cs="Arial"/>
              </w:rPr>
            </w:pPr>
          </w:p>
        </w:tc>
      </w:tr>
      <w:tr w:rsidR="0012200A" w:rsidRPr="00282E3A" w14:paraId="48A81293"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5C08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8D6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Por lote en fraccionamientos de tipo </w:t>
            </w:r>
            <w:r w:rsidRPr="00282E3A">
              <w:rPr>
                <w:rFonts w:ascii="Arial" w:eastAsia="Times New Roman" w:hAnsi="Arial" w:cs="Arial"/>
              </w:rPr>
              <w:lastRenderedPageBreak/>
              <w:t>residencial, de urbanización progresiva, popular y de interés social, así como en conjuntos habitacionales y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86F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CF09F" w14:textId="77777777" w:rsidR="0012200A" w:rsidRPr="00282E3A" w:rsidRDefault="0012200A" w:rsidP="00282E3A">
            <w:pPr>
              <w:spacing w:line="360" w:lineRule="auto"/>
              <w:jc w:val="both"/>
              <w:rPr>
                <w:rFonts w:ascii="Arial" w:eastAsia="Times New Roman" w:hAnsi="Arial" w:cs="Arial"/>
              </w:rPr>
            </w:pPr>
          </w:p>
        </w:tc>
      </w:tr>
      <w:tr w:rsidR="0012200A" w:rsidRPr="00282E3A" w14:paraId="7C667DF2"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D735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E6D3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Por m2 de superficie vendible en fraccionamientos campestres, rústicos, agropecuarios, industriales y turísticos, recreativo-deportivos.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32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5974" w14:textId="77777777" w:rsidR="0012200A" w:rsidRPr="00282E3A" w:rsidRDefault="0012200A" w:rsidP="00282E3A">
            <w:pPr>
              <w:spacing w:line="360" w:lineRule="auto"/>
              <w:jc w:val="both"/>
              <w:rPr>
                <w:rFonts w:ascii="Arial" w:eastAsia="Times New Roman" w:hAnsi="Arial" w:cs="Arial"/>
              </w:rPr>
            </w:pPr>
          </w:p>
        </w:tc>
      </w:tr>
      <w:tr w:rsidR="0012200A" w:rsidRPr="00282E3A" w14:paraId="4E5E9770"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A9FB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 </w:t>
            </w:r>
            <w:r w:rsidRPr="00282E3A">
              <w:rPr>
                <w:rFonts w:ascii="Arial" w:eastAsia="Times New Roman" w:hAnsi="Arial" w:cs="Arial"/>
              </w:rPr>
              <w:t>   Por supervisión de obras, con base al proyecto y presupuesto aprobado de las obras por ejecutar, se aplicará: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DA0B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B950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0FE6" w14:textId="77777777" w:rsidR="0012200A" w:rsidRPr="00282E3A" w:rsidRDefault="0012200A" w:rsidP="00282E3A">
            <w:pPr>
              <w:spacing w:line="360" w:lineRule="auto"/>
              <w:jc w:val="both"/>
              <w:rPr>
                <w:rFonts w:ascii="Arial" w:eastAsia="Times New Roman" w:hAnsi="Arial" w:cs="Arial"/>
              </w:rPr>
            </w:pPr>
          </w:p>
        </w:tc>
      </w:tr>
      <w:tr w:rsidR="0012200A" w:rsidRPr="00282E3A" w14:paraId="754B22A4"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475F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E22C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  </w:t>
            </w:r>
            <w:r w:rsidRPr="00282E3A">
              <w:rPr>
                <w:rFonts w:ascii="Arial" w:eastAsia="Times New Roman" w:hAnsi="Arial" w:cs="Arial"/>
              </w:rPr>
              <w:t>  El 1% en los fraccionamientos de urbanización progresiva, aplicado sobre el presupuesto de las obras de introducción de agua y drenaje, así como de instalación de guarniciones.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8FFE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E82C1" w14:textId="77777777" w:rsidR="0012200A" w:rsidRPr="00282E3A" w:rsidRDefault="0012200A" w:rsidP="00282E3A">
            <w:pPr>
              <w:spacing w:line="360" w:lineRule="auto"/>
              <w:jc w:val="both"/>
              <w:rPr>
                <w:rFonts w:ascii="Arial" w:eastAsia="Times New Roman" w:hAnsi="Arial" w:cs="Arial"/>
              </w:rPr>
            </w:pPr>
          </w:p>
        </w:tc>
      </w:tr>
      <w:tr w:rsidR="0012200A" w:rsidRPr="00282E3A" w14:paraId="7520DA55"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CE9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9EAA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El 1.5% tratándose de los demás fraccionamientos y 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B9CE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EFF31" w14:textId="77777777" w:rsidR="0012200A" w:rsidRPr="00282E3A" w:rsidRDefault="0012200A" w:rsidP="00282E3A">
            <w:pPr>
              <w:spacing w:line="360" w:lineRule="auto"/>
              <w:jc w:val="both"/>
              <w:rPr>
                <w:rFonts w:ascii="Arial" w:eastAsia="Times New Roman" w:hAnsi="Arial" w:cs="Arial"/>
              </w:rPr>
            </w:pPr>
          </w:p>
        </w:tc>
      </w:tr>
      <w:tr w:rsidR="0012200A" w:rsidRPr="00282E3A" w14:paraId="1955BE21"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4DF6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Este derecho sólo se cobrará por el organismo operador de que se trate.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C057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B11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CA86B" w14:textId="77777777" w:rsidR="0012200A" w:rsidRPr="00282E3A" w:rsidRDefault="0012200A" w:rsidP="00282E3A">
            <w:pPr>
              <w:spacing w:line="360" w:lineRule="auto"/>
              <w:jc w:val="both"/>
              <w:rPr>
                <w:rFonts w:ascii="Arial" w:eastAsia="Times New Roman" w:hAnsi="Arial" w:cs="Arial"/>
              </w:rPr>
            </w:pPr>
          </w:p>
        </w:tc>
      </w:tr>
      <w:tr w:rsidR="0012200A" w:rsidRPr="00282E3A" w14:paraId="624A662A" w14:textId="77777777">
        <w:trPr>
          <w:divId w:val="10728532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BC6B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w:t>
            </w:r>
            <w:r w:rsidRPr="00282E3A">
              <w:rPr>
                <w:rFonts w:ascii="Arial" w:eastAsia="Times New Roman" w:hAnsi="Arial" w:cs="Arial"/>
              </w:rPr>
              <w:t>   Por permiso de seccionamiento, modificación de traza, venta, recepción en fase de operación, recepción en fase final y entrega-recepción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416D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988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96B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 de la superficie vendible</w:t>
            </w:r>
          </w:p>
        </w:tc>
      </w:tr>
    </w:tbl>
    <w:p w14:paraId="5B3E381E" w14:textId="77777777" w:rsidR="0012200A" w:rsidRPr="00282E3A" w:rsidRDefault="0012200A" w:rsidP="00282E3A">
      <w:pPr>
        <w:spacing w:line="360" w:lineRule="auto"/>
        <w:jc w:val="both"/>
        <w:divId w:val="2018848036"/>
        <w:rPr>
          <w:rFonts w:ascii="Arial" w:eastAsia="Times New Roman" w:hAnsi="Arial" w:cs="Arial"/>
        </w:rPr>
      </w:pPr>
    </w:p>
    <w:p w14:paraId="7CFBAF16" w14:textId="77777777" w:rsidR="0012200A" w:rsidRDefault="0012200A" w:rsidP="00282E3A">
      <w:pPr>
        <w:spacing w:line="360" w:lineRule="auto"/>
        <w:jc w:val="both"/>
        <w:divId w:val="1101030646"/>
        <w:rPr>
          <w:rFonts w:ascii="Arial" w:eastAsia="Times New Roman" w:hAnsi="Arial" w:cs="Arial"/>
        </w:rPr>
      </w:pPr>
    </w:p>
    <w:p w14:paraId="37C35188" w14:textId="77777777" w:rsidR="00555A2E" w:rsidRPr="00282E3A" w:rsidRDefault="00555A2E" w:rsidP="00282E3A">
      <w:pPr>
        <w:spacing w:line="360" w:lineRule="auto"/>
        <w:jc w:val="both"/>
        <w:divId w:val="1101030646"/>
        <w:rPr>
          <w:rFonts w:ascii="Arial" w:eastAsia="Times New Roman" w:hAnsi="Arial" w:cs="Arial"/>
        </w:rPr>
      </w:pPr>
    </w:p>
    <w:p w14:paraId="5E78D72D"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 xml:space="preserve">SECCIÓN DECIMOQUINTA </w:t>
      </w:r>
    </w:p>
    <w:p w14:paraId="5CE3C0AC"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EXPEDICIÓN DE LICENCIAS O PERMISOS PARA EL ESTABLECIMIENTO DE ANUNCIOS</w:t>
      </w:r>
    </w:p>
    <w:p w14:paraId="509F0FB7" w14:textId="77777777" w:rsidR="00555A2E" w:rsidRDefault="00555A2E" w:rsidP="00282E3A">
      <w:pPr>
        <w:pStyle w:val="NormalWeb"/>
        <w:spacing w:before="0" w:beforeAutospacing="0" w:after="0" w:afterAutospacing="0" w:line="360" w:lineRule="auto"/>
        <w:jc w:val="both"/>
        <w:divId w:val="1662731711"/>
        <w:rPr>
          <w:rStyle w:val="Textoennegrita"/>
        </w:rPr>
      </w:pPr>
    </w:p>
    <w:p w14:paraId="286372D5" w14:textId="5B1BB296" w:rsidR="0012200A" w:rsidRPr="00282E3A" w:rsidRDefault="00000000" w:rsidP="00282E3A">
      <w:pPr>
        <w:pStyle w:val="NormalWeb"/>
        <w:spacing w:before="0" w:beforeAutospacing="0" w:after="0" w:afterAutospacing="0" w:line="360" w:lineRule="auto"/>
        <w:jc w:val="both"/>
        <w:divId w:val="1662731711"/>
      </w:pPr>
      <w:r w:rsidRPr="00282E3A">
        <w:rPr>
          <w:rStyle w:val="Textoennegrita"/>
        </w:rPr>
        <w:t>Artículo 32.</w:t>
      </w:r>
      <w:r w:rsidRPr="00282E3A">
        <w:t> Los derechos por la expedición de licencias o permisos para el establecimiento de anuncios se causarán y liquidarán conforme a la siguiente:</w:t>
      </w:r>
    </w:p>
    <w:p w14:paraId="5EA9F53F" w14:textId="77777777" w:rsidR="00555A2E" w:rsidRDefault="00555A2E" w:rsidP="00282E3A">
      <w:pPr>
        <w:pStyle w:val="NormalWeb"/>
        <w:spacing w:before="0" w:beforeAutospacing="0" w:after="0" w:afterAutospacing="0" w:line="360" w:lineRule="auto"/>
        <w:jc w:val="both"/>
        <w:divId w:val="1662731711"/>
        <w:rPr>
          <w:b/>
          <w:bCs/>
        </w:rPr>
      </w:pPr>
    </w:p>
    <w:p w14:paraId="0A3921E2" w14:textId="012AB68D" w:rsidR="0012200A" w:rsidRPr="00282E3A" w:rsidRDefault="00000000" w:rsidP="00555A2E">
      <w:pPr>
        <w:pStyle w:val="NormalWeb"/>
        <w:spacing w:before="0" w:beforeAutospacing="0" w:after="0" w:afterAutospacing="0" w:line="360" w:lineRule="auto"/>
        <w:jc w:val="center"/>
        <w:divId w:val="1662731711"/>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33"/>
        <w:gridCol w:w="2562"/>
        <w:gridCol w:w="1308"/>
        <w:gridCol w:w="1419"/>
      </w:tblGrid>
      <w:tr w:rsidR="0012200A" w:rsidRPr="00282E3A" w14:paraId="4BEF4694"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5A00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xml:space="preserve"> Permiso para la colocación de anuncios en muros y </w:t>
            </w:r>
            <w:r w:rsidRPr="00282E3A">
              <w:rPr>
                <w:rFonts w:ascii="Arial" w:eastAsia="Times New Roman" w:hAnsi="Arial" w:cs="Arial"/>
              </w:rPr>
              <w:lastRenderedPageBreak/>
              <w:t xml:space="preserve">fachadas, </w:t>
            </w:r>
            <w:proofErr w:type="spellStart"/>
            <w:r w:rsidRPr="00282E3A">
              <w:rPr>
                <w:rFonts w:ascii="Arial" w:eastAsia="Times New Roman" w:hAnsi="Arial" w:cs="Arial"/>
              </w:rPr>
              <w:t>autosoportados</w:t>
            </w:r>
            <w:proofErr w:type="spellEnd"/>
            <w:r w:rsidRPr="00282E3A">
              <w:rPr>
                <w:rFonts w:ascii="Arial" w:eastAsia="Times New Roman" w:hAnsi="Arial" w:cs="Arial"/>
              </w:rPr>
              <w:t>, de azotea, electrónicos y no denominativos: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9574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7239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DA3BD" w14:textId="77777777" w:rsidR="0012200A" w:rsidRPr="00282E3A" w:rsidRDefault="0012200A" w:rsidP="00282E3A">
            <w:pPr>
              <w:spacing w:line="360" w:lineRule="auto"/>
              <w:jc w:val="both"/>
              <w:rPr>
                <w:rFonts w:ascii="Arial" w:eastAsia="Times New Roman" w:hAnsi="Arial" w:cs="Arial"/>
              </w:rPr>
            </w:pPr>
          </w:p>
        </w:tc>
      </w:tr>
      <w:tr w:rsidR="0012200A" w:rsidRPr="00282E3A" w14:paraId="6DDC309E"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36918"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3829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w:t>
            </w:r>
            <w:proofErr w:type="spellStart"/>
            <w:r w:rsidRPr="00282E3A">
              <w:rPr>
                <w:rFonts w:ascii="Arial" w:eastAsia="Times New Roman" w:hAnsi="Arial" w:cs="Arial"/>
              </w:rPr>
              <w:t>Autosoportados</w:t>
            </w:r>
            <w:proofErr w:type="spellEnd"/>
            <w:r w:rsidRPr="00282E3A">
              <w:rPr>
                <w:rFonts w:ascii="Arial" w:eastAsia="Times New Roman" w:hAnsi="Arial" w:cs="Arial"/>
              </w:rPr>
              <w:t xml:space="preserve"> y de azotea, incluyendo luminosos y electrónicos,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53ED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$7,368.89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84D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más $36.98 por m2</w:t>
            </w:r>
          </w:p>
        </w:tc>
      </w:tr>
      <w:tr w:rsidR="0012200A" w:rsidRPr="00282E3A" w14:paraId="3925B62B"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42042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51AA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w:t>
            </w:r>
            <w:proofErr w:type="spellStart"/>
            <w:r w:rsidRPr="00282E3A">
              <w:rPr>
                <w:rFonts w:ascii="Arial" w:eastAsia="Times New Roman" w:hAnsi="Arial" w:cs="Arial"/>
              </w:rPr>
              <w:t>Autosoportados</w:t>
            </w:r>
            <w:proofErr w:type="spellEnd"/>
            <w:r w:rsidRPr="00282E3A">
              <w:rPr>
                <w:rFonts w:ascii="Arial" w:eastAsia="Times New Roman" w:hAnsi="Arial" w:cs="Arial"/>
              </w:rPr>
              <w:t xml:space="preserve"> hasta una altura máxima de 2.10 metros,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B9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$1,663.17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204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más $36.98 por m2</w:t>
            </w:r>
          </w:p>
        </w:tc>
      </w:tr>
      <w:tr w:rsidR="0012200A" w:rsidRPr="00282E3A" w14:paraId="0F1660D0"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CA6FC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E1AA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xml:space="preserve"> </w:t>
            </w:r>
            <w:proofErr w:type="spellStart"/>
            <w:r w:rsidRPr="00282E3A">
              <w:rPr>
                <w:rFonts w:ascii="Arial" w:eastAsia="Times New Roman" w:hAnsi="Arial" w:cs="Arial"/>
              </w:rPr>
              <w:t>Autosoportados</w:t>
            </w:r>
            <w:proofErr w:type="spellEnd"/>
            <w:r w:rsidRPr="00282E3A">
              <w:rPr>
                <w:rFonts w:ascii="Arial" w:eastAsia="Times New Roman" w:hAnsi="Arial" w:cs="Arial"/>
              </w:rPr>
              <w:t xml:space="preserve"> o adosados (vallas publicitarias)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2377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$418.61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78B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 por área de exhibición</w:t>
            </w:r>
          </w:p>
        </w:tc>
      </w:tr>
      <w:tr w:rsidR="0012200A" w:rsidRPr="00282E3A" w14:paraId="1E6814D1"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CD3CB"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5F07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d)</w:t>
            </w:r>
            <w:r w:rsidRPr="00282E3A">
              <w:rPr>
                <w:rFonts w:ascii="Arial" w:eastAsia="Times New Roman" w:hAnsi="Arial" w:cs="Arial"/>
              </w:rPr>
              <w:t xml:space="preserve"> Toldos publicitarios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7817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D8F1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cada uno</w:t>
            </w:r>
          </w:p>
        </w:tc>
      </w:tr>
      <w:tr w:rsidR="0012200A" w:rsidRPr="00282E3A" w14:paraId="46314C8E"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3622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85B6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e)</w:t>
            </w:r>
            <w:r w:rsidRPr="00282E3A">
              <w:rPr>
                <w:rFonts w:ascii="Arial" w:eastAsia="Times New Roman" w:hAnsi="Arial" w:cs="Arial"/>
              </w:rPr>
              <w:t xml:space="preserve"> Anuncio no denominativo rotulado o adosado en muros y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B9A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A858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m2</w:t>
            </w:r>
          </w:p>
        </w:tc>
      </w:tr>
      <w:tr w:rsidR="0012200A" w:rsidRPr="00282E3A" w14:paraId="3121C060"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2CC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xml:space="preserve">La vigencia de los permisos previstos en los incisos a, b, c, d y </w:t>
            </w:r>
            <w:proofErr w:type="spellStart"/>
            <w:r w:rsidRPr="00282E3A">
              <w:rPr>
                <w:rFonts w:ascii="Arial" w:eastAsia="Times New Roman" w:hAnsi="Arial" w:cs="Arial"/>
              </w:rPr>
              <w:t>e</w:t>
            </w:r>
            <w:proofErr w:type="spellEnd"/>
            <w:r w:rsidRPr="00282E3A">
              <w:rPr>
                <w:rFonts w:ascii="Arial" w:eastAsia="Times New Roman" w:hAnsi="Arial" w:cs="Arial"/>
              </w:rPr>
              <w:t xml:space="preserve"> de esta fracción será anual, pudiendo refrendarse cada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E762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4E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65FAF" w14:textId="77777777" w:rsidR="0012200A" w:rsidRPr="00282E3A" w:rsidRDefault="0012200A" w:rsidP="00282E3A">
            <w:pPr>
              <w:spacing w:line="360" w:lineRule="auto"/>
              <w:jc w:val="both"/>
              <w:rPr>
                <w:rFonts w:ascii="Arial" w:eastAsia="Times New Roman" w:hAnsi="Arial" w:cs="Arial"/>
              </w:rPr>
            </w:pPr>
          </w:p>
        </w:tc>
      </w:tr>
      <w:tr w:rsidR="0012200A" w:rsidRPr="00282E3A" w14:paraId="6CD613E4"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DE9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Por expedición del dictamen de factibilidad de la ubicación del anuncio de acuerdo con los planos de zonas para su instalación, que deberá pagarse previo a la solicitud del permiso de anuncio para regular características, contenido, dimensiones o espacios en que se fijen o instalen, se causará un pago único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06AB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BD74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DEFD2" w14:textId="77777777" w:rsidR="0012200A" w:rsidRPr="00282E3A" w:rsidRDefault="0012200A" w:rsidP="00282E3A">
            <w:pPr>
              <w:spacing w:line="360" w:lineRule="auto"/>
              <w:jc w:val="both"/>
              <w:rPr>
                <w:rFonts w:ascii="Arial" w:eastAsia="Times New Roman" w:hAnsi="Arial" w:cs="Arial"/>
              </w:rPr>
            </w:pPr>
          </w:p>
        </w:tc>
      </w:tr>
      <w:tr w:rsidR="0012200A" w:rsidRPr="00282E3A" w14:paraId="62B4DE1D"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6126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Los derechos previstos en esta fracción se aplicarán por cada carátula, vista, pantalla o área de exhibición.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CEDE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0AE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46A3" w14:textId="77777777" w:rsidR="0012200A" w:rsidRPr="00282E3A" w:rsidRDefault="0012200A" w:rsidP="00282E3A">
            <w:pPr>
              <w:spacing w:line="360" w:lineRule="auto"/>
              <w:jc w:val="both"/>
              <w:rPr>
                <w:rFonts w:ascii="Arial" w:eastAsia="Times New Roman" w:hAnsi="Arial" w:cs="Arial"/>
              </w:rPr>
            </w:pPr>
          </w:p>
        </w:tc>
      </w:tr>
      <w:tr w:rsidR="0012200A" w:rsidRPr="00282E3A" w14:paraId="12A9EB11"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9E4F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xml:space="preserve"> Permiso por cada anuncio colocado en autobuses del servicio público de transporte de competencia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196D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3CDE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E178B" w14:textId="77777777" w:rsidR="0012200A" w:rsidRPr="00282E3A" w:rsidRDefault="0012200A" w:rsidP="00282E3A">
            <w:pPr>
              <w:spacing w:line="360" w:lineRule="auto"/>
              <w:jc w:val="both"/>
              <w:rPr>
                <w:rFonts w:ascii="Arial" w:eastAsia="Times New Roman" w:hAnsi="Arial" w:cs="Arial"/>
              </w:rPr>
            </w:pPr>
          </w:p>
        </w:tc>
      </w:tr>
      <w:tr w:rsidR="0012200A" w:rsidRPr="00282E3A" w14:paraId="70B42B6B"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BAE2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5439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En el exterior e interior del autobús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E08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3A6D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al mes</w:t>
            </w:r>
          </w:p>
        </w:tc>
      </w:tr>
      <w:tr w:rsidR="0012200A" w:rsidRPr="00282E3A" w14:paraId="16919AD6"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2933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7969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Difusión fonética a bordo de autobuses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96D0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AD7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emisión</w:t>
            </w:r>
          </w:p>
        </w:tc>
      </w:tr>
      <w:tr w:rsidR="0012200A" w:rsidRPr="00282E3A" w14:paraId="042387BE"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EDB1F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xml:space="preserve"> Permiso para la difusión fonética de publicidad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17A1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4CB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FA180" w14:textId="77777777" w:rsidR="0012200A" w:rsidRPr="00282E3A" w:rsidRDefault="0012200A" w:rsidP="00282E3A">
            <w:pPr>
              <w:spacing w:line="360" w:lineRule="auto"/>
              <w:jc w:val="both"/>
              <w:rPr>
                <w:rFonts w:ascii="Arial" w:eastAsia="Times New Roman" w:hAnsi="Arial" w:cs="Arial"/>
              </w:rPr>
            </w:pPr>
          </w:p>
        </w:tc>
      </w:tr>
      <w:tr w:rsidR="0012200A" w:rsidRPr="00282E3A" w14:paraId="0D14A78F"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B2823"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B5AF"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9D4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51789" w14:textId="77777777" w:rsidR="0012200A" w:rsidRPr="00282E3A" w:rsidRDefault="0012200A" w:rsidP="00282E3A">
            <w:pPr>
              <w:spacing w:line="360" w:lineRule="auto"/>
              <w:jc w:val="both"/>
              <w:rPr>
                <w:rFonts w:ascii="Arial" w:eastAsia="Times New Roman" w:hAnsi="Arial" w:cs="Arial"/>
              </w:rPr>
            </w:pPr>
          </w:p>
        </w:tc>
      </w:tr>
      <w:tr w:rsidR="0012200A" w:rsidRPr="00282E3A" w14:paraId="09D9B0DF"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CC2AF"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5941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1.</w:t>
            </w:r>
            <w:r w:rsidRPr="00282E3A">
              <w:rPr>
                <w:rFonts w:ascii="Arial" w:eastAsia="Times New Roman" w:hAnsi="Arial" w:cs="Arial"/>
              </w:rPr>
              <w:t xml:space="preserve"> Comercio ambulante por personas físicas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EC1A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8A75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bimestre</w:t>
            </w:r>
          </w:p>
        </w:tc>
      </w:tr>
      <w:tr w:rsidR="0012200A" w:rsidRPr="00282E3A" w14:paraId="6182F7CC"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307D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FCE9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2.</w:t>
            </w:r>
            <w:r w:rsidRPr="00282E3A">
              <w:rPr>
                <w:rFonts w:ascii="Arial" w:eastAsia="Times New Roman" w:hAnsi="Arial" w:cs="Arial"/>
              </w:rPr>
              <w:t xml:space="preserve"> Comercio ambulante por personas morales, o por la simple difusión de la publicidad, por unidad portadora de equipo de sonido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565D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$115.36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29D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mes</w:t>
            </w:r>
          </w:p>
        </w:tc>
      </w:tr>
      <w:tr w:rsidR="0012200A" w:rsidRPr="00282E3A" w14:paraId="46248015"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9384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00C12"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3.</w:t>
            </w:r>
            <w:r w:rsidRPr="00282E3A">
              <w:rPr>
                <w:rFonts w:ascii="Arial" w:eastAsia="Times New Roman" w:hAnsi="Arial" w:cs="Arial"/>
              </w:rPr>
              <w:t xml:space="preserve"> Comercio fijo realizado en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C157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115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bimestre</w:t>
            </w:r>
          </w:p>
        </w:tc>
      </w:tr>
      <w:tr w:rsidR="0012200A" w:rsidRPr="00282E3A" w14:paraId="09795C71"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2917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2D13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xml:space="preserve"> En eventos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17FD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2B5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evento diario</w:t>
            </w:r>
          </w:p>
        </w:tc>
      </w:tr>
      <w:tr w:rsidR="0012200A" w:rsidRPr="00282E3A" w14:paraId="48B45C00"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C19E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 </w:t>
            </w:r>
            <w:r w:rsidRPr="00282E3A">
              <w:rPr>
                <w:rFonts w:ascii="Arial" w:eastAsia="Times New Roman" w:hAnsi="Arial" w:cs="Arial"/>
              </w:rPr>
              <w:t>  Permiso para la colocación de cada anuncio móvil o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B0F1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D7F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79B0E" w14:textId="77777777" w:rsidR="0012200A" w:rsidRPr="00282E3A" w:rsidRDefault="0012200A" w:rsidP="00282E3A">
            <w:pPr>
              <w:spacing w:line="360" w:lineRule="auto"/>
              <w:jc w:val="both"/>
              <w:rPr>
                <w:rFonts w:ascii="Arial" w:eastAsia="Times New Roman" w:hAnsi="Arial" w:cs="Arial"/>
              </w:rPr>
            </w:pPr>
          </w:p>
        </w:tc>
      </w:tr>
      <w:tr w:rsidR="0012200A" w:rsidRPr="00282E3A" w14:paraId="73BFFCDB"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3A45C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33AE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xml:space="preserve"> Comercios ambulantes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7B3C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940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día</w:t>
            </w:r>
          </w:p>
        </w:tc>
      </w:tr>
      <w:tr w:rsidR="0012200A" w:rsidRPr="00282E3A" w14:paraId="1F7AB809"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4553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  </w:t>
            </w:r>
            <w:r w:rsidRPr="00282E3A">
              <w:rPr>
                <w:rFonts w:ascii="Arial" w:eastAsia="Times New Roman" w:hAnsi="Arial" w:cs="Arial"/>
              </w:rPr>
              <w:t>   Por constancia de validación para anuncios denominativos adosados a las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6225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FDA5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$341.78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71B2F" w14:textId="77777777" w:rsidR="0012200A" w:rsidRPr="00282E3A" w:rsidRDefault="0012200A" w:rsidP="00282E3A">
            <w:pPr>
              <w:spacing w:line="360" w:lineRule="auto"/>
              <w:jc w:val="both"/>
              <w:rPr>
                <w:rFonts w:ascii="Arial" w:eastAsia="Times New Roman" w:hAnsi="Arial" w:cs="Arial"/>
              </w:rPr>
            </w:pPr>
          </w:p>
        </w:tc>
      </w:tr>
      <w:tr w:rsidR="0012200A" w:rsidRPr="00282E3A" w14:paraId="5F18BC7D"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3029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VI. </w:t>
            </w:r>
            <w:r w:rsidRPr="00282E3A">
              <w:rPr>
                <w:rFonts w:ascii="Arial" w:eastAsia="Times New Roman" w:hAnsi="Arial" w:cs="Arial"/>
              </w:rPr>
              <w:t>   Permiso para la colocación de cada inflable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6519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4CA5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$237.27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9C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día</w:t>
            </w:r>
          </w:p>
        </w:tc>
      </w:tr>
      <w:tr w:rsidR="0012200A" w:rsidRPr="00282E3A" w14:paraId="3C52422D" w14:textId="77777777">
        <w:trPr>
          <w:divId w:val="20995982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4029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El otorgamiento de los permisos incluye trabajos de supervisión y revisión del proyecto de ubicación y estructura del anuncio.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457D6"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A85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7555A" w14:textId="77777777" w:rsidR="0012200A" w:rsidRPr="00282E3A" w:rsidRDefault="0012200A" w:rsidP="00282E3A">
            <w:pPr>
              <w:spacing w:line="360" w:lineRule="auto"/>
              <w:jc w:val="both"/>
              <w:rPr>
                <w:rFonts w:ascii="Arial" w:eastAsia="Times New Roman" w:hAnsi="Arial" w:cs="Arial"/>
              </w:rPr>
            </w:pPr>
          </w:p>
        </w:tc>
      </w:tr>
    </w:tbl>
    <w:p w14:paraId="3AC18214" w14:textId="77777777" w:rsidR="0012200A" w:rsidRPr="00282E3A" w:rsidRDefault="0012200A" w:rsidP="00282E3A">
      <w:pPr>
        <w:spacing w:line="360" w:lineRule="auto"/>
        <w:jc w:val="both"/>
        <w:divId w:val="350688747"/>
        <w:rPr>
          <w:rFonts w:ascii="Arial" w:eastAsia="Times New Roman" w:hAnsi="Arial" w:cs="Arial"/>
        </w:rPr>
      </w:pPr>
    </w:p>
    <w:p w14:paraId="2CA808EA" w14:textId="77777777" w:rsidR="0012200A" w:rsidRPr="00282E3A" w:rsidRDefault="0012200A" w:rsidP="00282E3A">
      <w:pPr>
        <w:spacing w:line="360" w:lineRule="auto"/>
        <w:jc w:val="both"/>
        <w:divId w:val="1662731711"/>
        <w:rPr>
          <w:rFonts w:ascii="Arial" w:eastAsia="Times New Roman" w:hAnsi="Arial" w:cs="Arial"/>
        </w:rPr>
      </w:pPr>
    </w:p>
    <w:p w14:paraId="2EA33AF2"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DECIMOSEXTA</w:t>
      </w:r>
    </w:p>
    <w:p w14:paraId="4719178D"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SERVICIOS EN MATERIA AMBIENTAL</w:t>
      </w:r>
    </w:p>
    <w:p w14:paraId="59595E2A" w14:textId="77777777" w:rsidR="00555A2E" w:rsidRDefault="00555A2E" w:rsidP="00282E3A">
      <w:pPr>
        <w:pStyle w:val="NormalWeb"/>
        <w:spacing w:before="0" w:beforeAutospacing="0" w:after="0" w:afterAutospacing="0" w:line="360" w:lineRule="auto"/>
        <w:jc w:val="both"/>
        <w:divId w:val="1684552761"/>
        <w:rPr>
          <w:rStyle w:val="Textoennegrita"/>
        </w:rPr>
      </w:pPr>
    </w:p>
    <w:p w14:paraId="28A95A8F" w14:textId="39324A4E" w:rsidR="0012200A" w:rsidRPr="00282E3A" w:rsidRDefault="00000000" w:rsidP="00282E3A">
      <w:pPr>
        <w:pStyle w:val="NormalWeb"/>
        <w:spacing w:before="0" w:beforeAutospacing="0" w:after="0" w:afterAutospacing="0" w:line="360" w:lineRule="auto"/>
        <w:jc w:val="both"/>
        <w:divId w:val="1684552761"/>
      </w:pPr>
      <w:r w:rsidRPr="00282E3A">
        <w:rPr>
          <w:rStyle w:val="Textoennegrita"/>
        </w:rPr>
        <w:t>Artículo 33.</w:t>
      </w:r>
      <w:r w:rsidRPr="00282E3A">
        <w:t> Los derechos por servicios en materia ambiental se causarán y liquidarán de conformidad con la siguiente:</w:t>
      </w:r>
    </w:p>
    <w:p w14:paraId="0B0B5BA8" w14:textId="77777777" w:rsidR="00555A2E" w:rsidRDefault="00555A2E" w:rsidP="00282E3A">
      <w:pPr>
        <w:pStyle w:val="NormalWeb"/>
        <w:spacing w:before="0" w:beforeAutospacing="0" w:after="0" w:afterAutospacing="0" w:line="360" w:lineRule="auto"/>
        <w:jc w:val="both"/>
        <w:divId w:val="1684552761"/>
        <w:rPr>
          <w:b/>
          <w:bCs/>
        </w:rPr>
      </w:pPr>
    </w:p>
    <w:p w14:paraId="0403EDBB" w14:textId="547E4434" w:rsidR="0012200A" w:rsidRPr="00282E3A" w:rsidRDefault="00000000" w:rsidP="00555A2E">
      <w:pPr>
        <w:pStyle w:val="NormalWeb"/>
        <w:spacing w:before="0" w:beforeAutospacing="0" w:after="0" w:afterAutospacing="0" w:line="360" w:lineRule="auto"/>
        <w:jc w:val="center"/>
        <w:divId w:val="1684552761"/>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831"/>
        <w:gridCol w:w="2683"/>
        <w:gridCol w:w="1308"/>
      </w:tblGrid>
      <w:tr w:rsidR="0012200A" w:rsidRPr="00282E3A" w14:paraId="642C1034"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3C0E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xml:space="preserve"> Autorización de la evaluación de impacto ambiental en las siguientes modalidades: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B36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67B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4A1AC70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76791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B41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D405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$4,614.58</w:t>
            </w:r>
          </w:p>
        </w:tc>
      </w:tr>
      <w:tr w:rsidR="0012200A" w:rsidRPr="00282E3A" w14:paraId="07535215"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1A3E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A427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Específica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3BB4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$8,534.40</w:t>
            </w:r>
          </w:p>
        </w:tc>
      </w:tr>
      <w:tr w:rsidR="0012200A" w:rsidRPr="00282E3A" w14:paraId="05F1B07A"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09C3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Permiso de intervención al arbolado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5A0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67E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47B0BEC5"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BEEC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4BD9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Trasplante de árbol o palmera en zona urbana en área pública, por espécimen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AD7A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$405.37</w:t>
            </w:r>
          </w:p>
        </w:tc>
      </w:tr>
      <w:tr w:rsidR="0012200A" w:rsidRPr="00282E3A" w14:paraId="4FC2556F"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36AE0"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EF0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Tala de árbol o palmera en zona urbana en área pública, por espécimen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925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$540.52</w:t>
            </w:r>
          </w:p>
        </w:tc>
      </w:tr>
      <w:tr w:rsidR="0012200A" w:rsidRPr="00282E3A" w14:paraId="2FCDC632"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545A8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24A7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c)</w:t>
            </w:r>
            <w:r w:rsidRPr="00282E3A">
              <w:rPr>
                <w:rFonts w:ascii="Arial" w:eastAsia="Times New Roman" w:hAnsi="Arial" w:cs="Arial"/>
              </w:rPr>
              <w:t>   Trasplante de seto en zona urbana en área pública, 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F3AC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$10.67</w:t>
            </w:r>
          </w:p>
        </w:tc>
      </w:tr>
      <w:tr w:rsidR="0012200A" w:rsidRPr="00282E3A" w14:paraId="2EDD667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93BF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E375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d)</w:t>
            </w:r>
            <w:r w:rsidRPr="00282E3A">
              <w:rPr>
                <w:rFonts w:ascii="Arial" w:eastAsia="Times New Roman" w:hAnsi="Arial" w:cs="Arial"/>
              </w:rPr>
              <w:t>   Tala de seto en zona urbana en área pública, 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ED34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$14.22</w:t>
            </w:r>
          </w:p>
        </w:tc>
      </w:tr>
      <w:tr w:rsidR="0012200A" w:rsidRPr="00282E3A" w14:paraId="452716F0"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0213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Para realizar la poda o la tala del árbol, deberá contarse con la autorización de la unidad administrativa municipal en materia de arbolado urbano y cumplirse con las disposiciones del Código Territorial para el Estado y los Municipios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73A3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0ED9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6537C3A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7DCA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 </w:t>
            </w:r>
            <w:r w:rsidRPr="00282E3A">
              <w:rPr>
                <w:rFonts w:ascii="Arial" w:eastAsia="Times New Roman" w:hAnsi="Arial" w:cs="Arial"/>
              </w:rPr>
              <w:t>        Programa de manejo de vegetación urbana en área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939A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68C7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433C41FC"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9419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5537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 </w:t>
            </w:r>
            <w:r w:rsidRPr="00282E3A">
              <w:rPr>
                <w:rFonts w:ascii="Arial" w:eastAsia="Times New Roman" w:hAnsi="Arial" w:cs="Arial"/>
              </w:rPr>
              <w:t>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F8C0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$2,218.92</w:t>
            </w:r>
          </w:p>
        </w:tc>
      </w:tr>
      <w:tr w:rsidR="0012200A" w:rsidRPr="00282E3A" w14:paraId="548C241B"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C3F0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AF19E"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 </w:t>
            </w:r>
            <w:r w:rsidRPr="00282E3A">
              <w:rPr>
                <w:rFonts w:ascii="Arial" w:eastAsia="Times New Roman" w:hAnsi="Arial" w:cs="Arial"/>
              </w:rPr>
              <w:t>  Renovación de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420D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$1,479.30</w:t>
            </w:r>
          </w:p>
        </w:tc>
      </w:tr>
      <w:tr w:rsidR="0012200A" w:rsidRPr="00282E3A" w14:paraId="26B165C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51F76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 </w:t>
            </w:r>
            <w:r w:rsidRPr="00282E3A">
              <w:rPr>
                <w:rFonts w:ascii="Arial" w:eastAsia="Times New Roman" w:hAnsi="Arial" w:cs="Arial"/>
              </w:rPr>
              <w:t>          Permiso ambiental de funcionamiento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CEAD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AB5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$832.10</w:t>
            </w:r>
          </w:p>
        </w:tc>
      </w:tr>
      <w:tr w:rsidR="0012200A" w:rsidRPr="00282E3A" w14:paraId="54DD9E54"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9AC2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V.  </w:t>
            </w:r>
            <w:r w:rsidRPr="00282E3A">
              <w:rPr>
                <w:rFonts w:ascii="Arial" w:eastAsia="Times New Roman" w:hAnsi="Arial" w:cs="Arial"/>
              </w:rPr>
              <w:t>       Dictamen de la cédula de operación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E247D"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AC4D2"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$277.35</w:t>
            </w:r>
          </w:p>
        </w:tc>
      </w:tr>
      <w:tr w:rsidR="0012200A" w:rsidRPr="00282E3A" w14:paraId="53B5D2D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0FE7E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 </w:t>
            </w:r>
            <w:r w:rsidRPr="00282E3A">
              <w:rPr>
                <w:rFonts w:ascii="Arial" w:eastAsia="Times New Roman" w:hAnsi="Arial" w:cs="Arial"/>
              </w:rPr>
              <w:t>     Autorización del programa de reducción de emisión de ruido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FD477"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6D3B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$2,218.92</w:t>
            </w:r>
          </w:p>
        </w:tc>
      </w:tr>
      <w:tr w:rsidR="0012200A" w:rsidRPr="00282E3A" w14:paraId="1436F358"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5C857"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VII.  </w:t>
            </w:r>
            <w:r w:rsidRPr="00282E3A">
              <w:rPr>
                <w:rFonts w:ascii="Arial" w:eastAsia="Times New Roman" w:hAnsi="Arial" w:cs="Arial"/>
              </w:rPr>
              <w:t>  Permiso de operación de dispositivos emisores de luz de alta densidad,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3635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78B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$163.57</w:t>
            </w:r>
          </w:p>
        </w:tc>
      </w:tr>
      <w:tr w:rsidR="0012200A" w:rsidRPr="00282E3A" w14:paraId="20356B34"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23490"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VIII.   </w:t>
            </w:r>
            <w:r w:rsidRPr="00282E3A">
              <w:rPr>
                <w:rFonts w:ascii="Arial" w:eastAsia="Times New Roman" w:hAnsi="Arial" w:cs="Arial"/>
              </w:rPr>
              <w:t>       Programa de remediación de sitio contaminado con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737A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DE19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2F1B0761"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E6695"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240E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1223A"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$2,218.92</w:t>
            </w:r>
          </w:p>
        </w:tc>
      </w:tr>
      <w:tr w:rsidR="0012200A" w:rsidRPr="00282E3A" w14:paraId="3A05EDA9"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F6D4D4"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F9286"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Renovación de la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4D96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$1,479.30</w:t>
            </w:r>
          </w:p>
        </w:tc>
      </w:tr>
      <w:tr w:rsidR="0012200A" w:rsidRPr="00282E3A" w14:paraId="52073DF6"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B35A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IX.</w:t>
            </w:r>
            <w:r w:rsidRPr="00282E3A">
              <w:rPr>
                <w:rFonts w:ascii="Arial" w:eastAsia="Times New Roman" w:hAnsi="Arial" w:cs="Arial"/>
              </w:rPr>
              <w:t>            Centro de acopio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6FA0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94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 </w:t>
            </w:r>
          </w:p>
        </w:tc>
      </w:tr>
      <w:tr w:rsidR="0012200A" w:rsidRPr="00282E3A" w14:paraId="2C340C32"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0DD22"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0483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a)</w:t>
            </w:r>
            <w:r w:rsidRPr="00282E3A">
              <w:rPr>
                <w:rFonts w:ascii="Arial" w:eastAsia="Times New Roman" w:hAnsi="Arial" w:cs="Arial"/>
              </w:rPr>
              <w:t>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FC20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$2,218.92</w:t>
            </w:r>
          </w:p>
        </w:tc>
      </w:tr>
      <w:tr w:rsidR="0012200A" w:rsidRPr="00282E3A" w14:paraId="2DF67DD0"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498BA"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40B1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b)</w:t>
            </w:r>
            <w:r w:rsidRPr="00282E3A">
              <w:rPr>
                <w:rFonts w:ascii="Arial" w:eastAsia="Times New Roman" w:hAnsi="Arial" w:cs="Arial"/>
              </w:rPr>
              <w:t>   Renovación de la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B0E7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$1,479.30</w:t>
            </w:r>
          </w:p>
        </w:tc>
      </w:tr>
      <w:tr w:rsidR="0012200A" w:rsidRPr="00282E3A" w14:paraId="2BD5607B"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45703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w:t>
            </w:r>
            <w:r w:rsidRPr="00282E3A">
              <w:rPr>
                <w:rFonts w:ascii="Arial" w:eastAsia="Times New Roman" w:hAnsi="Arial" w:cs="Arial"/>
              </w:rPr>
              <w:t>          Permiso de reciclaje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33FC"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D342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$832.10</w:t>
            </w:r>
          </w:p>
        </w:tc>
      </w:tr>
      <w:tr w:rsidR="0012200A" w:rsidRPr="00282E3A" w14:paraId="3CAC3B03"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312A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XI.</w:t>
            </w:r>
            <w:r w:rsidRPr="00282E3A">
              <w:rPr>
                <w:rFonts w:ascii="Arial" w:eastAsia="Times New Roman" w:hAnsi="Arial" w:cs="Arial"/>
              </w:rPr>
              <w:t>       Permiso para la prestación de servicios relativos a la instalación, arrendamiento u operación de sanitarios portátiles o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F141E"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3840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$832.10</w:t>
            </w:r>
          </w:p>
        </w:tc>
      </w:tr>
      <w:tr w:rsidR="0012200A" w:rsidRPr="00282E3A" w14:paraId="50329CDA" w14:textId="77777777">
        <w:trPr>
          <w:divId w:val="1038859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60A65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XII.</w:t>
            </w:r>
            <w:r w:rsidRPr="00282E3A">
              <w:rPr>
                <w:rFonts w:ascii="Arial" w:eastAsia="Times New Roman" w:hAnsi="Arial" w:cs="Arial"/>
              </w:rPr>
              <w:t>     Permiso para la prestación del servicio de limpieza de fosas sépticas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A9061" w14:textId="77777777" w:rsidR="0012200A" w:rsidRPr="00282E3A" w:rsidRDefault="0012200A" w:rsidP="00282E3A">
            <w:pPr>
              <w:spacing w:line="360" w:lineRule="auto"/>
              <w:jc w:val="both"/>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1B03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$832.10</w:t>
            </w:r>
          </w:p>
        </w:tc>
      </w:tr>
    </w:tbl>
    <w:p w14:paraId="40B833BB" w14:textId="77777777" w:rsidR="0012200A" w:rsidRPr="00282E3A" w:rsidRDefault="0012200A" w:rsidP="00282E3A">
      <w:pPr>
        <w:spacing w:line="360" w:lineRule="auto"/>
        <w:jc w:val="both"/>
        <w:divId w:val="1726760460"/>
        <w:rPr>
          <w:rFonts w:ascii="Arial" w:eastAsia="Times New Roman" w:hAnsi="Arial" w:cs="Arial"/>
        </w:rPr>
      </w:pPr>
    </w:p>
    <w:p w14:paraId="75A57348" w14:textId="77777777" w:rsidR="0012200A" w:rsidRPr="00282E3A" w:rsidRDefault="0012200A" w:rsidP="00282E3A">
      <w:pPr>
        <w:spacing w:line="360" w:lineRule="auto"/>
        <w:jc w:val="both"/>
        <w:divId w:val="1684552761"/>
        <w:rPr>
          <w:rFonts w:ascii="Arial" w:eastAsia="Times New Roman" w:hAnsi="Arial" w:cs="Arial"/>
        </w:rPr>
      </w:pPr>
    </w:p>
    <w:p w14:paraId="7EB01F32"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DECIMOSÉPTIMA</w:t>
      </w:r>
    </w:p>
    <w:p w14:paraId="45A9C8DC"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EXPEDICIÓN DE CONSTANCIAS, CERTIFICADOS, CERTIFICACIONES Y CARTAS</w:t>
      </w:r>
    </w:p>
    <w:p w14:paraId="097E6870" w14:textId="77777777" w:rsidR="00555A2E" w:rsidRDefault="00555A2E" w:rsidP="00282E3A">
      <w:pPr>
        <w:pStyle w:val="NormalWeb"/>
        <w:spacing w:before="0" w:beforeAutospacing="0" w:after="0" w:afterAutospacing="0" w:line="360" w:lineRule="auto"/>
        <w:jc w:val="both"/>
        <w:divId w:val="2089691914"/>
        <w:rPr>
          <w:rStyle w:val="Textoennegrita"/>
        </w:rPr>
      </w:pPr>
    </w:p>
    <w:p w14:paraId="1D8B77F7" w14:textId="4DC7EA90" w:rsidR="0012200A" w:rsidRPr="00282E3A" w:rsidRDefault="00000000" w:rsidP="00282E3A">
      <w:pPr>
        <w:pStyle w:val="NormalWeb"/>
        <w:spacing w:before="0" w:beforeAutospacing="0" w:after="0" w:afterAutospacing="0" w:line="360" w:lineRule="auto"/>
        <w:jc w:val="both"/>
        <w:divId w:val="2089691914"/>
      </w:pPr>
      <w:r w:rsidRPr="00282E3A">
        <w:rPr>
          <w:rStyle w:val="Textoennegrita"/>
        </w:rPr>
        <w:t>Artículo 34.</w:t>
      </w:r>
      <w:r w:rsidRPr="00282E3A">
        <w:t> Los derechos por la expedición de constancias, certificados, certificaciones y cartas se causarán y liquidarán de conformidad con la siguiente:</w:t>
      </w:r>
    </w:p>
    <w:p w14:paraId="34ABCBC2" w14:textId="77777777" w:rsidR="00555A2E" w:rsidRDefault="00555A2E" w:rsidP="00282E3A">
      <w:pPr>
        <w:pStyle w:val="NormalWeb"/>
        <w:spacing w:before="0" w:beforeAutospacing="0" w:after="0" w:afterAutospacing="0" w:line="360" w:lineRule="auto"/>
        <w:jc w:val="both"/>
        <w:divId w:val="2089691914"/>
        <w:rPr>
          <w:b/>
          <w:bCs/>
        </w:rPr>
      </w:pPr>
    </w:p>
    <w:p w14:paraId="0A86029E" w14:textId="51794729" w:rsidR="0012200A" w:rsidRPr="00282E3A" w:rsidRDefault="00000000" w:rsidP="00555A2E">
      <w:pPr>
        <w:pStyle w:val="NormalWeb"/>
        <w:spacing w:before="0" w:beforeAutospacing="0" w:after="0" w:afterAutospacing="0" w:line="360" w:lineRule="auto"/>
        <w:jc w:val="center"/>
        <w:divId w:val="2089691914"/>
      </w:pPr>
      <w:r w:rsidRPr="00282E3A">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19"/>
        <w:gridCol w:w="1108"/>
        <w:gridCol w:w="695"/>
      </w:tblGrid>
      <w:tr w:rsidR="0012200A" w:rsidRPr="00282E3A" w14:paraId="20DA9CC8"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F309A"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w:t>
            </w:r>
            <w:r w:rsidRPr="00282E3A">
              <w:rPr>
                <w:rFonts w:ascii="Arial" w:eastAsia="Times New Roman" w:hAnsi="Arial" w:cs="Arial"/>
              </w:rPr>
              <w:t> Constancias de inscripción o no inscripción en el padrón fiscal y valor fiscal de la propiedad raíz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86F8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BFB0B" w14:textId="77777777" w:rsidR="0012200A" w:rsidRPr="00282E3A" w:rsidRDefault="0012200A" w:rsidP="00282E3A">
            <w:pPr>
              <w:spacing w:line="360" w:lineRule="auto"/>
              <w:jc w:val="both"/>
              <w:rPr>
                <w:rFonts w:ascii="Arial" w:eastAsia="Times New Roman" w:hAnsi="Arial" w:cs="Arial"/>
              </w:rPr>
            </w:pPr>
          </w:p>
        </w:tc>
      </w:tr>
      <w:tr w:rsidR="0012200A" w:rsidRPr="00282E3A" w14:paraId="078A657C"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BD5894"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w:t>
            </w:r>
            <w:r w:rsidRPr="00282E3A">
              <w:rPr>
                <w:rFonts w:ascii="Arial" w:eastAsia="Times New Roman" w:hAnsi="Arial" w:cs="Arial"/>
              </w:rPr>
              <w:t> Constancias de estado de cuenta por concepto de impuestos, derechos y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C213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454E9" w14:textId="77777777" w:rsidR="0012200A" w:rsidRPr="00282E3A" w:rsidRDefault="0012200A" w:rsidP="00282E3A">
            <w:pPr>
              <w:spacing w:line="360" w:lineRule="auto"/>
              <w:jc w:val="both"/>
              <w:rPr>
                <w:rFonts w:ascii="Arial" w:eastAsia="Times New Roman" w:hAnsi="Arial" w:cs="Arial"/>
              </w:rPr>
            </w:pPr>
          </w:p>
        </w:tc>
      </w:tr>
      <w:tr w:rsidR="0012200A" w:rsidRPr="00282E3A" w14:paraId="5E08F3BB"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63FCAB"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III.</w:t>
            </w:r>
            <w:r w:rsidRPr="00282E3A">
              <w:rPr>
                <w:rFonts w:ascii="Arial" w:eastAsia="Times New Roman" w:hAnsi="Arial" w:cs="Arial"/>
              </w:rPr>
              <w:t> Constancias de existencia o no existencia de documentos en archivo de la Dirección General de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115E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2C47F" w14:textId="77777777" w:rsidR="0012200A" w:rsidRPr="00282E3A" w:rsidRDefault="0012200A" w:rsidP="00282E3A">
            <w:pPr>
              <w:spacing w:line="360" w:lineRule="auto"/>
              <w:jc w:val="both"/>
              <w:rPr>
                <w:rFonts w:ascii="Arial" w:eastAsia="Times New Roman" w:hAnsi="Arial" w:cs="Arial"/>
              </w:rPr>
            </w:pPr>
          </w:p>
        </w:tc>
      </w:tr>
      <w:tr w:rsidR="0012200A" w:rsidRPr="00282E3A" w14:paraId="64B65E2B"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B4499"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IV.</w:t>
            </w:r>
            <w:r w:rsidRPr="00282E3A">
              <w:rPr>
                <w:rFonts w:ascii="Arial" w:eastAsia="Times New Roman" w:hAnsi="Arial" w:cs="Arial"/>
              </w:rPr>
              <w:t> Constancias expedidas por las dependencias de la administración pública municipal, con excepción de las mencionadas en las fracciones anteriores o por reposición de documentos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3582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8CCD2" w14:textId="77777777" w:rsidR="0012200A" w:rsidRPr="00282E3A" w:rsidRDefault="0012200A" w:rsidP="00282E3A">
            <w:pPr>
              <w:spacing w:line="360" w:lineRule="auto"/>
              <w:jc w:val="both"/>
              <w:rPr>
                <w:rFonts w:ascii="Arial" w:eastAsia="Times New Roman" w:hAnsi="Arial" w:cs="Arial"/>
              </w:rPr>
            </w:pPr>
          </w:p>
        </w:tc>
      </w:tr>
      <w:tr w:rsidR="0012200A" w:rsidRPr="00282E3A" w14:paraId="28604D0B"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77535"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 xml:space="preserve">V. </w:t>
            </w:r>
            <w:r w:rsidRPr="00282E3A">
              <w:rPr>
                <w:rFonts w:ascii="Arial" w:eastAsia="Times New Roman" w:hAnsi="Arial" w:cs="Arial"/>
              </w:rPr>
              <w:t>Constancia de factibilidad expedida por la Dirección General de Fiscalización y Control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84713"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B6F0E" w14:textId="77777777" w:rsidR="0012200A" w:rsidRPr="00282E3A" w:rsidRDefault="0012200A" w:rsidP="00282E3A">
            <w:pPr>
              <w:spacing w:line="360" w:lineRule="auto"/>
              <w:jc w:val="both"/>
              <w:rPr>
                <w:rFonts w:ascii="Arial" w:eastAsia="Times New Roman" w:hAnsi="Arial" w:cs="Arial"/>
              </w:rPr>
            </w:pPr>
          </w:p>
        </w:tc>
      </w:tr>
      <w:tr w:rsidR="0012200A" w:rsidRPr="00282E3A" w14:paraId="34DFAC3E"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87A7D"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w:t>
            </w:r>
            <w:r w:rsidRPr="00282E3A">
              <w:rPr>
                <w:rFonts w:ascii="Arial" w:eastAsia="Times New Roman" w:hAnsi="Arial" w:cs="Arial"/>
              </w:rPr>
              <w:t> Certificaciones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FB89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8847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por foja</w:t>
            </w:r>
          </w:p>
        </w:tc>
      </w:tr>
      <w:tr w:rsidR="0012200A" w:rsidRPr="00282E3A" w14:paraId="1A74FD45"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F918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lastRenderedPageBreak/>
              <w:t>VII.</w:t>
            </w:r>
            <w:r w:rsidRPr="00282E3A">
              <w:rPr>
                <w:rFonts w:ascii="Arial" w:eastAsia="Times New Roman" w:hAnsi="Arial" w:cs="Arial"/>
              </w:rPr>
              <w:t> Por la certificación de las constancias que obren en los expedientes, por el Secretario de Estudio y Cuenta de los juzgados administrativos municipales. El costo de la fotocopia será a cargo del solicitante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EBB1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388B" w14:textId="77777777" w:rsidR="0012200A" w:rsidRPr="00282E3A" w:rsidRDefault="0012200A" w:rsidP="00282E3A">
            <w:pPr>
              <w:spacing w:line="360" w:lineRule="auto"/>
              <w:jc w:val="both"/>
              <w:rPr>
                <w:rFonts w:ascii="Arial" w:eastAsia="Times New Roman" w:hAnsi="Arial" w:cs="Arial"/>
              </w:rPr>
            </w:pPr>
          </w:p>
        </w:tc>
      </w:tr>
      <w:tr w:rsidR="0012200A" w:rsidRPr="00282E3A" w14:paraId="33254943"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51291"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VIII.</w:t>
            </w:r>
            <w:r w:rsidRPr="00282E3A">
              <w:rPr>
                <w:rFonts w:ascii="Arial" w:eastAsia="Times New Roman" w:hAnsi="Arial" w:cs="Arial"/>
              </w:rPr>
              <w:t> Por la certificación de trámites por alta de cuenta predial solicitada por el contribuyente y las relativas a fraccionamientos, lotificación, régimen en condominio, división, constitución y disolución de copropiedad, corrección a los datos registrados en el padrón inmobiliario y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5F7A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9A2BE" w14:textId="77777777" w:rsidR="0012200A" w:rsidRPr="00282E3A" w:rsidRDefault="0012200A" w:rsidP="00282E3A">
            <w:pPr>
              <w:spacing w:line="360" w:lineRule="auto"/>
              <w:jc w:val="both"/>
              <w:rPr>
                <w:rFonts w:ascii="Arial" w:eastAsia="Times New Roman" w:hAnsi="Arial" w:cs="Arial"/>
              </w:rPr>
            </w:pPr>
          </w:p>
        </w:tc>
      </w:tr>
      <w:tr w:rsidR="0012200A" w:rsidRPr="00282E3A" w14:paraId="6F925373"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85B18"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IX.</w:t>
            </w:r>
            <w:r w:rsidRPr="00282E3A">
              <w:rPr>
                <w:rFonts w:ascii="Arial" w:eastAsia="Times New Roman" w:hAnsi="Arial" w:cs="Arial"/>
              </w:rPr>
              <w:t xml:space="preserve"> Certificación de cuenta catastral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73B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$122.32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2548B" w14:textId="77777777" w:rsidR="0012200A" w:rsidRPr="00282E3A" w:rsidRDefault="0012200A" w:rsidP="00282E3A">
            <w:pPr>
              <w:spacing w:line="360" w:lineRule="auto"/>
              <w:jc w:val="both"/>
              <w:rPr>
                <w:rFonts w:ascii="Arial" w:eastAsia="Times New Roman" w:hAnsi="Arial" w:cs="Arial"/>
              </w:rPr>
            </w:pPr>
          </w:p>
        </w:tc>
      </w:tr>
      <w:tr w:rsidR="0012200A" w:rsidRPr="00282E3A" w14:paraId="71F69419" w14:textId="77777777">
        <w:trPr>
          <w:divId w:val="4929145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865D3" w14:textId="77777777" w:rsidR="0012200A" w:rsidRPr="00282E3A" w:rsidRDefault="00000000" w:rsidP="00282E3A">
            <w:pPr>
              <w:spacing w:line="360" w:lineRule="auto"/>
              <w:jc w:val="both"/>
              <w:rPr>
                <w:rFonts w:ascii="Arial" w:eastAsia="Times New Roman" w:hAnsi="Arial" w:cs="Arial"/>
              </w:rPr>
            </w:pPr>
            <w:r w:rsidRPr="00555A2E">
              <w:rPr>
                <w:rFonts w:ascii="Arial" w:eastAsia="Times New Roman" w:hAnsi="Arial" w:cs="Arial"/>
                <w:b/>
                <w:bCs/>
              </w:rPr>
              <w:t>X.</w:t>
            </w:r>
            <w:r w:rsidRPr="00282E3A">
              <w:rPr>
                <w:rFonts w:ascii="Arial" w:eastAsia="Times New Roman" w:hAnsi="Arial" w:cs="Arial"/>
              </w:rPr>
              <w:t> Cartas de origen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7440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92AAA" w14:textId="77777777" w:rsidR="0012200A" w:rsidRPr="00282E3A" w:rsidRDefault="0012200A" w:rsidP="00282E3A">
            <w:pPr>
              <w:spacing w:line="360" w:lineRule="auto"/>
              <w:jc w:val="both"/>
              <w:rPr>
                <w:rFonts w:ascii="Arial" w:eastAsia="Times New Roman" w:hAnsi="Arial" w:cs="Arial"/>
              </w:rPr>
            </w:pPr>
          </w:p>
        </w:tc>
      </w:tr>
    </w:tbl>
    <w:p w14:paraId="1B9C6E4F" w14:textId="77777777" w:rsidR="0012200A" w:rsidRPr="00282E3A" w:rsidRDefault="0012200A" w:rsidP="00282E3A">
      <w:pPr>
        <w:spacing w:line="360" w:lineRule="auto"/>
        <w:jc w:val="both"/>
        <w:divId w:val="636107857"/>
        <w:rPr>
          <w:rFonts w:ascii="Arial" w:eastAsia="Times New Roman" w:hAnsi="Arial" w:cs="Arial"/>
        </w:rPr>
      </w:pPr>
    </w:p>
    <w:p w14:paraId="5B407D7A" w14:textId="77777777" w:rsidR="0012200A" w:rsidRPr="00282E3A" w:rsidRDefault="0012200A" w:rsidP="00282E3A">
      <w:pPr>
        <w:spacing w:line="360" w:lineRule="auto"/>
        <w:jc w:val="both"/>
        <w:divId w:val="2089691914"/>
        <w:rPr>
          <w:rFonts w:ascii="Arial" w:eastAsia="Times New Roman" w:hAnsi="Arial" w:cs="Arial"/>
        </w:rPr>
      </w:pPr>
    </w:p>
    <w:p w14:paraId="541A94AD" w14:textId="77777777" w:rsidR="0012200A" w:rsidRPr="00282E3A" w:rsidRDefault="00000000" w:rsidP="00282E3A">
      <w:pPr>
        <w:spacing w:line="360" w:lineRule="auto"/>
        <w:jc w:val="center"/>
        <w:divId w:val="652219681"/>
        <w:rPr>
          <w:rFonts w:ascii="Arial" w:eastAsia="Times New Roman" w:hAnsi="Arial" w:cs="Arial"/>
        </w:rPr>
      </w:pPr>
      <w:r w:rsidRPr="00282E3A">
        <w:rPr>
          <w:rStyle w:val="Textoennegrita"/>
          <w:rFonts w:ascii="Arial" w:eastAsia="Times New Roman" w:hAnsi="Arial" w:cs="Arial"/>
        </w:rPr>
        <w:t>SECCIÓN DECIMOCTAVA</w:t>
      </w:r>
      <w:r w:rsidRPr="00282E3A">
        <w:rPr>
          <w:rFonts w:ascii="Arial" w:eastAsia="Times New Roman" w:hAnsi="Arial" w:cs="Arial"/>
          <w:b/>
          <w:bCs/>
        </w:rPr>
        <w:br/>
      </w:r>
      <w:r w:rsidRPr="00282E3A">
        <w:rPr>
          <w:rStyle w:val="Textoennegrita"/>
          <w:rFonts w:ascii="Arial" w:eastAsia="Times New Roman" w:hAnsi="Arial" w:cs="Arial"/>
        </w:rPr>
        <w:t>SERVICIO DE ALUMBRADO PÚBLICO</w:t>
      </w:r>
    </w:p>
    <w:p w14:paraId="5556E888" w14:textId="77777777" w:rsidR="00555A2E" w:rsidRDefault="00555A2E" w:rsidP="00282E3A">
      <w:pPr>
        <w:pStyle w:val="NormalWeb"/>
        <w:spacing w:before="0" w:beforeAutospacing="0" w:after="0" w:afterAutospacing="0" w:line="360" w:lineRule="auto"/>
        <w:jc w:val="both"/>
        <w:divId w:val="1135757978"/>
        <w:rPr>
          <w:rStyle w:val="Textoennegrita"/>
        </w:rPr>
      </w:pPr>
    </w:p>
    <w:p w14:paraId="1AC68525" w14:textId="3DB49F7A" w:rsidR="0012200A" w:rsidRDefault="00000000" w:rsidP="00282E3A">
      <w:pPr>
        <w:pStyle w:val="NormalWeb"/>
        <w:spacing w:before="0" w:beforeAutospacing="0" w:after="0" w:afterAutospacing="0" w:line="360" w:lineRule="auto"/>
        <w:jc w:val="both"/>
        <w:divId w:val="1135757978"/>
      </w:pPr>
      <w:r w:rsidRPr="00282E3A">
        <w:rPr>
          <w:rStyle w:val="Textoennegrita"/>
        </w:rPr>
        <w:t>Artículo 35.</w:t>
      </w:r>
      <w:r w:rsidRPr="00282E3A">
        <w:t> Los derechos por la prestación del servicio de alumbrado público se causarán y liquidarán de conformidad con lo dispuesto por la Ley y el presente Ordenamiento, y con base en la siguiente:</w:t>
      </w:r>
    </w:p>
    <w:p w14:paraId="27355C26" w14:textId="77777777" w:rsidR="00555A2E" w:rsidRPr="00282E3A" w:rsidRDefault="00555A2E" w:rsidP="00282E3A">
      <w:pPr>
        <w:pStyle w:val="NormalWeb"/>
        <w:spacing w:before="0" w:beforeAutospacing="0" w:after="0" w:afterAutospacing="0" w:line="360" w:lineRule="auto"/>
        <w:jc w:val="both"/>
        <w:divId w:val="1135757978"/>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1"/>
        <w:gridCol w:w="1308"/>
        <w:gridCol w:w="1241"/>
      </w:tblGrid>
      <w:tr w:rsidR="0012200A" w:rsidRPr="00282E3A" w14:paraId="21BA173B" w14:textId="77777777">
        <w:trPr>
          <w:divId w:val="11651236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EE9D2E" w14:textId="77777777" w:rsidR="0012200A" w:rsidRPr="00555A2E" w:rsidRDefault="00000000" w:rsidP="00282E3A">
            <w:pPr>
              <w:spacing w:line="360" w:lineRule="auto"/>
              <w:jc w:val="both"/>
              <w:rPr>
                <w:rFonts w:ascii="Arial" w:eastAsia="Times New Roman" w:hAnsi="Arial" w:cs="Arial"/>
                <w:b/>
                <w:bCs/>
              </w:rPr>
            </w:pPr>
            <w:r w:rsidRPr="00555A2E">
              <w:rPr>
                <w:rFonts w:ascii="Arial" w:eastAsia="Times New Roman" w:hAnsi="Arial" w:cs="Arial"/>
                <w:b/>
                <w:bCs/>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C52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$942.79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8420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Mensual</w:t>
            </w:r>
          </w:p>
        </w:tc>
      </w:tr>
      <w:tr w:rsidR="0012200A" w:rsidRPr="00282E3A" w14:paraId="53869EAE" w14:textId="77777777">
        <w:trPr>
          <w:divId w:val="11651236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1A029B" w14:textId="77777777" w:rsidR="0012200A" w:rsidRPr="00555A2E" w:rsidRDefault="00000000" w:rsidP="00282E3A">
            <w:pPr>
              <w:spacing w:line="360" w:lineRule="auto"/>
              <w:jc w:val="both"/>
              <w:rPr>
                <w:rFonts w:ascii="Arial" w:eastAsia="Times New Roman" w:hAnsi="Arial" w:cs="Arial"/>
                <w:b/>
                <w:bCs/>
              </w:rPr>
            </w:pPr>
            <w:r w:rsidRPr="00555A2E">
              <w:rPr>
                <w:rFonts w:ascii="Arial" w:eastAsia="Times New Roman" w:hAnsi="Arial" w:cs="Arial"/>
                <w:b/>
                <w:bCs/>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2DBC9"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$1,885.57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6820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Bimestral</w:t>
            </w:r>
          </w:p>
        </w:tc>
      </w:tr>
    </w:tbl>
    <w:p w14:paraId="11B4C4DF" w14:textId="77777777" w:rsidR="00200AFC" w:rsidRPr="00282E3A" w:rsidRDefault="00200AFC" w:rsidP="00282E3A">
      <w:pPr>
        <w:spacing w:line="360" w:lineRule="auto"/>
        <w:jc w:val="both"/>
        <w:divId w:val="2044937936"/>
        <w:rPr>
          <w:rFonts w:ascii="Arial" w:eastAsia="Times New Roman" w:hAnsi="Arial" w:cs="Arial"/>
        </w:rPr>
      </w:pPr>
    </w:p>
    <w:p w14:paraId="1AD55315" w14:textId="77777777" w:rsidR="0012200A" w:rsidRPr="00282E3A" w:rsidRDefault="00000000" w:rsidP="00282E3A">
      <w:pPr>
        <w:pStyle w:val="Prrafodelista"/>
        <w:spacing w:before="0" w:beforeAutospacing="0" w:after="0" w:afterAutospacing="0" w:line="360" w:lineRule="auto"/>
        <w:jc w:val="both"/>
        <w:divId w:val="1135757978"/>
      </w:pPr>
      <w:r w:rsidRPr="00282E3A">
        <w:t xml:space="preserve">Aplicará la tarifa mensual o bimestral según el periodo de facturación de la Comisión Federal de Electricidad. </w:t>
      </w:r>
    </w:p>
    <w:p w14:paraId="04E11EAE" w14:textId="77777777" w:rsidR="0012200A" w:rsidRPr="00282E3A" w:rsidRDefault="00000000" w:rsidP="00282E3A">
      <w:pPr>
        <w:pStyle w:val="Prrafodelista"/>
        <w:spacing w:before="0" w:beforeAutospacing="0" w:after="0" w:afterAutospacing="0" w:line="360" w:lineRule="auto"/>
        <w:jc w:val="both"/>
        <w:divId w:val="1135757978"/>
      </w:pPr>
      <w:r w:rsidRPr="00282E3A">
        <w:t> </w:t>
      </w:r>
    </w:p>
    <w:p w14:paraId="4B62A8B7" w14:textId="77777777" w:rsidR="0012200A" w:rsidRDefault="00000000" w:rsidP="00282E3A">
      <w:pPr>
        <w:pStyle w:val="Prrafodelista"/>
        <w:spacing w:before="0" w:beforeAutospacing="0" w:after="0" w:afterAutospacing="0" w:line="360" w:lineRule="auto"/>
        <w:jc w:val="both"/>
        <w:divId w:val="1135757978"/>
      </w:pPr>
      <w:r w:rsidRPr="00282E3A">
        <w:lastRenderedPageBreak/>
        <w:t>Los usuarios de este servicio que no tengan cuenta con la Comisión Federal de Electricidad, pagarán este derecho en los periodos y a través de los recibos que para tal efecto expida la Tesorería Municipal.</w:t>
      </w:r>
    </w:p>
    <w:p w14:paraId="7E5ED6C6" w14:textId="77777777" w:rsidR="00555A2E" w:rsidRPr="00282E3A" w:rsidRDefault="00555A2E" w:rsidP="00282E3A">
      <w:pPr>
        <w:pStyle w:val="Prrafodelista"/>
        <w:spacing w:before="0" w:beforeAutospacing="0" w:after="0" w:afterAutospacing="0" w:line="360" w:lineRule="auto"/>
        <w:jc w:val="both"/>
        <w:divId w:val="1135757978"/>
      </w:pPr>
    </w:p>
    <w:p w14:paraId="7693F44C" w14:textId="77777777" w:rsidR="00555A2E" w:rsidRDefault="00000000" w:rsidP="00555A2E">
      <w:pPr>
        <w:spacing w:line="360" w:lineRule="auto"/>
        <w:jc w:val="center"/>
        <w:divId w:val="683432888"/>
        <w:rPr>
          <w:rFonts w:ascii="Arial" w:eastAsia="Times New Roman" w:hAnsi="Arial" w:cs="Arial"/>
          <w:b/>
          <w:bCs/>
        </w:rPr>
      </w:pPr>
      <w:r w:rsidRPr="00282E3A">
        <w:rPr>
          <w:rFonts w:ascii="Arial" w:eastAsia="Times New Roman" w:hAnsi="Arial" w:cs="Arial"/>
          <w:b/>
          <w:bCs/>
        </w:rPr>
        <w:t>CAPÍTULO QUINTO</w:t>
      </w:r>
    </w:p>
    <w:p w14:paraId="22EF5477" w14:textId="36E47CC9" w:rsidR="0012200A" w:rsidRPr="00282E3A" w:rsidRDefault="00000000" w:rsidP="00555A2E">
      <w:pPr>
        <w:spacing w:line="360" w:lineRule="auto"/>
        <w:jc w:val="center"/>
        <w:divId w:val="683432888"/>
        <w:rPr>
          <w:rFonts w:ascii="Arial" w:eastAsia="Times New Roman" w:hAnsi="Arial" w:cs="Arial"/>
        </w:rPr>
      </w:pPr>
      <w:r w:rsidRPr="00282E3A">
        <w:rPr>
          <w:rFonts w:ascii="Arial" w:eastAsia="Times New Roman" w:hAnsi="Arial" w:cs="Arial"/>
          <w:b/>
          <w:bCs/>
        </w:rPr>
        <w:t>CONTRIBUCIONES DE MEJORA</w:t>
      </w:r>
    </w:p>
    <w:p w14:paraId="528826DB" w14:textId="77777777" w:rsidR="0012200A" w:rsidRPr="00282E3A" w:rsidRDefault="0012200A" w:rsidP="00282E3A">
      <w:pPr>
        <w:spacing w:line="360" w:lineRule="auto"/>
        <w:jc w:val="both"/>
        <w:divId w:val="1223249638"/>
        <w:rPr>
          <w:rFonts w:ascii="Arial" w:eastAsia="Times New Roman" w:hAnsi="Arial" w:cs="Arial"/>
        </w:rPr>
      </w:pPr>
    </w:p>
    <w:p w14:paraId="4C47804A" w14:textId="77777777" w:rsidR="0012200A" w:rsidRDefault="00000000" w:rsidP="00282E3A">
      <w:pPr>
        <w:pStyle w:val="NormalWeb"/>
        <w:spacing w:before="0" w:beforeAutospacing="0" w:after="0" w:afterAutospacing="0" w:line="360" w:lineRule="auto"/>
        <w:jc w:val="both"/>
        <w:divId w:val="1316295986"/>
      </w:pPr>
      <w:r w:rsidRPr="00282E3A">
        <w:rPr>
          <w:rStyle w:val="Textoennegrita"/>
        </w:rPr>
        <w:t>Artículo 36.</w:t>
      </w:r>
      <w:r w:rsidRPr="00282E3A">
        <w:t> La contribución de mejora se causará y liquidará en los términos de la Ley.</w:t>
      </w:r>
    </w:p>
    <w:p w14:paraId="70FD5FD8" w14:textId="77777777" w:rsidR="00555A2E" w:rsidRDefault="00555A2E" w:rsidP="00282E3A">
      <w:pPr>
        <w:pStyle w:val="NormalWeb"/>
        <w:spacing w:before="0" w:beforeAutospacing="0" w:after="0" w:afterAutospacing="0" w:line="360" w:lineRule="auto"/>
        <w:jc w:val="both"/>
        <w:divId w:val="1316295986"/>
      </w:pPr>
    </w:p>
    <w:p w14:paraId="5C0D47A6" w14:textId="77777777" w:rsidR="00555A2E" w:rsidRDefault="00555A2E" w:rsidP="00282E3A">
      <w:pPr>
        <w:pStyle w:val="NormalWeb"/>
        <w:spacing w:before="0" w:beforeAutospacing="0" w:after="0" w:afterAutospacing="0" w:line="360" w:lineRule="auto"/>
        <w:jc w:val="both"/>
        <w:divId w:val="1316295986"/>
      </w:pPr>
    </w:p>
    <w:p w14:paraId="2C99D19F" w14:textId="77777777" w:rsidR="00555A2E" w:rsidRDefault="00000000" w:rsidP="00555A2E">
      <w:pPr>
        <w:spacing w:line="360" w:lineRule="auto"/>
        <w:jc w:val="center"/>
        <w:divId w:val="683440831"/>
        <w:rPr>
          <w:rFonts w:ascii="Arial" w:eastAsia="Times New Roman" w:hAnsi="Arial" w:cs="Arial"/>
          <w:b/>
          <w:bCs/>
        </w:rPr>
      </w:pPr>
      <w:r w:rsidRPr="00282E3A">
        <w:rPr>
          <w:rFonts w:ascii="Arial" w:eastAsia="Times New Roman" w:hAnsi="Arial" w:cs="Arial"/>
          <w:b/>
          <w:bCs/>
        </w:rPr>
        <w:t>CAPÍTULO SEXTO</w:t>
      </w:r>
    </w:p>
    <w:p w14:paraId="6E1183D3" w14:textId="240B7BF5" w:rsidR="0012200A" w:rsidRPr="00282E3A" w:rsidRDefault="00000000" w:rsidP="00555A2E">
      <w:pPr>
        <w:spacing w:line="360" w:lineRule="auto"/>
        <w:jc w:val="center"/>
        <w:divId w:val="683440831"/>
        <w:rPr>
          <w:rFonts w:ascii="Arial" w:eastAsia="Times New Roman" w:hAnsi="Arial" w:cs="Arial"/>
        </w:rPr>
      </w:pPr>
      <w:r w:rsidRPr="00282E3A">
        <w:rPr>
          <w:rFonts w:ascii="Arial" w:eastAsia="Times New Roman" w:hAnsi="Arial" w:cs="Arial"/>
          <w:b/>
          <w:bCs/>
        </w:rPr>
        <w:t>PRODUCTOS</w:t>
      </w:r>
    </w:p>
    <w:p w14:paraId="30FB39E7" w14:textId="77777777" w:rsidR="0012200A" w:rsidRPr="00282E3A" w:rsidRDefault="0012200A" w:rsidP="00282E3A">
      <w:pPr>
        <w:spacing w:line="360" w:lineRule="auto"/>
        <w:jc w:val="both"/>
        <w:divId w:val="1223249638"/>
        <w:rPr>
          <w:rFonts w:ascii="Arial" w:eastAsia="Times New Roman" w:hAnsi="Arial" w:cs="Arial"/>
        </w:rPr>
      </w:pPr>
    </w:p>
    <w:p w14:paraId="30E91D53" w14:textId="77777777" w:rsidR="0012200A" w:rsidRPr="00282E3A" w:rsidRDefault="00000000" w:rsidP="00282E3A">
      <w:pPr>
        <w:pStyle w:val="NormalWeb"/>
        <w:spacing w:before="0" w:beforeAutospacing="0" w:after="0" w:afterAutospacing="0" w:line="360" w:lineRule="auto"/>
        <w:jc w:val="both"/>
        <w:divId w:val="523593155"/>
      </w:pPr>
      <w:r w:rsidRPr="00282E3A">
        <w:rPr>
          <w:rStyle w:val="Textoennegrita"/>
        </w:rPr>
        <w:t>Artículo 37.</w:t>
      </w:r>
      <w:r w:rsidRPr="00282E3A">
        <w:t> Los productos que percibirá el Municipio se regularán por las disposiciones administrativas de recaudación que expida el Ayuntamiento o por los contratos o convenios que se celebren y su importe deberá enterarse en los plazos, términos y condiciones que en los mismos se establezcan y de conformidad con las disposiciones relativas de la Ley. Para tal efecto el Ayuntamiento fijará los montos mínimos y máximos aplicables.</w:t>
      </w:r>
    </w:p>
    <w:p w14:paraId="607B7481" w14:textId="77777777" w:rsidR="00555A2E" w:rsidRDefault="00555A2E" w:rsidP="00282E3A">
      <w:pPr>
        <w:pStyle w:val="NormalWeb"/>
        <w:spacing w:before="0" w:beforeAutospacing="0" w:after="0" w:afterAutospacing="0" w:line="360" w:lineRule="auto"/>
        <w:jc w:val="both"/>
        <w:divId w:val="523593155"/>
      </w:pPr>
    </w:p>
    <w:p w14:paraId="7A16BAC9" w14:textId="679F2C82" w:rsidR="0012200A" w:rsidRPr="00282E3A" w:rsidRDefault="00000000" w:rsidP="00282E3A">
      <w:pPr>
        <w:pStyle w:val="NormalWeb"/>
        <w:spacing w:before="0" w:beforeAutospacing="0" w:after="0" w:afterAutospacing="0" w:line="360" w:lineRule="auto"/>
        <w:jc w:val="both"/>
        <w:divId w:val="523593155"/>
      </w:pPr>
      <w:r w:rsidRPr="00282E3A">
        <w:t>También se considerarán productos los generados por venta o usufructo de bienes muebles o inmuebles.</w:t>
      </w:r>
    </w:p>
    <w:p w14:paraId="5508B5B7" w14:textId="77777777" w:rsidR="0012200A" w:rsidRPr="00282E3A" w:rsidRDefault="0012200A" w:rsidP="00282E3A">
      <w:pPr>
        <w:pStyle w:val="NormalWeb"/>
        <w:spacing w:before="0" w:beforeAutospacing="0" w:after="0" w:afterAutospacing="0" w:line="360" w:lineRule="auto"/>
        <w:jc w:val="both"/>
        <w:divId w:val="523593155"/>
      </w:pPr>
    </w:p>
    <w:p w14:paraId="44EE48FE" w14:textId="77777777" w:rsidR="00555A2E" w:rsidRDefault="00000000" w:rsidP="00555A2E">
      <w:pPr>
        <w:spacing w:line="360" w:lineRule="auto"/>
        <w:jc w:val="center"/>
        <w:divId w:val="46876892"/>
        <w:rPr>
          <w:rFonts w:ascii="Arial" w:eastAsia="Times New Roman" w:hAnsi="Arial" w:cs="Arial"/>
          <w:b/>
          <w:bCs/>
        </w:rPr>
      </w:pPr>
      <w:r w:rsidRPr="00282E3A">
        <w:rPr>
          <w:rFonts w:ascii="Arial" w:eastAsia="Times New Roman" w:hAnsi="Arial" w:cs="Arial"/>
          <w:b/>
          <w:bCs/>
        </w:rPr>
        <w:t>CAPÍTULO SÉPTIMO</w:t>
      </w:r>
    </w:p>
    <w:p w14:paraId="4A3021B2" w14:textId="32496682" w:rsidR="0012200A" w:rsidRPr="00282E3A" w:rsidRDefault="00000000" w:rsidP="00555A2E">
      <w:pPr>
        <w:spacing w:line="360" w:lineRule="auto"/>
        <w:jc w:val="center"/>
        <w:divId w:val="46876892"/>
        <w:rPr>
          <w:rFonts w:ascii="Arial" w:eastAsia="Times New Roman" w:hAnsi="Arial" w:cs="Arial"/>
        </w:rPr>
      </w:pPr>
      <w:r w:rsidRPr="00282E3A">
        <w:rPr>
          <w:rFonts w:ascii="Arial" w:eastAsia="Times New Roman" w:hAnsi="Arial" w:cs="Arial"/>
          <w:b/>
          <w:bCs/>
        </w:rPr>
        <w:t>APROVECHAMIENTOS</w:t>
      </w:r>
    </w:p>
    <w:p w14:paraId="338978F0" w14:textId="77777777" w:rsidR="0012200A" w:rsidRPr="00282E3A" w:rsidRDefault="0012200A" w:rsidP="00282E3A">
      <w:pPr>
        <w:spacing w:line="360" w:lineRule="auto"/>
        <w:jc w:val="both"/>
        <w:divId w:val="1223249638"/>
        <w:rPr>
          <w:rFonts w:ascii="Arial" w:eastAsia="Times New Roman" w:hAnsi="Arial" w:cs="Arial"/>
        </w:rPr>
      </w:pPr>
    </w:p>
    <w:p w14:paraId="3BF16FC5" w14:textId="77777777" w:rsidR="0012200A" w:rsidRPr="00282E3A" w:rsidRDefault="00000000" w:rsidP="00282E3A">
      <w:pPr>
        <w:pStyle w:val="NormalWeb"/>
        <w:spacing w:before="0" w:beforeAutospacing="0" w:after="0" w:afterAutospacing="0" w:line="360" w:lineRule="auto"/>
        <w:jc w:val="both"/>
        <w:divId w:val="979461056"/>
      </w:pPr>
      <w:r w:rsidRPr="00282E3A">
        <w:rPr>
          <w:rStyle w:val="Textoennegrita"/>
        </w:rPr>
        <w:t>Artículo 38.</w:t>
      </w:r>
      <w:r w:rsidRPr="00282E3A">
        <w:t> Los aprovechamientos que percibirá el Municipio serán, además de los previstos en la Ley, aquellos recursos que se obtengan de los fondos de aportación federal.</w:t>
      </w:r>
    </w:p>
    <w:p w14:paraId="4B1AF045" w14:textId="77777777" w:rsidR="00555A2E" w:rsidRDefault="00555A2E" w:rsidP="00282E3A">
      <w:pPr>
        <w:pStyle w:val="NormalWeb"/>
        <w:spacing w:before="0" w:beforeAutospacing="0" w:after="0" w:afterAutospacing="0" w:line="360" w:lineRule="auto"/>
        <w:jc w:val="both"/>
        <w:divId w:val="979461056"/>
        <w:rPr>
          <w:rStyle w:val="Textoennegrita"/>
        </w:rPr>
      </w:pPr>
    </w:p>
    <w:p w14:paraId="3859B794" w14:textId="047301DB" w:rsidR="0012200A" w:rsidRPr="00282E3A" w:rsidRDefault="00000000" w:rsidP="00282E3A">
      <w:pPr>
        <w:pStyle w:val="NormalWeb"/>
        <w:spacing w:before="0" w:beforeAutospacing="0" w:after="0" w:afterAutospacing="0" w:line="360" w:lineRule="auto"/>
        <w:jc w:val="both"/>
        <w:divId w:val="979461056"/>
      </w:pPr>
      <w:r w:rsidRPr="00282E3A">
        <w:rPr>
          <w:rStyle w:val="Textoennegrita"/>
        </w:rPr>
        <w:lastRenderedPageBreak/>
        <w:t>Artículo 39.</w:t>
      </w:r>
      <w:r w:rsidRPr="00282E3A">
        <w:t> Cuando no se pague un crédito fiscal en la fecha o dentro del plazo señalado en las disposiciones respectivas, se cobrarán recargos a la tasa del 1.13% mensual.</w:t>
      </w:r>
    </w:p>
    <w:p w14:paraId="50CA422A" w14:textId="77777777" w:rsidR="00555A2E" w:rsidRDefault="00555A2E" w:rsidP="00282E3A">
      <w:pPr>
        <w:pStyle w:val="NormalWeb"/>
        <w:spacing w:before="0" w:beforeAutospacing="0" w:after="0" w:afterAutospacing="0" w:line="360" w:lineRule="auto"/>
        <w:jc w:val="both"/>
        <w:divId w:val="979461056"/>
      </w:pPr>
    </w:p>
    <w:p w14:paraId="64E46887" w14:textId="63806C5E" w:rsidR="0012200A" w:rsidRDefault="00000000" w:rsidP="00282E3A">
      <w:pPr>
        <w:pStyle w:val="NormalWeb"/>
        <w:spacing w:before="0" w:beforeAutospacing="0" w:after="0" w:afterAutospacing="0" w:line="360" w:lineRule="auto"/>
        <w:jc w:val="both"/>
        <w:divId w:val="979461056"/>
      </w:pPr>
      <w:r w:rsidRPr="00282E3A">
        <w:t>Los recargos se causarán sobre saldos insolutos por cada mes o fracción que transcurra a partir de la fecha de la exigibilidad, hasta que se efectúe el pago, hasta por 5 años y se calcularán sobre el total del crédito fiscal, excluyendo los propios recargos, la indemnización a que se refiere el artículo 46 de la Ley, los gastos de ejecución y las multas por infracciones a las leyes fiscales.</w:t>
      </w:r>
    </w:p>
    <w:p w14:paraId="4B384F28" w14:textId="77777777" w:rsidR="00555A2E" w:rsidRPr="00282E3A" w:rsidRDefault="00555A2E" w:rsidP="00282E3A">
      <w:pPr>
        <w:pStyle w:val="NormalWeb"/>
        <w:spacing w:before="0" w:beforeAutospacing="0" w:after="0" w:afterAutospacing="0" w:line="360" w:lineRule="auto"/>
        <w:jc w:val="both"/>
        <w:divId w:val="979461056"/>
      </w:pPr>
    </w:p>
    <w:p w14:paraId="298AF2FD" w14:textId="77777777" w:rsidR="0012200A" w:rsidRPr="00282E3A" w:rsidRDefault="00000000" w:rsidP="00282E3A">
      <w:pPr>
        <w:pStyle w:val="NormalWeb"/>
        <w:spacing w:before="0" w:beforeAutospacing="0" w:after="0" w:afterAutospacing="0" w:line="360" w:lineRule="auto"/>
        <w:jc w:val="both"/>
        <w:divId w:val="979461056"/>
      </w:pPr>
      <w:r w:rsidRPr="00282E3A">
        <w:t>Cuando se conceda prórroga o autorización para pagar en parcialidades los créditos fiscales, se causarán recargos sobre el saldo insoluto a la tasa del 0.75% mensual.</w:t>
      </w:r>
    </w:p>
    <w:p w14:paraId="5298959F" w14:textId="77777777" w:rsidR="0012200A" w:rsidRPr="00282E3A" w:rsidRDefault="0012200A" w:rsidP="00282E3A">
      <w:pPr>
        <w:pStyle w:val="NormalWeb"/>
        <w:spacing w:before="0" w:beforeAutospacing="0" w:after="0" w:afterAutospacing="0" w:line="360" w:lineRule="auto"/>
        <w:jc w:val="both"/>
        <w:divId w:val="979461056"/>
      </w:pPr>
    </w:p>
    <w:p w14:paraId="15AA87D5" w14:textId="77777777" w:rsidR="0012200A" w:rsidRPr="00282E3A" w:rsidRDefault="00000000" w:rsidP="00282E3A">
      <w:pPr>
        <w:pStyle w:val="NormalWeb"/>
        <w:spacing w:before="0" w:beforeAutospacing="0" w:after="0" w:afterAutospacing="0" w:line="360" w:lineRule="auto"/>
        <w:jc w:val="both"/>
        <w:divId w:val="979461056"/>
      </w:pPr>
      <w:r w:rsidRPr="00282E3A">
        <w:rPr>
          <w:rStyle w:val="Textoennegrita"/>
        </w:rPr>
        <w:t>Artículo 40.</w:t>
      </w:r>
      <w:r w:rsidRPr="00282E3A">
        <w:t> Los aprovechamientos por concepto de gastos de ejecución, se causarán a la tasa del 2% sobre el adeudo por cada una de las diligencias que a continuación se indican:</w:t>
      </w:r>
    </w:p>
    <w:p w14:paraId="4D30E857" w14:textId="77777777" w:rsidR="00555A2E" w:rsidRDefault="00555A2E" w:rsidP="00282E3A">
      <w:pPr>
        <w:pStyle w:val="NormalWeb"/>
        <w:spacing w:before="0" w:beforeAutospacing="0" w:after="0" w:afterAutospacing="0" w:line="360" w:lineRule="auto"/>
        <w:jc w:val="both"/>
        <w:divId w:val="979461056"/>
        <w:rPr>
          <w:b/>
          <w:bCs/>
        </w:rPr>
      </w:pPr>
    </w:p>
    <w:p w14:paraId="4A29BF0F" w14:textId="4A417BA3" w:rsidR="0012200A" w:rsidRPr="00282E3A" w:rsidRDefault="00000000" w:rsidP="00282E3A">
      <w:pPr>
        <w:pStyle w:val="NormalWeb"/>
        <w:spacing w:before="0" w:beforeAutospacing="0" w:after="0" w:afterAutospacing="0" w:line="360" w:lineRule="auto"/>
        <w:jc w:val="both"/>
        <w:divId w:val="979461056"/>
      </w:pPr>
      <w:r w:rsidRPr="00282E3A">
        <w:rPr>
          <w:b/>
          <w:bCs/>
        </w:rPr>
        <w:t xml:space="preserve">I. </w:t>
      </w:r>
      <w:r w:rsidRPr="00282E3A">
        <w:t>Por el requerimiento de pago;</w:t>
      </w:r>
    </w:p>
    <w:p w14:paraId="3E9383A2" w14:textId="77777777" w:rsidR="0012200A" w:rsidRPr="00282E3A" w:rsidRDefault="00000000" w:rsidP="00282E3A">
      <w:pPr>
        <w:pStyle w:val="NormalWeb"/>
        <w:spacing w:before="0" w:beforeAutospacing="0" w:after="0" w:afterAutospacing="0" w:line="360" w:lineRule="auto"/>
        <w:jc w:val="both"/>
        <w:divId w:val="979461056"/>
      </w:pPr>
      <w:r w:rsidRPr="00282E3A">
        <w:rPr>
          <w:b/>
          <w:bCs/>
        </w:rPr>
        <w:t xml:space="preserve">II. </w:t>
      </w:r>
      <w:r w:rsidRPr="00282E3A">
        <w:t>Por la del embargo; y</w:t>
      </w:r>
    </w:p>
    <w:p w14:paraId="3C2DA7E2" w14:textId="77777777" w:rsidR="0012200A" w:rsidRPr="00282E3A" w:rsidRDefault="00000000" w:rsidP="00282E3A">
      <w:pPr>
        <w:pStyle w:val="NormalWeb"/>
        <w:spacing w:before="0" w:beforeAutospacing="0" w:after="0" w:afterAutospacing="0" w:line="360" w:lineRule="auto"/>
        <w:jc w:val="both"/>
        <w:divId w:val="979461056"/>
      </w:pPr>
      <w:r w:rsidRPr="00282E3A">
        <w:rPr>
          <w:b/>
          <w:bCs/>
        </w:rPr>
        <w:t xml:space="preserve">III. </w:t>
      </w:r>
      <w:r w:rsidRPr="00282E3A">
        <w:t>Por la del remate.</w:t>
      </w:r>
    </w:p>
    <w:p w14:paraId="1D0A61E1" w14:textId="77777777" w:rsidR="00555A2E" w:rsidRDefault="00555A2E" w:rsidP="00282E3A">
      <w:pPr>
        <w:pStyle w:val="NormalWeb"/>
        <w:spacing w:before="0" w:beforeAutospacing="0" w:after="0" w:afterAutospacing="0" w:line="360" w:lineRule="auto"/>
        <w:jc w:val="both"/>
        <w:divId w:val="979461056"/>
      </w:pPr>
    </w:p>
    <w:p w14:paraId="3E8E4E43" w14:textId="684E406C" w:rsidR="0012200A" w:rsidRPr="00282E3A" w:rsidRDefault="00000000" w:rsidP="00282E3A">
      <w:pPr>
        <w:pStyle w:val="NormalWeb"/>
        <w:spacing w:before="0" w:beforeAutospacing="0" w:after="0" w:afterAutospacing="0" w:line="360" w:lineRule="auto"/>
        <w:jc w:val="both"/>
        <w:divId w:val="979461056"/>
      </w:pPr>
      <w:r w:rsidRPr="00282E3A">
        <w:t>Cuando en los casos de las fracciones anteriores, el 2% del adeudo sea inferior a dos veces el valor diario de la Unidad de Medida y Actualización, se cobrará esta cantidad en lugar del 2% del adeudo.</w:t>
      </w:r>
    </w:p>
    <w:p w14:paraId="3412DD9A" w14:textId="77777777" w:rsidR="00555A2E" w:rsidRDefault="00555A2E" w:rsidP="00282E3A">
      <w:pPr>
        <w:pStyle w:val="NormalWeb"/>
        <w:spacing w:before="0" w:beforeAutospacing="0" w:after="0" w:afterAutospacing="0" w:line="360" w:lineRule="auto"/>
        <w:jc w:val="both"/>
        <w:divId w:val="979461056"/>
      </w:pPr>
    </w:p>
    <w:p w14:paraId="745D2CEA" w14:textId="3259A4C5" w:rsidR="0012200A" w:rsidRPr="00282E3A" w:rsidRDefault="00000000" w:rsidP="00282E3A">
      <w:pPr>
        <w:pStyle w:val="NormalWeb"/>
        <w:spacing w:before="0" w:beforeAutospacing="0" w:after="0" w:afterAutospacing="0" w:line="360" w:lineRule="auto"/>
        <w:jc w:val="both"/>
        <w:divId w:val="979461056"/>
      </w:pPr>
      <w:r w:rsidRPr="00282E3A">
        <w:t>En ningún caso los gastos de ejecución a que se refieren cada una de las fracciones anteriores, podrán exceder de la cantidad que represente tres veces el valor mensual de la Unidad de Medida y Actualización.</w:t>
      </w:r>
    </w:p>
    <w:p w14:paraId="169DFA6C" w14:textId="52CC3416" w:rsidR="0012200A" w:rsidRPr="00282E3A" w:rsidRDefault="00000000" w:rsidP="00282E3A">
      <w:pPr>
        <w:pStyle w:val="NormalWeb"/>
        <w:spacing w:before="0" w:beforeAutospacing="0" w:after="0" w:afterAutospacing="0" w:line="360" w:lineRule="auto"/>
        <w:jc w:val="both"/>
        <w:divId w:val="979461056"/>
      </w:pPr>
      <w:r w:rsidRPr="00282E3A">
        <w:br/>
      </w:r>
      <w:r w:rsidRPr="00282E3A">
        <w:rPr>
          <w:rStyle w:val="Textoennegrita"/>
        </w:rPr>
        <w:t>Artículo 41.</w:t>
      </w:r>
      <w:r w:rsidRPr="00282E3A">
        <w:t> Los aprovechamientos por concepto de multas fiscales se cubrirán conforme las disposiciones relativas al Título Segundo, Capítulo Único de la Ley.</w:t>
      </w:r>
    </w:p>
    <w:p w14:paraId="67AE11A0" w14:textId="77777777" w:rsidR="00555A2E" w:rsidRDefault="00555A2E" w:rsidP="00282E3A">
      <w:pPr>
        <w:pStyle w:val="NormalWeb"/>
        <w:spacing w:before="0" w:beforeAutospacing="0" w:after="0" w:afterAutospacing="0" w:line="360" w:lineRule="auto"/>
        <w:jc w:val="both"/>
        <w:divId w:val="979461056"/>
      </w:pPr>
    </w:p>
    <w:p w14:paraId="459CBA7B" w14:textId="7EF71358" w:rsidR="0012200A" w:rsidRPr="00282E3A" w:rsidRDefault="00000000" w:rsidP="00282E3A">
      <w:pPr>
        <w:pStyle w:val="NormalWeb"/>
        <w:spacing w:before="0" w:beforeAutospacing="0" w:after="0" w:afterAutospacing="0" w:line="360" w:lineRule="auto"/>
        <w:jc w:val="both"/>
        <w:divId w:val="979461056"/>
      </w:pPr>
      <w:r w:rsidRPr="00282E3A">
        <w:t>Los aprovechamientos por concepto de multas administrativas se cubrirán conforme a las tarifas establecidas en las leyes, reglamentos municipales o en las disposiciones administrativas de recaudación que emita el Ayuntamiento.</w:t>
      </w:r>
    </w:p>
    <w:p w14:paraId="28AAD1D5" w14:textId="77777777" w:rsidR="0012200A" w:rsidRPr="00282E3A" w:rsidRDefault="0012200A" w:rsidP="00282E3A">
      <w:pPr>
        <w:pStyle w:val="NormalWeb"/>
        <w:spacing w:before="0" w:beforeAutospacing="0" w:after="0" w:afterAutospacing="0" w:line="360" w:lineRule="auto"/>
        <w:jc w:val="both"/>
        <w:divId w:val="979461056"/>
      </w:pPr>
    </w:p>
    <w:p w14:paraId="02294A59" w14:textId="77777777" w:rsidR="00555A2E" w:rsidRDefault="00000000" w:rsidP="00555A2E">
      <w:pPr>
        <w:spacing w:line="360" w:lineRule="auto"/>
        <w:jc w:val="center"/>
        <w:divId w:val="1880781835"/>
        <w:rPr>
          <w:rFonts w:ascii="Arial" w:eastAsia="Times New Roman" w:hAnsi="Arial" w:cs="Arial"/>
          <w:b/>
          <w:bCs/>
        </w:rPr>
      </w:pPr>
      <w:r w:rsidRPr="00282E3A">
        <w:rPr>
          <w:rFonts w:ascii="Arial" w:eastAsia="Times New Roman" w:hAnsi="Arial" w:cs="Arial"/>
          <w:b/>
          <w:bCs/>
        </w:rPr>
        <w:t>CAPÍTULO OCTAVO</w:t>
      </w:r>
    </w:p>
    <w:p w14:paraId="3C40A75B" w14:textId="0A1C7E63" w:rsidR="0012200A" w:rsidRPr="00282E3A" w:rsidRDefault="00000000" w:rsidP="00555A2E">
      <w:pPr>
        <w:spacing w:line="360" w:lineRule="auto"/>
        <w:jc w:val="center"/>
        <w:divId w:val="1880781835"/>
        <w:rPr>
          <w:rFonts w:ascii="Arial" w:eastAsia="Times New Roman" w:hAnsi="Arial" w:cs="Arial"/>
        </w:rPr>
      </w:pPr>
      <w:r w:rsidRPr="00282E3A">
        <w:rPr>
          <w:rFonts w:ascii="Arial" w:eastAsia="Times New Roman" w:hAnsi="Arial" w:cs="Arial"/>
          <w:b/>
          <w:bCs/>
        </w:rPr>
        <w:t>PARTICIPACIONES FEDERALES</w:t>
      </w:r>
    </w:p>
    <w:p w14:paraId="176112C5" w14:textId="77777777" w:rsidR="0012200A" w:rsidRPr="00282E3A" w:rsidRDefault="0012200A" w:rsidP="00282E3A">
      <w:pPr>
        <w:spacing w:line="360" w:lineRule="auto"/>
        <w:jc w:val="both"/>
        <w:divId w:val="1223249638"/>
        <w:rPr>
          <w:rFonts w:ascii="Arial" w:eastAsia="Times New Roman" w:hAnsi="Arial" w:cs="Arial"/>
        </w:rPr>
      </w:pPr>
    </w:p>
    <w:p w14:paraId="0219D8B3" w14:textId="77777777" w:rsidR="0012200A" w:rsidRPr="00282E3A" w:rsidRDefault="00000000" w:rsidP="00282E3A">
      <w:pPr>
        <w:pStyle w:val="NormalWeb"/>
        <w:spacing w:before="0" w:beforeAutospacing="0" w:after="0" w:afterAutospacing="0" w:line="360" w:lineRule="auto"/>
        <w:jc w:val="both"/>
        <w:divId w:val="2118020236"/>
      </w:pPr>
      <w:r w:rsidRPr="00282E3A">
        <w:rPr>
          <w:rStyle w:val="Textoennegrita"/>
        </w:rPr>
        <w:t>Artículo 42.</w:t>
      </w:r>
      <w:r w:rsidRPr="00282E3A">
        <w:t> El Municipio percibirá las cantidades que le correspondan por concepto de participaciones, de acuerdo a lo dispuesto en la Ley de Coordinación Fiscal del Estado.</w:t>
      </w:r>
    </w:p>
    <w:p w14:paraId="37853909" w14:textId="77777777" w:rsidR="00555A2E" w:rsidRDefault="00555A2E" w:rsidP="00282E3A">
      <w:pPr>
        <w:spacing w:line="360" w:lineRule="auto"/>
        <w:jc w:val="both"/>
        <w:divId w:val="1387148691"/>
        <w:rPr>
          <w:rFonts w:ascii="Arial" w:eastAsia="Times New Roman" w:hAnsi="Arial" w:cs="Arial"/>
          <w:b/>
          <w:bCs/>
        </w:rPr>
      </w:pPr>
    </w:p>
    <w:p w14:paraId="593CD239" w14:textId="77777777" w:rsidR="00555A2E" w:rsidRDefault="00000000" w:rsidP="00555A2E">
      <w:pPr>
        <w:spacing w:line="360" w:lineRule="auto"/>
        <w:jc w:val="center"/>
        <w:divId w:val="1387148691"/>
        <w:rPr>
          <w:rFonts w:ascii="Arial" w:eastAsia="Times New Roman" w:hAnsi="Arial" w:cs="Arial"/>
          <w:b/>
          <w:bCs/>
        </w:rPr>
      </w:pPr>
      <w:r w:rsidRPr="00282E3A">
        <w:rPr>
          <w:rFonts w:ascii="Arial" w:eastAsia="Times New Roman" w:hAnsi="Arial" w:cs="Arial"/>
          <w:b/>
          <w:bCs/>
        </w:rPr>
        <w:t>CAPÍTULO NOVENO</w:t>
      </w:r>
    </w:p>
    <w:p w14:paraId="349B094B" w14:textId="025D8826" w:rsidR="0012200A" w:rsidRPr="00282E3A" w:rsidRDefault="00000000" w:rsidP="00555A2E">
      <w:pPr>
        <w:spacing w:line="360" w:lineRule="auto"/>
        <w:jc w:val="center"/>
        <w:divId w:val="1387148691"/>
        <w:rPr>
          <w:rFonts w:ascii="Arial" w:eastAsia="Times New Roman" w:hAnsi="Arial" w:cs="Arial"/>
        </w:rPr>
      </w:pPr>
      <w:r w:rsidRPr="00282E3A">
        <w:rPr>
          <w:rFonts w:ascii="Arial" w:eastAsia="Times New Roman" w:hAnsi="Arial" w:cs="Arial"/>
          <w:b/>
          <w:bCs/>
        </w:rPr>
        <w:t>INGRESOS EXTRAORDINARIOS</w:t>
      </w:r>
    </w:p>
    <w:p w14:paraId="3AC059EA" w14:textId="77777777" w:rsidR="0012200A" w:rsidRPr="00282E3A" w:rsidRDefault="0012200A" w:rsidP="00282E3A">
      <w:pPr>
        <w:spacing w:line="360" w:lineRule="auto"/>
        <w:jc w:val="both"/>
        <w:divId w:val="1223249638"/>
        <w:rPr>
          <w:rFonts w:ascii="Arial" w:eastAsia="Times New Roman" w:hAnsi="Arial" w:cs="Arial"/>
        </w:rPr>
      </w:pPr>
    </w:p>
    <w:p w14:paraId="0046446C" w14:textId="77777777" w:rsidR="0012200A" w:rsidRPr="00282E3A" w:rsidRDefault="00000000" w:rsidP="00282E3A">
      <w:pPr>
        <w:pStyle w:val="NormalWeb"/>
        <w:spacing w:before="0" w:beforeAutospacing="0" w:after="0" w:afterAutospacing="0" w:line="360" w:lineRule="auto"/>
        <w:jc w:val="both"/>
        <w:divId w:val="1561402727"/>
      </w:pPr>
      <w:r w:rsidRPr="00282E3A">
        <w:rPr>
          <w:rStyle w:val="Textoennegrita"/>
        </w:rPr>
        <w:t>Artículo 43.</w:t>
      </w:r>
      <w:r w:rsidRPr="00282E3A">
        <w:t> El Municipio podrá percibir ingresos extraordinarios cuando así lo decrete de manera excepcional el Congreso del Estado.</w:t>
      </w:r>
    </w:p>
    <w:p w14:paraId="48FF4631" w14:textId="77777777" w:rsidR="00555A2E" w:rsidRDefault="00555A2E" w:rsidP="00282E3A">
      <w:pPr>
        <w:spacing w:line="360" w:lineRule="auto"/>
        <w:jc w:val="both"/>
        <w:divId w:val="138571751"/>
        <w:rPr>
          <w:rFonts w:ascii="Arial" w:eastAsia="Times New Roman" w:hAnsi="Arial" w:cs="Arial"/>
          <w:b/>
          <w:bCs/>
        </w:rPr>
      </w:pPr>
    </w:p>
    <w:p w14:paraId="0F384EBD" w14:textId="77777777" w:rsidR="00555A2E" w:rsidRDefault="00000000" w:rsidP="00555A2E">
      <w:pPr>
        <w:spacing w:line="360" w:lineRule="auto"/>
        <w:jc w:val="center"/>
        <w:divId w:val="138571751"/>
        <w:rPr>
          <w:rFonts w:ascii="Arial" w:eastAsia="Times New Roman" w:hAnsi="Arial" w:cs="Arial"/>
          <w:b/>
          <w:bCs/>
        </w:rPr>
      </w:pPr>
      <w:r w:rsidRPr="00282E3A">
        <w:rPr>
          <w:rFonts w:ascii="Arial" w:eastAsia="Times New Roman" w:hAnsi="Arial" w:cs="Arial"/>
          <w:b/>
          <w:bCs/>
        </w:rPr>
        <w:t>CAPÍTULO DÉCIMO</w:t>
      </w:r>
    </w:p>
    <w:p w14:paraId="22BB919E" w14:textId="72786143" w:rsidR="0012200A" w:rsidRPr="00282E3A" w:rsidRDefault="00000000" w:rsidP="00555A2E">
      <w:pPr>
        <w:spacing w:line="360" w:lineRule="auto"/>
        <w:jc w:val="center"/>
        <w:divId w:val="138571751"/>
        <w:rPr>
          <w:rFonts w:ascii="Arial" w:eastAsia="Times New Roman" w:hAnsi="Arial" w:cs="Arial"/>
        </w:rPr>
      </w:pPr>
      <w:r w:rsidRPr="00282E3A">
        <w:rPr>
          <w:rFonts w:ascii="Arial" w:eastAsia="Times New Roman" w:hAnsi="Arial" w:cs="Arial"/>
          <w:b/>
          <w:bCs/>
        </w:rPr>
        <w:t>FACILIDADES ADMINISTRATIVAS Y ESTÍMULOS FISCALES</w:t>
      </w:r>
    </w:p>
    <w:p w14:paraId="10CE1E96" w14:textId="77777777" w:rsidR="0012200A" w:rsidRPr="00282E3A" w:rsidRDefault="0012200A" w:rsidP="00282E3A">
      <w:pPr>
        <w:spacing w:line="360" w:lineRule="auto"/>
        <w:jc w:val="both"/>
        <w:divId w:val="1223249638"/>
        <w:rPr>
          <w:rFonts w:ascii="Arial" w:eastAsia="Times New Roman" w:hAnsi="Arial" w:cs="Arial"/>
        </w:rPr>
      </w:pPr>
    </w:p>
    <w:p w14:paraId="4E782D98"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PRIMERA</w:t>
      </w:r>
    </w:p>
    <w:p w14:paraId="7379F689"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 xml:space="preserve">IMPUESTO PREDIAL </w:t>
      </w:r>
    </w:p>
    <w:p w14:paraId="47F5ED62" w14:textId="77777777" w:rsidR="00555A2E" w:rsidRDefault="00555A2E" w:rsidP="00282E3A">
      <w:pPr>
        <w:pStyle w:val="NormalWeb"/>
        <w:spacing w:before="0" w:beforeAutospacing="0" w:after="0" w:afterAutospacing="0" w:line="360" w:lineRule="auto"/>
        <w:jc w:val="both"/>
        <w:divId w:val="648097295"/>
        <w:rPr>
          <w:rStyle w:val="Textoennegrita"/>
        </w:rPr>
      </w:pPr>
    </w:p>
    <w:p w14:paraId="28F3C933" w14:textId="7E3164D3" w:rsidR="0012200A" w:rsidRPr="00282E3A" w:rsidRDefault="00000000" w:rsidP="00282E3A">
      <w:pPr>
        <w:pStyle w:val="NormalWeb"/>
        <w:spacing w:before="0" w:beforeAutospacing="0" w:after="0" w:afterAutospacing="0" w:line="360" w:lineRule="auto"/>
        <w:jc w:val="both"/>
        <w:divId w:val="648097295"/>
      </w:pPr>
      <w:r w:rsidRPr="00282E3A">
        <w:rPr>
          <w:rStyle w:val="Textoennegrita"/>
        </w:rPr>
        <w:t>Artículo 44.</w:t>
      </w:r>
      <w:r w:rsidRPr="00282E3A">
        <w:t> La cuota mínima anual del impuesto predial que se pagará dentro del primer bimestre del año será de $369.27.</w:t>
      </w:r>
    </w:p>
    <w:p w14:paraId="7092778B" w14:textId="77777777" w:rsidR="00555A2E" w:rsidRDefault="00555A2E" w:rsidP="00282E3A">
      <w:pPr>
        <w:pStyle w:val="NormalWeb"/>
        <w:spacing w:before="0" w:beforeAutospacing="0" w:after="0" w:afterAutospacing="0" w:line="360" w:lineRule="auto"/>
        <w:jc w:val="both"/>
        <w:divId w:val="648097295"/>
      </w:pPr>
    </w:p>
    <w:p w14:paraId="2B7A84DE" w14:textId="40A0B6D2" w:rsidR="0012200A" w:rsidRPr="00282E3A" w:rsidRDefault="00000000" w:rsidP="00282E3A">
      <w:pPr>
        <w:pStyle w:val="NormalWeb"/>
        <w:spacing w:before="0" w:beforeAutospacing="0" w:after="0" w:afterAutospacing="0" w:line="360" w:lineRule="auto"/>
        <w:jc w:val="both"/>
        <w:divId w:val="648097295"/>
      </w:pPr>
      <w:r w:rsidRPr="00282E3A">
        <w:t xml:space="preserve">En el caso de casas habitación pertenecientes a pensionados, jubilados o al cónyuge, concubina, concubinario, viudo o viuda de aquéllos y personas adultas mayores, así como las personas con alguna discapacidad que les impida trabajar y las personas que tengan el usufructo vitalicio de la vivienda que habitan y que se </w:t>
      </w:r>
      <w:r w:rsidRPr="00282E3A">
        <w:lastRenderedPageBreak/>
        <w:t>encuentran en el supuesto de pensionados o adultos mayores, la cuota mínima será de $299.72.  Este beneficio se otorgará respecto de una sola casa-habitación y cuyo valor fiscal no exceda de cuarenta veces el valor diario de la Unidad de Medida y Actualización elevado al año. En caso de que el valor del inmueble exceda el límite señalado en el presente artículo, sólo se aplicará la tasa correspondiente sobre el 75% del excedente.</w:t>
      </w:r>
    </w:p>
    <w:p w14:paraId="4870E709" w14:textId="77777777" w:rsidR="00555A2E" w:rsidRDefault="00555A2E" w:rsidP="00282E3A">
      <w:pPr>
        <w:pStyle w:val="NormalWeb"/>
        <w:spacing w:before="0" w:beforeAutospacing="0" w:after="0" w:afterAutospacing="0" w:line="360" w:lineRule="auto"/>
        <w:jc w:val="both"/>
        <w:divId w:val="648097295"/>
        <w:rPr>
          <w:rStyle w:val="Textoennegrita"/>
        </w:rPr>
      </w:pPr>
    </w:p>
    <w:p w14:paraId="1647FC3D" w14:textId="3E0106DB" w:rsidR="0012200A" w:rsidRPr="00282E3A" w:rsidRDefault="00000000" w:rsidP="00282E3A">
      <w:pPr>
        <w:pStyle w:val="NormalWeb"/>
        <w:spacing w:before="0" w:beforeAutospacing="0" w:after="0" w:afterAutospacing="0" w:line="360" w:lineRule="auto"/>
        <w:jc w:val="both"/>
        <w:divId w:val="648097295"/>
      </w:pPr>
      <w:r w:rsidRPr="00282E3A">
        <w:rPr>
          <w:rStyle w:val="Textoennegrita"/>
        </w:rPr>
        <w:t>Artículo 45.</w:t>
      </w:r>
      <w:r w:rsidRPr="00282E3A">
        <w:t> Los contribuyentes del impuesto predial que cubran anticipadamente el importe de la anualidad de este impuesto, excepto los que tributen bajo cuota mínima, tendrán un descuento del 10% si lo hacen en el mes de enero; y del 8% en el mes de febrero.</w:t>
      </w:r>
    </w:p>
    <w:p w14:paraId="1E18D410" w14:textId="77777777" w:rsidR="00555A2E" w:rsidRDefault="00555A2E" w:rsidP="00282E3A">
      <w:pPr>
        <w:pStyle w:val="NormalWeb"/>
        <w:spacing w:before="0" w:beforeAutospacing="0" w:after="0" w:afterAutospacing="0" w:line="360" w:lineRule="auto"/>
        <w:jc w:val="both"/>
        <w:divId w:val="648097295"/>
      </w:pPr>
    </w:p>
    <w:p w14:paraId="62A45D7D" w14:textId="2E5C1831" w:rsidR="0012200A" w:rsidRPr="00282E3A" w:rsidRDefault="00000000" w:rsidP="00282E3A">
      <w:pPr>
        <w:pStyle w:val="NormalWeb"/>
        <w:spacing w:before="0" w:beforeAutospacing="0" w:after="0" w:afterAutospacing="0" w:line="360" w:lineRule="auto"/>
        <w:jc w:val="both"/>
        <w:divId w:val="648097295"/>
      </w:pPr>
      <w:r w:rsidRPr="00282E3A">
        <w:t>Se aplicarán los descuentos referidos en el párrafo anterior sobre el excedente señalado en el Artículo 44 del presente Ordenamiento, siempre que realicen el pago total de la anualidad.</w:t>
      </w:r>
    </w:p>
    <w:p w14:paraId="5206F221" w14:textId="77777777" w:rsidR="00555A2E" w:rsidRDefault="00555A2E" w:rsidP="00282E3A">
      <w:pPr>
        <w:pStyle w:val="NormalWeb"/>
        <w:spacing w:before="0" w:beforeAutospacing="0" w:after="0" w:afterAutospacing="0" w:line="360" w:lineRule="auto"/>
        <w:jc w:val="both"/>
        <w:divId w:val="648097295"/>
        <w:rPr>
          <w:rStyle w:val="Textoennegrita"/>
        </w:rPr>
      </w:pPr>
    </w:p>
    <w:p w14:paraId="56A3807E" w14:textId="398C2F7F" w:rsidR="0012200A" w:rsidRPr="00282E3A" w:rsidRDefault="00000000" w:rsidP="00282E3A">
      <w:pPr>
        <w:pStyle w:val="NormalWeb"/>
        <w:spacing w:before="0" w:beforeAutospacing="0" w:after="0" w:afterAutospacing="0" w:line="360" w:lineRule="auto"/>
        <w:jc w:val="both"/>
        <w:divId w:val="648097295"/>
      </w:pPr>
      <w:r w:rsidRPr="00282E3A">
        <w:rPr>
          <w:rStyle w:val="Textoennegrita"/>
        </w:rPr>
        <w:t>Artículo 46.</w:t>
      </w:r>
      <w:r w:rsidRPr="00282E3A">
        <w:t> A los propietarios o poseedores de bienes inmuebles que son destinados con fines agrícolas o ganaderos y que acredite con constancia emitida en el ejercicio fiscal 2024 por la Dirección General de Desarrollo Rural, se le aplicará a la base gravable, las tasas establecidas en el artículo 5 del presente Ordenamiento que les sea aplicable, y una vez determinado el impuesto predial a pagar, se le va a disminuir el factor del 0.50.</w:t>
      </w:r>
    </w:p>
    <w:p w14:paraId="2A39BF52" w14:textId="77777777" w:rsidR="00555A2E" w:rsidRDefault="00555A2E" w:rsidP="00282E3A">
      <w:pPr>
        <w:pStyle w:val="NormalWeb"/>
        <w:spacing w:before="0" w:beforeAutospacing="0" w:after="0" w:afterAutospacing="0" w:line="360" w:lineRule="auto"/>
        <w:jc w:val="both"/>
        <w:divId w:val="648097295"/>
      </w:pPr>
    </w:p>
    <w:p w14:paraId="598533D2" w14:textId="6F83B167" w:rsidR="0012200A" w:rsidRPr="00282E3A" w:rsidRDefault="00000000" w:rsidP="00282E3A">
      <w:pPr>
        <w:pStyle w:val="NormalWeb"/>
        <w:spacing w:before="0" w:beforeAutospacing="0" w:after="0" w:afterAutospacing="0" w:line="360" w:lineRule="auto"/>
        <w:jc w:val="both"/>
        <w:divId w:val="648097295"/>
      </w:pPr>
      <w:r w:rsidRPr="00282E3A">
        <w:t>Para fines agrícolas y ganaderos, se deberá atender a lo establecido en el glosario del presente Ordenamiento, relacionado con lo que disponen la Norma Oficial Mexicana NOM-007-STPS-2000 y la Ley Ganadera para el Estado de Guanajuato.</w:t>
      </w:r>
    </w:p>
    <w:p w14:paraId="74F5CCA5" w14:textId="77777777" w:rsidR="00555A2E" w:rsidRDefault="00555A2E" w:rsidP="00282E3A">
      <w:pPr>
        <w:pStyle w:val="NormalWeb"/>
        <w:spacing w:before="0" w:beforeAutospacing="0" w:after="0" w:afterAutospacing="0" w:line="360" w:lineRule="auto"/>
        <w:jc w:val="both"/>
        <w:divId w:val="648097295"/>
        <w:rPr>
          <w:rStyle w:val="Textoennegrita"/>
        </w:rPr>
      </w:pPr>
    </w:p>
    <w:p w14:paraId="6621D528" w14:textId="046D6CDB" w:rsidR="0012200A" w:rsidRPr="00282E3A" w:rsidRDefault="00000000" w:rsidP="00282E3A">
      <w:pPr>
        <w:pStyle w:val="NormalWeb"/>
        <w:spacing w:before="0" w:beforeAutospacing="0" w:after="0" w:afterAutospacing="0" w:line="360" w:lineRule="auto"/>
        <w:jc w:val="both"/>
        <w:divId w:val="648097295"/>
      </w:pPr>
      <w:r w:rsidRPr="00282E3A">
        <w:rPr>
          <w:rStyle w:val="Textoennegrita"/>
        </w:rPr>
        <w:t>Artículo 47.</w:t>
      </w:r>
      <w:r w:rsidRPr="00282E3A">
        <w:t> Se aplicarán las tasas establecidas en el artículo 5, fracción I, inciso a, fracción II, inciso a y fracción III, inciso a del presente Ordenamiento, en los siguientes casos:</w:t>
      </w:r>
    </w:p>
    <w:p w14:paraId="3AFB3F84" w14:textId="77777777" w:rsidR="0012200A" w:rsidRPr="00282E3A" w:rsidRDefault="00000000" w:rsidP="00282E3A">
      <w:pPr>
        <w:pStyle w:val="NormalWeb"/>
        <w:spacing w:before="0" w:beforeAutospacing="0" w:after="0" w:afterAutospacing="0" w:line="360" w:lineRule="auto"/>
        <w:jc w:val="both"/>
        <w:divId w:val="648097295"/>
      </w:pPr>
      <w:r w:rsidRPr="00282E3A">
        <w:t> </w:t>
      </w:r>
    </w:p>
    <w:p w14:paraId="53C07894" w14:textId="77777777" w:rsidR="0012200A" w:rsidRPr="00282E3A" w:rsidRDefault="00000000" w:rsidP="00282E3A">
      <w:pPr>
        <w:pStyle w:val="NormalWeb"/>
        <w:spacing w:before="0" w:beforeAutospacing="0" w:after="0" w:afterAutospacing="0" w:line="360" w:lineRule="auto"/>
        <w:jc w:val="both"/>
        <w:divId w:val="648097295"/>
      </w:pPr>
      <w:r w:rsidRPr="00282E3A">
        <w:rPr>
          <w:b/>
          <w:bCs/>
        </w:rPr>
        <w:lastRenderedPageBreak/>
        <w:t>I.</w:t>
      </w:r>
      <w:r w:rsidRPr="00282E3A">
        <w:t>             A los contribuyentes del impuesto predial de inmuebles suburbanos sin edificaciones o aquellos que cuenten con menos del 5% en metros de construcción sobre la superficie total del terreno, que se encuentren en las zonas industrial de intensidad alta, reserva para el crecimiento–</w:t>
      </w:r>
      <w:proofErr w:type="spellStart"/>
      <w:r w:rsidRPr="00282E3A">
        <w:t>ZRC</w:t>
      </w:r>
      <w:proofErr w:type="spellEnd"/>
      <w:r w:rsidRPr="00282E3A">
        <w:t xml:space="preserve"> y reserva para el crecimiento condicionado–</w:t>
      </w:r>
      <w:proofErr w:type="spellStart"/>
      <w:r w:rsidRPr="00282E3A">
        <w:t>ZRC</w:t>
      </w:r>
      <w:proofErr w:type="spellEnd"/>
      <w:r w:rsidRPr="00282E3A">
        <w:t>-C, de acuerdo al Programa Municipal de Desarrollo Urbano y de Ordenamiento Ecológico y Territorial de León, Guanajuato; y</w:t>
      </w:r>
    </w:p>
    <w:p w14:paraId="19DEA680" w14:textId="77777777" w:rsidR="0012200A" w:rsidRPr="00282E3A" w:rsidRDefault="00000000" w:rsidP="00282E3A">
      <w:pPr>
        <w:pStyle w:val="NormalWeb"/>
        <w:spacing w:before="0" w:beforeAutospacing="0" w:after="0" w:afterAutospacing="0" w:line="360" w:lineRule="auto"/>
        <w:jc w:val="both"/>
        <w:divId w:val="648097295"/>
      </w:pPr>
      <w:r w:rsidRPr="00282E3A">
        <w:t> </w:t>
      </w:r>
    </w:p>
    <w:p w14:paraId="0DA64316" w14:textId="77777777" w:rsidR="0012200A" w:rsidRPr="00282E3A" w:rsidRDefault="00000000" w:rsidP="00282E3A">
      <w:pPr>
        <w:pStyle w:val="NormalWeb"/>
        <w:spacing w:before="0" w:beforeAutospacing="0" w:after="0" w:afterAutospacing="0" w:line="360" w:lineRule="auto"/>
        <w:jc w:val="both"/>
        <w:divId w:val="648097295"/>
      </w:pPr>
      <w:r w:rsidRPr="00282E3A">
        <w:rPr>
          <w:b/>
          <w:bCs/>
        </w:rPr>
        <w:t>II.</w:t>
      </w:r>
      <w:r w:rsidRPr="00282E3A">
        <w:t>            A los contribuyentes del impuesto predial de predios ubicados en comunidades rurales, así como a predios clasificados como rústicos.</w:t>
      </w:r>
    </w:p>
    <w:p w14:paraId="11A5DF12" w14:textId="77777777" w:rsidR="00555A2E" w:rsidRDefault="00555A2E" w:rsidP="00282E3A">
      <w:pPr>
        <w:pStyle w:val="NormalWeb"/>
        <w:spacing w:before="0" w:beforeAutospacing="0" w:after="0" w:afterAutospacing="0" w:line="360" w:lineRule="auto"/>
        <w:jc w:val="both"/>
        <w:divId w:val="648097295"/>
      </w:pPr>
    </w:p>
    <w:p w14:paraId="3E685A84" w14:textId="14B8D3E6" w:rsidR="0012200A" w:rsidRPr="00282E3A" w:rsidRDefault="00000000" w:rsidP="00282E3A">
      <w:pPr>
        <w:pStyle w:val="NormalWeb"/>
        <w:spacing w:before="0" w:beforeAutospacing="0" w:after="0" w:afterAutospacing="0" w:line="360" w:lineRule="auto"/>
        <w:jc w:val="both"/>
        <w:divId w:val="648097295"/>
      </w:pPr>
      <w:r w:rsidRPr="00282E3A">
        <w:t>          En el supuesto señalado en la fracción I del presente artículo, se dejará de aplicar la tasa prevista en este artículo, una vez que el contribuyente cuente con la declaratoria de asignación de uso de suelo; excepción hecha de las asignaciones del uso de suelo que se otorguen para zonas de reserva forestal, ecológica y agrícola, quienes seguirán gozando del beneficio de la aplicación de la tasa prevista en este artículo.</w:t>
      </w:r>
    </w:p>
    <w:p w14:paraId="44654448" w14:textId="77777777" w:rsidR="0012200A" w:rsidRPr="00282E3A" w:rsidRDefault="0012200A" w:rsidP="00282E3A">
      <w:pPr>
        <w:pStyle w:val="NormalWeb"/>
        <w:spacing w:before="0" w:beforeAutospacing="0" w:after="0" w:afterAutospacing="0" w:line="360" w:lineRule="auto"/>
        <w:jc w:val="both"/>
        <w:divId w:val="648097295"/>
      </w:pPr>
    </w:p>
    <w:p w14:paraId="7BF95F2F" w14:textId="77777777" w:rsidR="0012200A" w:rsidRPr="00282E3A" w:rsidRDefault="00000000" w:rsidP="00282E3A">
      <w:pPr>
        <w:pStyle w:val="NormalWeb"/>
        <w:spacing w:before="0" w:beforeAutospacing="0" w:after="0" w:afterAutospacing="0" w:line="360" w:lineRule="auto"/>
        <w:jc w:val="both"/>
        <w:divId w:val="648097295"/>
      </w:pPr>
      <w:r w:rsidRPr="00282E3A">
        <w:rPr>
          <w:rStyle w:val="Textoennegrita"/>
        </w:rPr>
        <w:t>Artículo 48.</w:t>
      </w:r>
      <w:r w:rsidRPr="00282E3A">
        <w:t> A los propietarios o poseedores de bienes inmuebles que manifiesten el valor de los mismos, aplicando los valores unitarios de suelo y construcciones que señale el presente Ordenamiento y se acredite con avalúo emitido por la Dirección de Catastro Municipal, se le aplicará a partir del primer bimestre del ejercicio fiscal 2024 a la base gravable, la tasa que le corresponda consignada en el artículo 5 fracción I, incisos a o b del presente Ordenamiento.</w:t>
      </w:r>
    </w:p>
    <w:p w14:paraId="6CEA5621" w14:textId="77777777" w:rsidR="00555A2E" w:rsidRDefault="00555A2E" w:rsidP="00282E3A">
      <w:pPr>
        <w:spacing w:line="360" w:lineRule="auto"/>
        <w:jc w:val="center"/>
        <w:divId w:val="1308507887"/>
        <w:rPr>
          <w:rStyle w:val="Textoennegrita"/>
          <w:rFonts w:ascii="Arial" w:eastAsia="Times New Roman" w:hAnsi="Arial" w:cs="Arial"/>
        </w:rPr>
      </w:pPr>
    </w:p>
    <w:p w14:paraId="28C596E5" w14:textId="236B7814"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SEGUNDA</w:t>
      </w:r>
    </w:p>
    <w:p w14:paraId="3F3A9CBE"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IMPUESTO SOBRE ADQUISICIÓN DE BIENES INMUEBLES</w:t>
      </w:r>
    </w:p>
    <w:p w14:paraId="46886196" w14:textId="77777777" w:rsidR="00555A2E" w:rsidRDefault="00555A2E" w:rsidP="00282E3A">
      <w:pPr>
        <w:pStyle w:val="NormalWeb"/>
        <w:spacing w:before="0" w:beforeAutospacing="0" w:after="0" w:afterAutospacing="0" w:line="360" w:lineRule="auto"/>
        <w:jc w:val="both"/>
        <w:divId w:val="69232562"/>
        <w:rPr>
          <w:rStyle w:val="Textoennegrita"/>
        </w:rPr>
      </w:pPr>
    </w:p>
    <w:p w14:paraId="469BFECA" w14:textId="74F71909" w:rsidR="0012200A" w:rsidRPr="00282E3A" w:rsidRDefault="00000000" w:rsidP="00282E3A">
      <w:pPr>
        <w:pStyle w:val="NormalWeb"/>
        <w:spacing w:before="0" w:beforeAutospacing="0" w:after="0" w:afterAutospacing="0" w:line="360" w:lineRule="auto"/>
        <w:jc w:val="both"/>
        <w:divId w:val="69232562"/>
      </w:pPr>
      <w:r w:rsidRPr="00282E3A">
        <w:rPr>
          <w:rStyle w:val="Textoennegrita"/>
        </w:rPr>
        <w:t>Artículo 49.</w:t>
      </w:r>
      <w:r w:rsidRPr="00282E3A">
        <w:t> A los contribuyentes del impuesto sobre adquisición de bienes inmuebles de predios</w:t>
      </w:r>
      <w:r w:rsidRPr="00282E3A">
        <w:rPr>
          <w:b/>
          <w:bCs/>
        </w:rPr>
        <w:t xml:space="preserve"> </w:t>
      </w:r>
      <w:r w:rsidRPr="00282E3A">
        <w:t xml:space="preserve">sin edificaciones, cuya base del impuesto sea mayor a $10,000,000.00, se les aplicará una tasa preferencial del 0.75%, siempre y cuando el inmueble se encuentre ubicado dentro del límite de la zona urbana y se acredite </w:t>
      </w:r>
      <w:r w:rsidRPr="00282E3A">
        <w:lastRenderedPageBreak/>
        <w:t>que el adquirente es promotor de desarrollos inmobiliarios o fraccionador, exhibiendo para tal efecto, el acta constitutiva tratándose de personas morales, su registro ante la Secretaría de Hacienda y Crédito Público con dicha actividad y la validación que expida la Dirección General de Desarrollo Urbano.</w:t>
      </w:r>
    </w:p>
    <w:p w14:paraId="227D598E" w14:textId="77777777" w:rsidR="00555A2E" w:rsidRDefault="00555A2E" w:rsidP="00282E3A">
      <w:pPr>
        <w:pStyle w:val="NormalWeb"/>
        <w:spacing w:before="0" w:beforeAutospacing="0" w:after="0" w:afterAutospacing="0" w:line="360" w:lineRule="auto"/>
        <w:jc w:val="both"/>
        <w:divId w:val="69232562"/>
        <w:rPr>
          <w:rStyle w:val="Textoennegrita"/>
        </w:rPr>
      </w:pPr>
    </w:p>
    <w:p w14:paraId="698A5616" w14:textId="79147FF2" w:rsidR="0012200A" w:rsidRPr="00282E3A" w:rsidRDefault="00000000" w:rsidP="00282E3A">
      <w:pPr>
        <w:pStyle w:val="NormalWeb"/>
        <w:spacing w:before="0" w:beforeAutospacing="0" w:after="0" w:afterAutospacing="0" w:line="360" w:lineRule="auto"/>
        <w:jc w:val="both"/>
        <w:divId w:val="69232562"/>
      </w:pPr>
      <w:r w:rsidRPr="00282E3A">
        <w:rPr>
          <w:rStyle w:val="Textoennegrita"/>
        </w:rPr>
        <w:t>Artículo 50.</w:t>
      </w:r>
      <w:r w:rsidRPr="00282E3A">
        <w:t> Cuando el Municipio o alguna de sus entidades adquieran algún inmueble cuya utilidad pública sea el desarrollo de vivienda social, la regularización de asentamientos humanos de origen irregular o la reserva territorial, no se causará el impuesto por adquisición de bienes inmuebles.  </w:t>
      </w:r>
    </w:p>
    <w:p w14:paraId="0D0A8AF7" w14:textId="77777777" w:rsidR="00555A2E" w:rsidRDefault="00555A2E" w:rsidP="00282E3A">
      <w:pPr>
        <w:spacing w:line="360" w:lineRule="auto"/>
        <w:jc w:val="center"/>
        <w:divId w:val="1308507887"/>
        <w:rPr>
          <w:rStyle w:val="Textoennegrita"/>
          <w:rFonts w:ascii="Arial" w:eastAsia="Times New Roman" w:hAnsi="Arial" w:cs="Arial"/>
        </w:rPr>
      </w:pPr>
    </w:p>
    <w:p w14:paraId="56D2EACE" w14:textId="77777777" w:rsidR="00555A2E" w:rsidRDefault="00555A2E" w:rsidP="00282E3A">
      <w:pPr>
        <w:spacing w:line="360" w:lineRule="auto"/>
        <w:jc w:val="center"/>
        <w:divId w:val="1308507887"/>
        <w:rPr>
          <w:rStyle w:val="Textoennegrita"/>
          <w:rFonts w:ascii="Arial" w:eastAsia="Times New Roman" w:hAnsi="Arial" w:cs="Arial"/>
        </w:rPr>
      </w:pPr>
    </w:p>
    <w:p w14:paraId="7B156780" w14:textId="6881CE44"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TERCERA</w:t>
      </w:r>
    </w:p>
    <w:p w14:paraId="7F308DB6"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IMPUESTO SOBRE DIVISIÓN Y LOTIFICACIÓN</w:t>
      </w:r>
    </w:p>
    <w:p w14:paraId="73912407" w14:textId="77777777" w:rsidR="00555A2E" w:rsidRDefault="00555A2E" w:rsidP="00282E3A">
      <w:pPr>
        <w:pStyle w:val="NormalWeb"/>
        <w:spacing w:before="0" w:beforeAutospacing="0" w:after="0" w:afterAutospacing="0" w:line="360" w:lineRule="auto"/>
        <w:jc w:val="both"/>
        <w:divId w:val="918561489"/>
        <w:rPr>
          <w:rStyle w:val="Textoennegrita"/>
        </w:rPr>
      </w:pPr>
    </w:p>
    <w:p w14:paraId="04B974D5" w14:textId="7486D473" w:rsidR="0012200A" w:rsidRPr="00282E3A" w:rsidRDefault="00000000" w:rsidP="00282E3A">
      <w:pPr>
        <w:pStyle w:val="NormalWeb"/>
        <w:spacing w:before="0" w:beforeAutospacing="0" w:after="0" w:afterAutospacing="0" w:line="360" w:lineRule="auto"/>
        <w:jc w:val="both"/>
        <w:divId w:val="918561489"/>
      </w:pPr>
      <w:r w:rsidRPr="00282E3A">
        <w:rPr>
          <w:rStyle w:val="Textoennegrita"/>
        </w:rPr>
        <w:t>Artículo 51.</w:t>
      </w:r>
      <w:r w:rsidRPr="00282E3A">
        <w:t>  Los contribuyentes del impuesto sobre división y lotificación de inmuebles cuya división se genere por causa de utilidad pública, gozarán de un beneficio fiscal equivalente al 100% de dicho impuesto.</w:t>
      </w:r>
    </w:p>
    <w:p w14:paraId="45CE8E8C" w14:textId="77777777" w:rsidR="00555A2E" w:rsidRDefault="00555A2E" w:rsidP="00282E3A">
      <w:pPr>
        <w:pStyle w:val="NormalWeb"/>
        <w:spacing w:before="0" w:beforeAutospacing="0" w:after="0" w:afterAutospacing="0" w:line="360" w:lineRule="auto"/>
        <w:jc w:val="both"/>
        <w:divId w:val="918561489"/>
        <w:rPr>
          <w:rStyle w:val="Textoennegrita"/>
        </w:rPr>
      </w:pPr>
    </w:p>
    <w:p w14:paraId="59C3D0A4" w14:textId="2220223F" w:rsidR="0012200A" w:rsidRPr="00282E3A" w:rsidRDefault="00000000" w:rsidP="00282E3A">
      <w:pPr>
        <w:pStyle w:val="NormalWeb"/>
        <w:spacing w:before="0" w:beforeAutospacing="0" w:after="0" w:afterAutospacing="0" w:line="360" w:lineRule="auto"/>
        <w:jc w:val="both"/>
        <w:divId w:val="918561489"/>
      </w:pPr>
      <w:r w:rsidRPr="00282E3A">
        <w:rPr>
          <w:rStyle w:val="Textoennegrita"/>
        </w:rPr>
        <w:t>Artículo 52.</w:t>
      </w:r>
      <w:r w:rsidRPr="00282E3A">
        <w:t> Los contribuyentes del impuesto sobre división por constitución de régimen en condominios verticales y horizontales que realicen desarrollos habitacionales ubicados dentro del límite de zona urbana establecida en el Programa Municipal de Desarrollo Urbano y de Ordenamiento Ecológico y Territorial de León, Guanajuato, gozarán de un beneficio fiscal equivalente al 100% de dicho impuesto, siempre y cuando su valor fiscal por lote de terreno condominal o unidad habitacional, no exceda del valor que resulte de multiplicar por 50 la Unidad de Medida y Actualización elevada al año.</w:t>
      </w:r>
    </w:p>
    <w:p w14:paraId="3C0CC547" w14:textId="77777777" w:rsidR="00555A2E" w:rsidRDefault="00555A2E" w:rsidP="00282E3A">
      <w:pPr>
        <w:spacing w:line="360" w:lineRule="auto"/>
        <w:jc w:val="center"/>
        <w:divId w:val="1308507887"/>
        <w:rPr>
          <w:rStyle w:val="Textoennegrita"/>
          <w:rFonts w:ascii="Arial" w:eastAsia="Times New Roman" w:hAnsi="Arial" w:cs="Arial"/>
        </w:rPr>
      </w:pPr>
    </w:p>
    <w:p w14:paraId="7C969B53" w14:textId="77777777" w:rsidR="00555A2E" w:rsidRDefault="00555A2E" w:rsidP="00282E3A">
      <w:pPr>
        <w:spacing w:line="360" w:lineRule="auto"/>
        <w:jc w:val="center"/>
        <w:divId w:val="1308507887"/>
        <w:rPr>
          <w:rStyle w:val="Textoennegrita"/>
          <w:rFonts w:ascii="Arial" w:eastAsia="Times New Roman" w:hAnsi="Arial" w:cs="Arial"/>
        </w:rPr>
      </w:pPr>
    </w:p>
    <w:p w14:paraId="4828056F" w14:textId="50F9073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CUARTA</w:t>
      </w:r>
    </w:p>
    <w:p w14:paraId="426555B5"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LOS SERVICIOS DE ASISTENCIA Y SALUD PÚBLICA</w:t>
      </w:r>
    </w:p>
    <w:p w14:paraId="5F7C10D7" w14:textId="77777777" w:rsidR="00555A2E" w:rsidRDefault="00555A2E" w:rsidP="00282E3A">
      <w:pPr>
        <w:pStyle w:val="NormalWeb"/>
        <w:spacing w:before="0" w:beforeAutospacing="0" w:after="0" w:afterAutospacing="0" w:line="360" w:lineRule="auto"/>
        <w:jc w:val="both"/>
        <w:divId w:val="1135639441"/>
        <w:rPr>
          <w:rStyle w:val="Textoennegrita"/>
        </w:rPr>
      </w:pPr>
    </w:p>
    <w:p w14:paraId="4495C730" w14:textId="38D1B0E5" w:rsidR="0012200A" w:rsidRPr="00282E3A" w:rsidRDefault="00000000" w:rsidP="00282E3A">
      <w:pPr>
        <w:pStyle w:val="NormalWeb"/>
        <w:spacing w:before="0" w:beforeAutospacing="0" w:after="0" w:afterAutospacing="0" w:line="360" w:lineRule="auto"/>
        <w:jc w:val="both"/>
        <w:divId w:val="1135639441"/>
      </w:pPr>
      <w:r w:rsidRPr="00282E3A">
        <w:rPr>
          <w:rStyle w:val="Textoennegrita"/>
        </w:rPr>
        <w:lastRenderedPageBreak/>
        <w:t>Artículo 53.</w:t>
      </w:r>
      <w:r w:rsidRPr="00282E3A">
        <w:t> Los contribuyentes de los derechos por la prestación de los servicios de asistencia y salud pública a que se refiere el Artículo 25 del presente Ordenamiento, podrán acceder a los descuentos que enseguida se señalan, atendiendo al resultado de los análisis socioeconómicos a que se refiere el presente artículo.</w:t>
      </w:r>
    </w:p>
    <w:p w14:paraId="2BCA6D07" w14:textId="77777777" w:rsidR="00555A2E" w:rsidRDefault="00000000" w:rsidP="00282E3A">
      <w:pPr>
        <w:pStyle w:val="NormalWeb"/>
        <w:spacing w:before="0" w:beforeAutospacing="0" w:after="0" w:afterAutospacing="0" w:line="360" w:lineRule="auto"/>
        <w:jc w:val="both"/>
        <w:divId w:val="1135639441"/>
        <w:rPr>
          <w:b/>
          <w:bCs/>
        </w:rPr>
      </w:pPr>
      <w:r w:rsidRPr="00282E3A">
        <w:rPr>
          <w:b/>
          <w:bCs/>
        </w:rPr>
        <w:t> </w:t>
      </w:r>
    </w:p>
    <w:p w14:paraId="41074C63" w14:textId="359EE52B" w:rsidR="0012200A" w:rsidRPr="00282E3A" w:rsidRDefault="00000000" w:rsidP="00282E3A">
      <w:pPr>
        <w:pStyle w:val="NormalWeb"/>
        <w:spacing w:before="0" w:beforeAutospacing="0" w:after="0" w:afterAutospacing="0" w:line="360" w:lineRule="auto"/>
        <w:jc w:val="both"/>
        <w:divId w:val="1135639441"/>
      </w:pPr>
      <w:r w:rsidRPr="00282E3A">
        <w:rPr>
          <w:b/>
          <w:bCs/>
        </w:rPr>
        <w:t>I.</w:t>
      </w:r>
      <w:r w:rsidRPr="00282E3A">
        <w:t>    Por los servicios prestados en materia dental en las unidades móviles hasta el 100%. Este descuento aplicará de manera colectiva a petición expresa de las escuelas públicas y asociaciones con fines asistenciales o en eventos organizados por la Administración Pública Municipal, debidamente validados por quien sea titular de la Dirección General de Salud Municipal, siendo aplicable al 100% de las personas atendidas en el día o los días especificados o a petición de los solicitantes.</w:t>
      </w:r>
    </w:p>
    <w:p w14:paraId="23142E0C" w14:textId="77777777" w:rsidR="00555A2E" w:rsidRDefault="00555A2E" w:rsidP="00282E3A">
      <w:pPr>
        <w:pStyle w:val="NormalWeb"/>
        <w:spacing w:before="0" w:beforeAutospacing="0" w:after="0" w:afterAutospacing="0" w:line="360" w:lineRule="auto"/>
        <w:jc w:val="both"/>
        <w:divId w:val="1135639441"/>
        <w:rPr>
          <w:b/>
          <w:bCs/>
        </w:rPr>
      </w:pPr>
    </w:p>
    <w:p w14:paraId="500A4489" w14:textId="0FC5672F" w:rsidR="0012200A" w:rsidRPr="00282E3A" w:rsidRDefault="00000000" w:rsidP="00282E3A">
      <w:pPr>
        <w:pStyle w:val="NormalWeb"/>
        <w:spacing w:before="0" w:beforeAutospacing="0" w:after="0" w:afterAutospacing="0" w:line="360" w:lineRule="auto"/>
        <w:jc w:val="both"/>
        <w:divId w:val="1135639441"/>
      </w:pPr>
      <w:r w:rsidRPr="00282E3A">
        <w:rPr>
          <w:b/>
          <w:bCs/>
        </w:rPr>
        <w:t>II.</w:t>
      </w:r>
      <w:r w:rsidRPr="00282E3A">
        <w:t> Por los servicios de desparasitación por tableta y esterilización de perros y gatos hasta el 100%, cuando se desarrollen campañas específicas o en eventos promocionales de ferias de la salud.</w:t>
      </w:r>
    </w:p>
    <w:p w14:paraId="5D0A1705" w14:textId="77777777" w:rsidR="00555A2E" w:rsidRDefault="00555A2E" w:rsidP="00282E3A">
      <w:pPr>
        <w:pStyle w:val="NormalWeb"/>
        <w:spacing w:before="0" w:beforeAutospacing="0" w:after="0" w:afterAutospacing="0" w:line="360" w:lineRule="auto"/>
        <w:jc w:val="both"/>
        <w:divId w:val="1135639441"/>
        <w:rPr>
          <w:b/>
          <w:bCs/>
        </w:rPr>
      </w:pPr>
    </w:p>
    <w:p w14:paraId="34F41C0E" w14:textId="58375022" w:rsidR="0012200A" w:rsidRPr="00282E3A" w:rsidRDefault="00000000" w:rsidP="00282E3A">
      <w:pPr>
        <w:pStyle w:val="NormalWeb"/>
        <w:spacing w:before="0" w:beforeAutospacing="0" w:after="0" w:afterAutospacing="0" w:line="360" w:lineRule="auto"/>
        <w:jc w:val="both"/>
        <w:divId w:val="1135639441"/>
      </w:pPr>
      <w:r w:rsidRPr="00282E3A">
        <w:rPr>
          <w:b/>
          <w:bCs/>
        </w:rPr>
        <w:t>III.</w:t>
      </w:r>
      <w:r w:rsidRPr="00282E3A">
        <w:t>  Por los servicios de curación contemplados en el artículo 25 fracción V, incisos l y m, se exentarán de pago atendiendo al estudio socioeconómico que al efecto realice la Dirección General de Salud.</w:t>
      </w:r>
    </w:p>
    <w:p w14:paraId="1E546FF4" w14:textId="77777777" w:rsidR="00555A2E" w:rsidRDefault="00555A2E" w:rsidP="00282E3A">
      <w:pPr>
        <w:pStyle w:val="NormalWeb"/>
        <w:spacing w:before="0" w:beforeAutospacing="0" w:after="0" w:afterAutospacing="0" w:line="360" w:lineRule="auto"/>
        <w:jc w:val="both"/>
        <w:divId w:val="1135639441"/>
        <w:rPr>
          <w:b/>
          <w:bCs/>
        </w:rPr>
      </w:pPr>
    </w:p>
    <w:p w14:paraId="13E5083A" w14:textId="6721FF85" w:rsidR="0012200A" w:rsidRPr="00282E3A" w:rsidRDefault="00000000" w:rsidP="00282E3A">
      <w:pPr>
        <w:pStyle w:val="NormalWeb"/>
        <w:spacing w:before="0" w:beforeAutospacing="0" w:after="0" w:afterAutospacing="0" w:line="360" w:lineRule="auto"/>
        <w:jc w:val="both"/>
        <w:divId w:val="1135639441"/>
      </w:pPr>
      <w:r w:rsidRPr="00282E3A">
        <w:rPr>
          <w:b/>
          <w:bCs/>
        </w:rPr>
        <w:t>IV.</w:t>
      </w:r>
      <w:r w:rsidRPr="00282E3A">
        <w:t>  Por los servicios proporcionados por el Sistema para el Desarrollo Integral de la Familia, hasta el 100%.</w:t>
      </w:r>
    </w:p>
    <w:p w14:paraId="45ABB048" w14:textId="77777777" w:rsidR="00555A2E" w:rsidRDefault="00555A2E" w:rsidP="00282E3A">
      <w:pPr>
        <w:pStyle w:val="NormalWeb"/>
        <w:spacing w:before="0" w:beforeAutospacing="0" w:after="0" w:afterAutospacing="0" w:line="360" w:lineRule="auto"/>
        <w:jc w:val="both"/>
        <w:divId w:val="1135639441"/>
        <w:rPr>
          <w:b/>
          <w:bCs/>
        </w:rPr>
      </w:pPr>
    </w:p>
    <w:p w14:paraId="547942F4" w14:textId="2857A6EE" w:rsidR="0012200A" w:rsidRPr="00282E3A" w:rsidRDefault="00000000" w:rsidP="00282E3A">
      <w:pPr>
        <w:pStyle w:val="NormalWeb"/>
        <w:spacing w:before="0" w:beforeAutospacing="0" w:after="0" w:afterAutospacing="0" w:line="360" w:lineRule="auto"/>
        <w:jc w:val="both"/>
        <w:divId w:val="1135639441"/>
      </w:pPr>
      <w:r w:rsidRPr="00282E3A">
        <w:rPr>
          <w:b/>
          <w:bCs/>
        </w:rPr>
        <w:t>V.</w:t>
      </w:r>
      <w:r w:rsidRPr="00282E3A">
        <w:t> En el centro gerontológico San Juan de Dios se podrá otorgar un descuento de hasta el 100%, atendiendo al estudio socioeconómico que al efecto realice el Sistema para el Desarrollo Integral de la Familia, tomando en cuenta lo siguiente:</w:t>
      </w:r>
    </w:p>
    <w:p w14:paraId="3B92B9F8" w14:textId="77777777" w:rsidR="00555A2E" w:rsidRDefault="00555A2E" w:rsidP="00282E3A">
      <w:pPr>
        <w:pStyle w:val="NormalWeb"/>
        <w:spacing w:before="0" w:beforeAutospacing="0" w:after="0" w:afterAutospacing="0" w:line="360" w:lineRule="auto"/>
        <w:jc w:val="both"/>
        <w:divId w:val="1135639441"/>
        <w:rPr>
          <w:b/>
          <w:bCs/>
        </w:rPr>
      </w:pPr>
    </w:p>
    <w:p w14:paraId="4B0A7916" w14:textId="6696A05B" w:rsidR="0012200A" w:rsidRPr="00282E3A" w:rsidRDefault="00000000" w:rsidP="00282E3A">
      <w:pPr>
        <w:pStyle w:val="NormalWeb"/>
        <w:spacing w:before="0" w:beforeAutospacing="0" w:after="0" w:afterAutospacing="0" w:line="360" w:lineRule="auto"/>
        <w:jc w:val="both"/>
        <w:divId w:val="1135639441"/>
      </w:pPr>
      <w:r w:rsidRPr="00282E3A">
        <w:rPr>
          <w:b/>
          <w:bCs/>
        </w:rPr>
        <w:t>a)</w:t>
      </w:r>
      <w:r w:rsidRPr="00282E3A">
        <w:t xml:space="preserve"> Ingreso por pensión recibida;</w:t>
      </w:r>
    </w:p>
    <w:p w14:paraId="6BD410CA"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b)</w:t>
      </w:r>
      <w:r w:rsidRPr="00282E3A">
        <w:t xml:space="preserve"> Ingreso por salario; </w:t>
      </w:r>
    </w:p>
    <w:p w14:paraId="41950061"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c)</w:t>
      </w:r>
      <w:r w:rsidRPr="00282E3A">
        <w:t xml:space="preserve"> Ingreso por ayuda económica familiar;</w:t>
      </w:r>
    </w:p>
    <w:p w14:paraId="0C3C71C4"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lastRenderedPageBreak/>
        <w:t>d)</w:t>
      </w:r>
      <w:r w:rsidRPr="00282E3A">
        <w:t xml:space="preserve"> Equipamiento de la vivienda; y</w:t>
      </w:r>
    </w:p>
    <w:p w14:paraId="05E52E98"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e)</w:t>
      </w:r>
      <w:r w:rsidRPr="00282E3A">
        <w:t xml:space="preserve"> Ingreso por caridad </w:t>
      </w:r>
    </w:p>
    <w:p w14:paraId="44392E26" w14:textId="77777777" w:rsidR="0012200A" w:rsidRPr="00282E3A" w:rsidRDefault="0012200A" w:rsidP="00282E3A">
      <w:pPr>
        <w:pStyle w:val="NormalWeb"/>
        <w:spacing w:before="0" w:beforeAutospacing="0" w:after="0" w:afterAutospacing="0" w:line="360" w:lineRule="auto"/>
        <w:jc w:val="both"/>
        <w:divId w:val="1135639441"/>
      </w:pPr>
    </w:p>
    <w:p w14:paraId="60AC32BB"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VI.</w:t>
      </w:r>
      <w:r w:rsidRPr="00282E3A">
        <w:t> Estancia infantil, se otorgará un descuento de conformidad con lo siguiente:</w:t>
      </w:r>
    </w:p>
    <w:p w14:paraId="0A1A090A" w14:textId="77777777" w:rsidR="00555A2E" w:rsidRDefault="00555A2E" w:rsidP="00282E3A">
      <w:pPr>
        <w:pStyle w:val="NormalWeb"/>
        <w:spacing w:before="0" w:beforeAutospacing="0" w:after="0" w:afterAutospacing="0" w:line="360" w:lineRule="auto"/>
        <w:jc w:val="both"/>
        <w:divId w:val="1135639441"/>
        <w:rPr>
          <w:b/>
          <w:bCs/>
        </w:rPr>
      </w:pPr>
    </w:p>
    <w:p w14:paraId="49232259" w14:textId="06F5430D" w:rsidR="0012200A" w:rsidRPr="00282E3A" w:rsidRDefault="00000000" w:rsidP="00282E3A">
      <w:pPr>
        <w:pStyle w:val="NormalWeb"/>
        <w:spacing w:before="0" w:beforeAutospacing="0" w:after="0" w:afterAutospacing="0" w:line="360" w:lineRule="auto"/>
        <w:jc w:val="both"/>
        <w:divId w:val="1135639441"/>
      </w:pPr>
      <w:r w:rsidRPr="00282E3A">
        <w:rPr>
          <w:b/>
          <w:bCs/>
        </w:rPr>
        <w:t>a)</w:t>
      </w:r>
      <w:r w:rsidRPr="00282E3A">
        <w:t> Hasta el 77.5% por concepto de inscripción en el porcentaje que corresponda.</w:t>
      </w:r>
    </w:p>
    <w:p w14:paraId="63E9982E"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b)</w:t>
      </w:r>
      <w:r w:rsidRPr="00282E3A">
        <w:t> Hasta el 85% por concepto de mensualidad en el porcentaje que corresponda.</w:t>
      </w:r>
    </w:p>
    <w:p w14:paraId="1380137A" w14:textId="77777777" w:rsidR="0012200A" w:rsidRPr="00282E3A" w:rsidRDefault="0012200A" w:rsidP="00282E3A">
      <w:pPr>
        <w:pStyle w:val="NormalWeb"/>
        <w:spacing w:before="0" w:beforeAutospacing="0" w:after="0" w:afterAutospacing="0" w:line="360" w:lineRule="auto"/>
        <w:jc w:val="both"/>
        <w:divId w:val="1135639441"/>
      </w:pPr>
    </w:p>
    <w:p w14:paraId="3377DEFA"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VII.</w:t>
      </w:r>
      <w:r w:rsidRPr="00282E3A">
        <w:t> En los centros asistenciales infantiles comunitarios ubicados en la zona urbana se otorgará un descuento conforme a lo siguiente:</w:t>
      </w:r>
    </w:p>
    <w:p w14:paraId="6BAD5BA4" w14:textId="77777777" w:rsidR="00555A2E" w:rsidRDefault="00555A2E" w:rsidP="00282E3A">
      <w:pPr>
        <w:pStyle w:val="NormalWeb"/>
        <w:spacing w:before="0" w:beforeAutospacing="0" w:after="0" w:afterAutospacing="0" w:line="360" w:lineRule="auto"/>
        <w:jc w:val="both"/>
        <w:divId w:val="1135639441"/>
        <w:rPr>
          <w:b/>
          <w:bCs/>
        </w:rPr>
      </w:pPr>
    </w:p>
    <w:p w14:paraId="18B1E461" w14:textId="23D98AC5" w:rsidR="0012200A" w:rsidRPr="00282E3A" w:rsidRDefault="00000000" w:rsidP="00282E3A">
      <w:pPr>
        <w:pStyle w:val="NormalWeb"/>
        <w:spacing w:before="0" w:beforeAutospacing="0" w:after="0" w:afterAutospacing="0" w:line="360" w:lineRule="auto"/>
        <w:jc w:val="both"/>
        <w:divId w:val="1135639441"/>
      </w:pPr>
      <w:r w:rsidRPr="00282E3A">
        <w:rPr>
          <w:b/>
          <w:bCs/>
        </w:rPr>
        <w:t>a)</w:t>
      </w:r>
      <w:r w:rsidRPr="00282E3A">
        <w:t xml:space="preserve"> Hasta el 80% por concepto de inscripción en el porcentaje que corresponda.</w:t>
      </w:r>
    </w:p>
    <w:p w14:paraId="7B93229E"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b)</w:t>
      </w:r>
      <w:r w:rsidRPr="00282E3A">
        <w:t> Hasta el 85% por concepto de mensualidad en el porcentaje que corresponda.</w:t>
      </w:r>
    </w:p>
    <w:p w14:paraId="56A40F3E" w14:textId="77777777" w:rsidR="0012200A" w:rsidRPr="00282E3A" w:rsidRDefault="0012200A" w:rsidP="00282E3A">
      <w:pPr>
        <w:pStyle w:val="NormalWeb"/>
        <w:spacing w:before="0" w:beforeAutospacing="0" w:after="0" w:afterAutospacing="0" w:line="360" w:lineRule="auto"/>
        <w:jc w:val="both"/>
        <w:divId w:val="1135639441"/>
      </w:pPr>
    </w:p>
    <w:p w14:paraId="6EE9A380"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VIII.</w:t>
      </w:r>
      <w:r w:rsidRPr="00282E3A">
        <w:t> Tratándose de la constancia a que se refiere el artículo 25 fracción XIV del presente Ordenamiento, su primera emisión será gratuita</w:t>
      </w:r>
    </w:p>
    <w:p w14:paraId="739076C8" w14:textId="77777777" w:rsidR="00555A2E" w:rsidRDefault="00555A2E" w:rsidP="00282E3A">
      <w:pPr>
        <w:pStyle w:val="NormalWeb"/>
        <w:spacing w:before="0" w:beforeAutospacing="0" w:after="0" w:afterAutospacing="0" w:line="360" w:lineRule="auto"/>
        <w:jc w:val="both"/>
        <w:divId w:val="1135639441"/>
      </w:pPr>
    </w:p>
    <w:p w14:paraId="14324782" w14:textId="74A185A1" w:rsidR="0012200A" w:rsidRPr="00282E3A" w:rsidRDefault="00000000" w:rsidP="00282E3A">
      <w:pPr>
        <w:pStyle w:val="NormalWeb"/>
        <w:spacing w:before="0" w:beforeAutospacing="0" w:after="0" w:afterAutospacing="0" w:line="360" w:lineRule="auto"/>
        <w:jc w:val="both"/>
        <w:divId w:val="1135639441"/>
      </w:pPr>
      <w:r w:rsidRPr="00282E3A">
        <w:t>Los descuentos a que se refieren las fracciones IV, VI y VII del presente artículo, atenderán al estudio socioeconómico que al efecto realice el Sistema para el Desarrollo Integral de la Familia, tomando en cuenta lo siguiente:</w:t>
      </w:r>
    </w:p>
    <w:p w14:paraId="48F37E5B" w14:textId="77777777" w:rsidR="00555A2E" w:rsidRDefault="00555A2E" w:rsidP="00282E3A">
      <w:pPr>
        <w:pStyle w:val="NormalWeb"/>
        <w:spacing w:before="0" w:beforeAutospacing="0" w:after="0" w:afterAutospacing="0" w:line="360" w:lineRule="auto"/>
        <w:jc w:val="both"/>
        <w:divId w:val="1135639441"/>
        <w:rPr>
          <w:b/>
          <w:bCs/>
        </w:rPr>
      </w:pPr>
    </w:p>
    <w:p w14:paraId="67EE102E" w14:textId="0829DC42" w:rsidR="0012200A" w:rsidRPr="00282E3A" w:rsidRDefault="00000000" w:rsidP="00282E3A">
      <w:pPr>
        <w:pStyle w:val="NormalWeb"/>
        <w:spacing w:before="0" w:beforeAutospacing="0" w:after="0" w:afterAutospacing="0" w:line="360" w:lineRule="auto"/>
        <w:jc w:val="both"/>
        <w:divId w:val="1135639441"/>
      </w:pPr>
      <w:r w:rsidRPr="00282E3A">
        <w:rPr>
          <w:b/>
          <w:bCs/>
        </w:rPr>
        <w:t>1. </w:t>
      </w:r>
      <w:r w:rsidRPr="00282E3A">
        <w:t>ingreso familiar y número de dependientes económicos; </w:t>
      </w:r>
    </w:p>
    <w:p w14:paraId="32EF9944"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2.</w:t>
      </w:r>
      <w:r w:rsidRPr="00282E3A">
        <w:t xml:space="preserve"> Condiciones y tipo de vivienda;</w:t>
      </w:r>
    </w:p>
    <w:p w14:paraId="2CD79667"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3.</w:t>
      </w:r>
      <w:r w:rsidRPr="00282E3A">
        <w:t xml:space="preserve"> Servicios públicos que recibe; y</w:t>
      </w:r>
    </w:p>
    <w:p w14:paraId="65B1B8F2" w14:textId="77777777" w:rsidR="0012200A" w:rsidRPr="00282E3A" w:rsidRDefault="00000000" w:rsidP="00282E3A">
      <w:pPr>
        <w:pStyle w:val="NormalWeb"/>
        <w:spacing w:before="0" w:beforeAutospacing="0" w:after="0" w:afterAutospacing="0" w:line="360" w:lineRule="auto"/>
        <w:jc w:val="both"/>
        <w:divId w:val="1135639441"/>
      </w:pPr>
      <w:r w:rsidRPr="00282E3A">
        <w:rPr>
          <w:b/>
          <w:bCs/>
        </w:rPr>
        <w:t>4.</w:t>
      </w:r>
      <w:r w:rsidRPr="00282E3A">
        <w:t xml:space="preserve"> Tipo de alimentación.</w:t>
      </w:r>
    </w:p>
    <w:p w14:paraId="71EB4662" w14:textId="77777777" w:rsidR="00555A2E" w:rsidRDefault="00555A2E" w:rsidP="00282E3A">
      <w:pPr>
        <w:pStyle w:val="NormalWeb"/>
        <w:spacing w:before="0" w:beforeAutospacing="0" w:after="0" w:afterAutospacing="0" w:line="360" w:lineRule="auto"/>
        <w:jc w:val="both"/>
        <w:divId w:val="1135639441"/>
      </w:pPr>
    </w:p>
    <w:p w14:paraId="6E10F959" w14:textId="4043539B" w:rsidR="0012200A" w:rsidRPr="00282E3A" w:rsidRDefault="00000000" w:rsidP="00282E3A">
      <w:pPr>
        <w:pStyle w:val="NormalWeb"/>
        <w:spacing w:before="0" w:beforeAutospacing="0" w:after="0" w:afterAutospacing="0" w:line="360" w:lineRule="auto"/>
        <w:jc w:val="both"/>
        <w:divId w:val="1135639441"/>
      </w:pPr>
      <w:r w:rsidRPr="00282E3A">
        <w:t xml:space="preserve">Cuando los servicios establecidos en materia de asistencia y salud pública contenidos en el presente Ordenamiento sean requeridos por personas, que teniendo seguridad social y siendo de escasos recursos o que se encuentren en condiciones económicas desfavorables, se procederá a realizar estudio socioeconómico previa solicitud del interesado, a través del Sistema para el </w:t>
      </w:r>
      <w:r w:rsidRPr="00282E3A">
        <w:lastRenderedPageBreak/>
        <w:t>Desarrollo Integral de la Familia del Municipio. Para acceder a la condonación total o parcial deberán acreditar mediante estudio socioeconómico dicha situación.</w:t>
      </w:r>
    </w:p>
    <w:p w14:paraId="6ECD174F" w14:textId="77777777" w:rsidR="00555A2E" w:rsidRDefault="00555A2E" w:rsidP="00282E3A">
      <w:pPr>
        <w:spacing w:line="360" w:lineRule="auto"/>
        <w:jc w:val="center"/>
        <w:divId w:val="1308507887"/>
        <w:rPr>
          <w:rStyle w:val="Textoennegrita"/>
          <w:rFonts w:ascii="Arial" w:eastAsia="Times New Roman" w:hAnsi="Arial" w:cs="Arial"/>
        </w:rPr>
      </w:pPr>
    </w:p>
    <w:p w14:paraId="302A1439" w14:textId="77777777" w:rsidR="00555A2E" w:rsidRDefault="00555A2E" w:rsidP="00282E3A">
      <w:pPr>
        <w:spacing w:line="360" w:lineRule="auto"/>
        <w:jc w:val="center"/>
        <w:divId w:val="1308507887"/>
        <w:rPr>
          <w:rStyle w:val="Textoennegrita"/>
          <w:rFonts w:ascii="Arial" w:eastAsia="Times New Roman" w:hAnsi="Arial" w:cs="Arial"/>
        </w:rPr>
      </w:pPr>
    </w:p>
    <w:p w14:paraId="1C3AB894" w14:textId="4D0411C2"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QUINTA</w:t>
      </w:r>
    </w:p>
    <w:p w14:paraId="13C7D950"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INCENTIVOS POR LOS SERVICIOS DE AGUA POTABLE, DRENAJE, ALCANTARILLADO, TRATAMIENTO Y DISPOSICIÓN DE SUS AGUAS RESIDUALES</w:t>
      </w:r>
    </w:p>
    <w:p w14:paraId="694E19E7" w14:textId="77777777" w:rsidR="00555A2E" w:rsidRDefault="00555A2E" w:rsidP="00282E3A">
      <w:pPr>
        <w:pStyle w:val="NormalWeb"/>
        <w:spacing w:before="0" w:beforeAutospacing="0" w:after="0" w:afterAutospacing="0" w:line="360" w:lineRule="auto"/>
        <w:jc w:val="both"/>
        <w:divId w:val="1685324594"/>
        <w:rPr>
          <w:rStyle w:val="Textoennegrita"/>
        </w:rPr>
      </w:pPr>
    </w:p>
    <w:p w14:paraId="74E899D7" w14:textId="595692E4" w:rsidR="0012200A" w:rsidRPr="00282E3A" w:rsidRDefault="00000000" w:rsidP="00282E3A">
      <w:pPr>
        <w:pStyle w:val="NormalWeb"/>
        <w:spacing w:before="0" w:beforeAutospacing="0" w:after="0" w:afterAutospacing="0" w:line="360" w:lineRule="auto"/>
        <w:jc w:val="both"/>
        <w:divId w:val="1685324594"/>
      </w:pPr>
      <w:r w:rsidRPr="00282E3A">
        <w:rPr>
          <w:rStyle w:val="Textoennegrita"/>
        </w:rPr>
        <w:t>Artículo 54.</w:t>
      </w:r>
      <w:r w:rsidRPr="00282E3A">
        <w:t> Para la aplicación de los incentivos correspondientes a la prestación de los servicios de agua potable, drenaje, alcantarillado, tratamiento y disposición de sus aguas residuales, a que se refiere este Artículo se estará a lo siguiente:</w:t>
      </w:r>
    </w:p>
    <w:p w14:paraId="0AC95BBD" w14:textId="77777777" w:rsidR="00555A2E" w:rsidRDefault="00555A2E" w:rsidP="00282E3A">
      <w:pPr>
        <w:pStyle w:val="NormalWeb"/>
        <w:spacing w:before="0" w:beforeAutospacing="0" w:after="0" w:afterAutospacing="0" w:line="360" w:lineRule="auto"/>
        <w:jc w:val="both"/>
        <w:divId w:val="1685324594"/>
        <w:rPr>
          <w:b/>
          <w:bCs/>
        </w:rPr>
      </w:pPr>
    </w:p>
    <w:p w14:paraId="1A62CDC3" w14:textId="7444B464" w:rsidR="0012200A" w:rsidRPr="00282E3A" w:rsidRDefault="00000000" w:rsidP="00282E3A">
      <w:pPr>
        <w:pStyle w:val="NormalWeb"/>
        <w:spacing w:before="0" w:beforeAutospacing="0" w:after="0" w:afterAutospacing="0" w:line="360" w:lineRule="auto"/>
        <w:jc w:val="both"/>
        <w:divId w:val="1685324594"/>
      </w:pPr>
      <w:r w:rsidRPr="00282E3A">
        <w:rPr>
          <w:b/>
          <w:bCs/>
        </w:rPr>
        <w:t>I. Incentivos en materia de tratamiento de aguas residuales</w:t>
      </w:r>
    </w:p>
    <w:p w14:paraId="16162687" w14:textId="77777777" w:rsidR="00555A2E" w:rsidRDefault="00555A2E" w:rsidP="00282E3A">
      <w:pPr>
        <w:pStyle w:val="NormalWeb"/>
        <w:spacing w:before="0" w:beforeAutospacing="0" w:after="0" w:afterAutospacing="0" w:line="360" w:lineRule="auto"/>
        <w:jc w:val="both"/>
        <w:divId w:val="1685324594"/>
        <w:rPr>
          <w:b/>
          <w:bCs/>
        </w:rPr>
      </w:pPr>
    </w:p>
    <w:p w14:paraId="5B7C60AB" w14:textId="69D11B6D" w:rsidR="0012200A" w:rsidRPr="00282E3A" w:rsidRDefault="00000000" w:rsidP="00282E3A">
      <w:pPr>
        <w:pStyle w:val="NormalWeb"/>
        <w:spacing w:before="0" w:beforeAutospacing="0" w:after="0" w:afterAutospacing="0" w:line="360" w:lineRule="auto"/>
        <w:jc w:val="both"/>
        <w:divId w:val="1685324594"/>
      </w:pPr>
      <w:r w:rsidRPr="00282E3A">
        <w:rPr>
          <w:b/>
          <w:bCs/>
        </w:rPr>
        <w:t>a) </w:t>
      </w:r>
      <w:r w:rsidRPr="00282E3A">
        <w:t>Se aplicará un incentivo en materia de tratamiento de aguas residuales sobre la tarifa establecida en la fracción IX del artículo 16 del presente Ordenamiento, de conformidad con la siguiente tabla:</w:t>
      </w:r>
    </w:p>
    <w:p w14:paraId="64A94E50" w14:textId="77777777" w:rsidR="00555A2E" w:rsidRDefault="00555A2E" w:rsidP="00282E3A">
      <w:pPr>
        <w:pStyle w:val="NormalWeb"/>
        <w:spacing w:before="0" w:beforeAutospacing="0" w:after="0" w:afterAutospacing="0" w:line="360" w:lineRule="auto"/>
        <w:jc w:val="both"/>
        <w:divId w:val="1685324594"/>
        <w:rPr>
          <w:b/>
          <w:bCs/>
        </w:rPr>
      </w:pPr>
    </w:p>
    <w:p w14:paraId="4D956E1E" w14:textId="6AD0BB2B" w:rsidR="0012200A" w:rsidRPr="00282E3A" w:rsidRDefault="00000000" w:rsidP="00282E3A">
      <w:pPr>
        <w:pStyle w:val="NormalWeb"/>
        <w:spacing w:before="0" w:beforeAutospacing="0" w:after="0" w:afterAutospacing="0" w:line="360" w:lineRule="auto"/>
        <w:jc w:val="both"/>
        <w:divId w:val="1685324594"/>
      </w:pPr>
      <w:r w:rsidRPr="00282E3A">
        <w:rPr>
          <w:b/>
          <w:bCs/>
        </w:rPr>
        <w:t>Por carga contaminante sobre la tarifa de tratamiento de agua residual comercial y de servicios e industrial:</w:t>
      </w:r>
    </w:p>
    <w:p w14:paraId="500A119C" w14:textId="77777777" w:rsidR="0012200A" w:rsidRPr="00282E3A" w:rsidRDefault="0012200A" w:rsidP="00282E3A">
      <w:pPr>
        <w:spacing w:line="360" w:lineRule="auto"/>
        <w:jc w:val="both"/>
        <w:divId w:val="500971592"/>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174"/>
        <w:gridCol w:w="2367"/>
        <w:gridCol w:w="2281"/>
      </w:tblGrid>
      <w:tr w:rsidR="0012200A" w:rsidRPr="00282E3A" w14:paraId="38B53B39" w14:textId="77777777">
        <w:trPr>
          <w:divId w:val="129532641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2741A"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Carga contaminante demanda bioquímica de oxígeno o sólidos suspendidos totales (miligramos por litro)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CC889"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Porcentaje de incentivo sobre tarifa aprobada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6075C"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Grasas y aceites (miligramos por litro)</w:t>
            </w:r>
          </w:p>
        </w:tc>
      </w:tr>
      <w:tr w:rsidR="0012200A" w:rsidRPr="00282E3A" w14:paraId="7E6D934E" w14:textId="77777777">
        <w:trPr>
          <w:divId w:val="1295326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DDBA4"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351 a 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FE59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6ADFC"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Menos de 100</w:t>
            </w:r>
          </w:p>
        </w:tc>
      </w:tr>
      <w:tr w:rsidR="0012200A" w:rsidRPr="00282E3A" w14:paraId="184B410D" w14:textId="77777777">
        <w:trPr>
          <w:divId w:val="1295326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913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 601 a 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92158"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11B8F"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Menos de 100</w:t>
            </w:r>
          </w:p>
        </w:tc>
      </w:tr>
      <w:tr w:rsidR="0012200A" w:rsidRPr="00282E3A" w14:paraId="77B3FBED" w14:textId="77777777">
        <w:trPr>
          <w:divId w:val="1295326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B4C3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lastRenderedPageBreak/>
              <w:t>De 801 a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6BDA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799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Menos de 100</w:t>
            </w:r>
          </w:p>
        </w:tc>
      </w:tr>
    </w:tbl>
    <w:p w14:paraId="4ED4A49D" w14:textId="77777777" w:rsidR="0012200A" w:rsidRPr="00282E3A" w:rsidRDefault="0012200A" w:rsidP="00282E3A">
      <w:pPr>
        <w:spacing w:line="360" w:lineRule="auto"/>
        <w:jc w:val="both"/>
        <w:divId w:val="779029403"/>
        <w:rPr>
          <w:rFonts w:ascii="Arial" w:eastAsia="Times New Roman" w:hAnsi="Arial" w:cs="Arial"/>
        </w:rPr>
      </w:pPr>
    </w:p>
    <w:p w14:paraId="4EBBFC11" w14:textId="77777777" w:rsidR="0012200A" w:rsidRPr="00282E3A" w:rsidRDefault="00000000" w:rsidP="00282E3A">
      <w:pPr>
        <w:pStyle w:val="NormalWeb"/>
        <w:spacing w:before="0" w:beforeAutospacing="0" w:after="0" w:afterAutospacing="0" w:line="360" w:lineRule="auto"/>
        <w:jc w:val="both"/>
        <w:divId w:val="1685324594"/>
      </w:pPr>
      <w:r w:rsidRPr="00282E3A">
        <w:t>Para los usuarios que utilicen suministro de agua alterno al del SAPAL, el máximo porcentaje de incentivo será de 60%.</w:t>
      </w:r>
    </w:p>
    <w:p w14:paraId="1CC1FAA2" w14:textId="77777777" w:rsidR="0012200A" w:rsidRPr="00282E3A" w:rsidRDefault="0012200A" w:rsidP="00282E3A">
      <w:pPr>
        <w:spacing w:line="360" w:lineRule="auto"/>
        <w:jc w:val="both"/>
        <w:divId w:val="1685324594"/>
        <w:rPr>
          <w:rFonts w:ascii="Arial" w:eastAsia="Times New Roman" w:hAnsi="Arial" w:cs="Arial"/>
        </w:rPr>
      </w:pPr>
    </w:p>
    <w:p w14:paraId="58B8E640" w14:textId="77777777" w:rsidR="0012200A" w:rsidRPr="00282E3A" w:rsidRDefault="00000000" w:rsidP="00282E3A">
      <w:pPr>
        <w:pStyle w:val="NormalWeb"/>
        <w:spacing w:before="0" w:beforeAutospacing="0" w:after="0" w:afterAutospacing="0" w:line="360" w:lineRule="auto"/>
        <w:jc w:val="both"/>
        <w:divId w:val="1685324594"/>
      </w:pPr>
      <w:r w:rsidRPr="00282E3A">
        <w:t>Los incentivos a que se refiere esta fracción beneficiarán únicamente a los usuarios que no tengan adeudos con SAPAL y que tengan cubierto su trámite de registro de descarga.</w:t>
      </w:r>
    </w:p>
    <w:p w14:paraId="61CA2E8C" w14:textId="77777777" w:rsidR="00555A2E" w:rsidRDefault="00555A2E" w:rsidP="00282E3A">
      <w:pPr>
        <w:pStyle w:val="NormalWeb"/>
        <w:spacing w:before="0" w:beforeAutospacing="0" w:after="0" w:afterAutospacing="0" w:line="360" w:lineRule="auto"/>
        <w:jc w:val="both"/>
        <w:divId w:val="1685324594"/>
        <w:rPr>
          <w:b/>
          <w:bCs/>
        </w:rPr>
      </w:pPr>
    </w:p>
    <w:p w14:paraId="48661771" w14:textId="4E2E5044" w:rsidR="0012200A" w:rsidRPr="00282E3A" w:rsidRDefault="00000000" w:rsidP="00282E3A">
      <w:pPr>
        <w:pStyle w:val="NormalWeb"/>
        <w:spacing w:before="0" w:beforeAutospacing="0" w:after="0" w:afterAutospacing="0" w:line="360" w:lineRule="auto"/>
        <w:jc w:val="both"/>
        <w:divId w:val="1685324594"/>
      </w:pPr>
      <w:r w:rsidRPr="00282E3A">
        <w:rPr>
          <w:b/>
          <w:bCs/>
        </w:rPr>
        <w:t>II. </w:t>
      </w:r>
      <w:r w:rsidRPr="00282E3A">
        <w:t xml:space="preserve">Para la vivienda de interés social financiada por INFONAVIT, </w:t>
      </w:r>
      <w:proofErr w:type="spellStart"/>
      <w:r w:rsidRPr="00282E3A">
        <w:t>ISSEG</w:t>
      </w:r>
      <w:proofErr w:type="spellEnd"/>
      <w:r w:rsidRPr="00282E3A">
        <w:t xml:space="preserve">, FOVISSSTE, </w:t>
      </w:r>
      <w:proofErr w:type="spellStart"/>
      <w:r w:rsidRPr="00282E3A">
        <w:t>FONHAPO</w:t>
      </w:r>
      <w:proofErr w:type="spellEnd"/>
      <w:r w:rsidRPr="00282E3A">
        <w:t xml:space="preserve"> o programas de vivienda impulsados por el municipio de León, se tendrá un descuento del 30% sobre los importes que correspondan al contrato, medidor, instalación de toma domiciliaria y descarga domiciliaria, de acuerdo con la fracción X del artículo 16 del presente Ordenamiento, al momento de la contratación individual por parte del usuario.</w:t>
      </w:r>
    </w:p>
    <w:p w14:paraId="5B4173D1" w14:textId="77777777" w:rsidR="00555A2E" w:rsidRDefault="00555A2E" w:rsidP="00282E3A">
      <w:pPr>
        <w:pStyle w:val="NormalWeb"/>
        <w:spacing w:before="0" w:beforeAutospacing="0" w:after="0" w:afterAutospacing="0" w:line="360" w:lineRule="auto"/>
        <w:jc w:val="both"/>
        <w:divId w:val="1685324594"/>
      </w:pPr>
    </w:p>
    <w:p w14:paraId="0F9E1D00" w14:textId="246895A4" w:rsidR="0012200A" w:rsidRPr="00282E3A" w:rsidRDefault="00000000" w:rsidP="00282E3A">
      <w:pPr>
        <w:pStyle w:val="NormalWeb"/>
        <w:spacing w:before="0" w:beforeAutospacing="0" w:after="0" w:afterAutospacing="0" w:line="360" w:lineRule="auto"/>
        <w:jc w:val="both"/>
        <w:divId w:val="1685324594"/>
      </w:pPr>
      <w:r w:rsidRPr="00282E3A">
        <w:t>A los propietarios de los predios ubicados en los desarrollos regularizados por el municipio de León y aquellos que se ubiquen en fraccionamientos que no forman parte de convenios de pago de derechos suscritos con el SAPAL, y que no se consideren como área de reserva dentro del polígono de un fraccionamiento ya incorporado, se les otorgará un descuento del  60% del monto por incorporación individual a la red de agua potable establecido en la fracción III, incisos b y c, del artículo 16 del presente Ordenamiento. Esta medida se hará extensiva a los inmuebles habitacionales y comerciales que tengan una demanda de agua menor a los 0.16 litros por segundo y también para los que presten servicios públicos.</w:t>
      </w:r>
    </w:p>
    <w:p w14:paraId="4FA286B3" w14:textId="77777777" w:rsidR="00555A2E" w:rsidRDefault="00555A2E" w:rsidP="00282E3A">
      <w:pPr>
        <w:pStyle w:val="NormalWeb"/>
        <w:spacing w:before="0" w:beforeAutospacing="0" w:after="0" w:afterAutospacing="0" w:line="360" w:lineRule="auto"/>
        <w:jc w:val="both"/>
        <w:divId w:val="1685324594"/>
        <w:rPr>
          <w:b/>
          <w:bCs/>
        </w:rPr>
      </w:pPr>
    </w:p>
    <w:p w14:paraId="3FCB3F66" w14:textId="7904FE73" w:rsidR="0012200A" w:rsidRPr="00282E3A" w:rsidRDefault="00000000" w:rsidP="00282E3A">
      <w:pPr>
        <w:pStyle w:val="NormalWeb"/>
        <w:spacing w:before="0" w:beforeAutospacing="0" w:after="0" w:afterAutospacing="0" w:line="360" w:lineRule="auto"/>
        <w:jc w:val="both"/>
        <w:divId w:val="1685324594"/>
      </w:pPr>
      <w:r w:rsidRPr="00282E3A">
        <w:rPr>
          <w:b/>
          <w:bCs/>
        </w:rPr>
        <w:lastRenderedPageBreak/>
        <w:t>III. </w:t>
      </w:r>
      <w:r w:rsidRPr="00282E3A">
        <w:t>Para los usuarios con tarifa comercial y de servicios o industrial que se abastezcan única y exclusivamente del agua potable suministrada por el SAPAL según corresponda, mediante la red municipal, se aplicará una tarifa por suministro de agua potable de $49.44 por metro cúbico consumido, aplicable al excedente de 200 metros cúbicos de agua suministrada. El incentivo a que se refiere esta fracción beneficiará, previa solicitud realizada ante el SAPAL, únicamente a los usuarios que no tengan adeudos por concepto de servicios de agua potable, alcantarillado, drenaje y tratamiento de aguas residuales. El cómputo de los metros consumidos será por unidad de consumo.</w:t>
      </w:r>
    </w:p>
    <w:p w14:paraId="734C00F2" w14:textId="77777777" w:rsidR="0012200A" w:rsidRPr="00282E3A" w:rsidRDefault="0012200A" w:rsidP="00282E3A">
      <w:pPr>
        <w:pStyle w:val="NormalWeb"/>
        <w:spacing w:before="0" w:beforeAutospacing="0" w:after="0" w:afterAutospacing="0" w:line="360" w:lineRule="auto"/>
        <w:jc w:val="both"/>
        <w:divId w:val="1685324594"/>
      </w:pPr>
    </w:p>
    <w:p w14:paraId="45CD3C66"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IV.     </w:t>
      </w:r>
      <w:r w:rsidRPr="00282E3A">
        <w:t>Para los usuarios con tarifa comercial y de servicios o industrial que consuman mensualmente, mediante la red municipal, más de dieciséis mil metros cúbicos de agua potable suministrada por el SAPAL, se aplicará una tarifa por suministro de agua potable de $49.44  por metro cúbico consumido, aplicable al excedente de 200 metros cúbicos de agua suministrada. Este incentivo beneficiará, previa solicitud realizada ante el SAPAL, únicamente a los usuarios que no tengan adeudos por concepto de servicios de agua potable, alcantarillado, drenaje y tratamiento de aguas residuales. El cómputo de los metros consumidos será por unidad de consumo.</w:t>
      </w:r>
    </w:p>
    <w:p w14:paraId="6D92F1E3" w14:textId="77777777" w:rsidR="0012200A" w:rsidRPr="00282E3A" w:rsidRDefault="0012200A" w:rsidP="00282E3A">
      <w:pPr>
        <w:pStyle w:val="NormalWeb"/>
        <w:spacing w:before="0" w:beforeAutospacing="0" w:after="0" w:afterAutospacing="0" w:line="360" w:lineRule="auto"/>
        <w:jc w:val="both"/>
        <w:divId w:val="1685324594"/>
      </w:pPr>
    </w:p>
    <w:p w14:paraId="395693B1"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V. </w:t>
      </w:r>
      <w:r w:rsidRPr="00282E3A">
        <w:t>Programas especiales para control de descargas contaminantes</w:t>
      </w:r>
    </w:p>
    <w:p w14:paraId="5B01B8CD" w14:textId="77777777" w:rsidR="00555A2E" w:rsidRDefault="00555A2E" w:rsidP="00282E3A">
      <w:pPr>
        <w:pStyle w:val="NormalWeb"/>
        <w:spacing w:before="0" w:beforeAutospacing="0" w:after="0" w:afterAutospacing="0" w:line="360" w:lineRule="auto"/>
        <w:jc w:val="both"/>
        <w:divId w:val="1685324594"/>
        <w:rPr>
          <w:b/>
          <w:bCs/>
        </w:rPr>
      </w:pPr>
    </w:p>
    <w:p w14:paraId="496CBB73" w14:textId="291663DC" w:rsidR="0012200A" w:rsidRPr="00282E3A" w:rsidRDefault="00000000" w:rsidP="00282E3A">
      <w:pPr>
        <w:pStyle w:val="NormalWeb"/>
        <w:spacing w:before="0" w:beforeAutospacing="0" w:after="0" w:afterAutospacing="0" w:line="360" w:lineRule="auto"/>
        <w:jc w:val="both"/>
        <w:divId w:val="1685324594"/>
      </w:pPr>
      <w:r w:rsidRPr="00282E3A">
        <w:rPr>
          <w:b/>
          <w:bCs/>
        </w:rPr>
        <w:t>a) </w:t>
      </w:r>
      <w:r w:rsidRPr="00282E3A">
        <w:t xml:space="preserve">Los usuarios que se adhieran al programa de regulación ecológica, tratándose de usuarios reubicados y los no reubicados que hacen el proceso </w:t>
      </w:r>
      <w:proofErr w:type="spellStart"/>
      <w:r w:rsidRPr="00282E3A">
        <w:t>RTE</w:t>
      </w:r>
      <w:proofErr w:type="spellEnd"/>
      <w:r w:rsidRPr="00282E3A">
        <w:t>, pagarán el metro cúbico de agua suministrado por el SAPAL a un precio de $33.68   por metro cúbico, y al importe que resulte se le sumará la cuota base de acuerdo al inciso c fracción I artículo 16 del presente ordenamiento más la descarga de agua residual y el tratamiento de la misma a un precio de $7.37 y $17.12 por metro cúbico respectivamente.</w:t>
      </w:r>
    </w:p>
    <w:p w14:paraId="735A0A44" w14:textId="77777777" w:rsidR="00555A2E" w:rsidRDefault="00555A2E" w:rsidP="00282E3A">
      <w:pPr>
        <w:pStyle w:val="NormalWeb"/>
        <w:spacing w:before="0" w:beforeAutospacing="0" w:after="0" w:afterAutospacing="0" w:line="360" w:lineRule="auto"/>
        <w:jc w:val="both"/>
        <w:divId w:val="1685324594"/>
        <w:rPr>
          <w:b/>
          <w:bCs/>
        </w:rPr>
      </w:pPr>
    </w:p>
    <w:p w14:paraId="6B6015EC" w14:textId="6C1B6E0E" w:rsidR="0012200A" w:rsidRPr="00282E3A" w:rsidRDefault="00000000" w:rsidP="00282E3A">
      <w:pPr>
        <w:pStyle w:val="NormalWeb"/>
        <w:spacing w:before="0" w:beforeAutospacing="0" w:after="0" w:afterAutospacing="0" w:line="360" w:lineRule="auto"/>
        <w:jc w:val="both"/>
        <w:divId w:val="1685324594"/>
      </w:pPr>
      <w:r w:rsidRPr="00282E3A">
        <w:rPr>
          <w:b/>
          <w:bCs/>
        </w:rPr>
        <w:lastRenderedPageBreak/>
        <w:t>b)  </w:t>
      </w:r>
      <w:r w:rsidRPr="00282E3A">
        <w:t>Podrán adherirse al programa de regulación ecológica usuarios de todos los giros y para ellos los volúmenes de suministro, descarga y tratamiento se cobrarán conforme a los precios establecidos en el inciso anterior y podrán incluirse todos los cobros en un mismo recibo o en recibos diferentes, cuando no coincida el periodo de lectura del medidor de agua con la del totalizador de descargas. </w:t>
      </w:r>
    </w:p>
    <w:p w14:paraId="629C7960" w14:textId="77777777" w:rsidR="00555A2E" w:rsidRDefault="00555A2E" w:rsidP="00282E3A">
      <w:pPr>
        <w:pStyle w:val="NormalWeb"/>
        <w:spacing w:before="0" w:beforeAutospacing="0" w:after="0" w:afterAutospacing="0" w:line="360" w:lineRule="auto"/>
        <w:jc w:val="both"/>
        <w:divId w:val="1685324594"/>
      </w:pPr>
    </w:p>
    <w:p w14:paraId="6035F532" w14:textId="6048C438" w:rsidR="0012200A" w:rsidRDefault="00000000" w:rsidP="00282E3A">
      <w:pPr>
        <w:pStyle w:val="NormalWeb"/>
        <w:spacing w:before="0" w:beforeAutospacing="0" w:after="0" w:afterAutospacing="0" w:line="360" w:lineRule="auto"/>
        <w:jc w:val="both"/>
        <w:divId w:val="1685324594"/>
      </w:pPr>
      <w:r w:rsidRPr="00282E3A">
        <w:t>Los usuarios que estén dentro de este programa y que tengan suministro de agua tratada, pagarán el volumen suministrado conforme al precio establecido en la fracción XI del artículo 16 del presente Ordenamiento y estarán exentos del pago de los $7.37 por servicios de descarga de agua residual, pero deberán pagar $17.12 por concepto de tratamiento.  Para hacerse acreedores a este incentivo deberán cumplir al menos con uno de los siguientes requisitos:</w:t>
      </w:r>
    </w:p>
    <w:p w14:paraId="396F9C48" w14:textId="77777777" w:rsidR="00555A2E" w:rsidRPr="00282E3A" w:rsidRDefault="00555A2E" w:rsidP="00282E3A">
      <w:pPr>
        <w:pStyle w:val="NormalWeb"/>
        <w:spacing w:before="0" w:beforeAutospacing="0" w:after="0" w:afterAutospacing="0" w:line="360" w:lineRule="auto"/>
        <w:jc w:val="both"/>
        <w:divId w:val="1685324594"/>
      </w:pPr>
    </w:p>
    <w:tbl>
      <w:tblPr>
        <w:tblpPr w:leftFromText="45" w:rightFromText="45" w:vertAnchor="text"/>
        <w:tblW w:w="0" w:type="auto"/>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22"/>
      </w:tblGrid>
      <w:tr w:rsidR="0012200A" w:rsidRPr="00282E3A" w14:paraId="566A4520" w14:textId="77777777">
        <w:trPr>
          <w:divId w:val="402802219"/>
        </w:trPr>
        <w:tc>
          <w:tcPr>
            <w:tcW w:w="0" w:type="auto"/>
            <w:tcBorders>
              <w:top w:val="single" w:sz="6" w:space="0" w:color="000000"/>
              <w:left w:val="single" w:sz="6" w:space="0" w:color="000000"/>
              <w:bottom w:val="single" w:sz="6" w:space="0" w:color="000000"/>
              <w:right w:val="single" w:sz="6" w:space="0" w:color="000000"/>
            </w:tcBorders>
            <w:hideMark/>
          </w:tcPr>
          <w:p w14:paraId="110C5FC0" w14:textId="77777777" w:rsidR="0012200A" w:rsidRPr="00282E3A" w:rsidRDefault="00000000" w:rsidP="00282E3A">
            <w:pPr>
              <w:pStyle w:val="NormalWeb"/>
              <w:spacing w:before="0" w:beforeAutospacing="0" w:after="0" w:afterAutospacing="0" w:line="360" w:lineRule="auto"/>
            </w:pPr>
            <w:r w:rsidRPr="00555A2E">
              <w:rPr>
                <w:b/>
                <w:bCs/>
              </w:rPr>
              <w:t>1.</w:t>
            </w:r>
            <w:r w:rsidRPr="00282E3A">
              <w:t xml:space="preserve"> Para los usuarios que se ubiquen en una zona de servicio de agua tratada del SAPAL mediante red. Se aplicará un incentivo de conformidad con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02"/>
              <w:gridCol w:w="4264"/>
            </w:tblGrid>
            <w:tr w:rsidR="0012200A" w:rsidRPr="00282E3A" w14:paraId="619AF2DE" w14:textId="77777777">
              <w:trPr>
                <w:divId w:val="199880026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20166" w14:textId="77777777" w:rsidR="0012200A" w:rsidRPr="00282E3A" w:rsidRDefault="00000000" w:rsidP="002E2011">
                  <w:pPr>
                    <w:framePr w:hSpace="45" w:wrap="around" w:vAnchor="text" w:hAnchor="text"/>
                    <w:spacing w:line="360" w:lineRule="auto"/>
                    <w:jc w:val="center"/>
                    <w:rPr>
                      <w:rFonts w:ascii="Arial" w:eastAsia="Times New Roman" w:hAnsi="Arial" w:cs="Arial"/>
                      <w:b/>
                      <w:bCs/>
                    </w:rPr>
                  </w:pPr>
                  <w:r w:rsidRPr="00282E3A">
                    <w:rPr>
                      <w:rFonts w:ascii="Arial" w:eastAsia="Times New Roman" w:hAnsi="Arial" w:cs="Arial"/>
                      <w:b/>
                      <w:bCs/>
                    </w:rPr>
                    <w:t>PORCENTAJE DE CONSUMO DE AGUA SAPAL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C65D3" w14:textId="77777777" w:rsidR="0012200A" w:rsidRPr="00282E3A" w:rsidRDefault="00000000" w:rsidP="002E2011">
                  <w:pPr>
                    <w:framePr w:hSpace="45" w:wrap="around" w:vAnchor="text" w:hAnchor="text"/>
                    <w:spacing w:line="360" w:lineRule="auto"/>
                    <w:jc w:val="center"/>
                    <w:rPr>
                      <w:rFonts w:ascii="Arial" w:eastAsia="Times New Roman" w:hAnsi="Arial" w:cs="Arial"/>
                      <w:b/>
                      <w:bCs/>
                    </w:rPr>
                  </w:pPr>
                  <w:r w:rsidRPr="00282E3A">
                    <w:rPr>
                      <w:rFonts w:ascii="Arial" w:eastAsia="Times New Roman" w:hAnsi="Arial" w:cs="Arial"/>
                      <w:b/>
                      <w:bCs/>
                    </w:rPr>
                    <w:t>PORCENTAJE DE EXENCIÓN PAGO DRENAJE (%)</w:t>
                  </w:r>
                </w:p>
              </w:tc>
            </w:tr>
            <w:tr w:rsidR="0012200A" w:rsidRPr="00282E3A" w14:paraId="2D29173F"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6416BA"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75 o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89C82"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100</w:t>
                  </w:r>
                </w:p>
              </w:tc>
            </w:tr>
            <w:tr w:rsidR="0012200A" w:rsidRPr="00282E3A" w14:paraId="2C55AED8"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D94A5"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70 a 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C3FBB"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93</w:t>
                  </w:r>
                </w:p>
              </w:tc>
            </w:tr>
            <w:tr w:rsidR="0012200A" w:rsidRPr="00282E3A" w14:paraId="17EB639C"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15A00"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65 a 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6A16C"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87</w:t>
                  </w:r>
                </w:p>
              </w:tc>
            </w:tr>
            <w:tr w:rsidR="0012200A" w:rsidRPr="00282E3A" w14:paraId="470E94B3"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91411"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60 a 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39316"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80</w:t>
                  </w:r>
                </w:p>
              </w:tc>
            </w:tr>
            <w:tr w:rsidR="0012200A" w:rsidRPr="00282E3A" w14:paraId="0158490E"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6B6B79"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55 a 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CFA1"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73</w:t>
                  </w:r>
                </w:p>
              </w:tc>
            </w:tr>
            <w:tr w:rsidR="0012200A" w:rsidRPr="00282E3A" w14:paraId="50D7B4C4"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75157"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50 a 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8335F"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67</w:t>
                  </w:r>
                </w:p>
              </w:tc>
            </w:tr>
            <w:tr w:rsidR="0012200A" w:rsidRPr="00282E3A" w14:paraId="560450DA" w14:textId="77777777">
              <w:trPr>
                <w:divId w:val="19988002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3E9EE9"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49 o menos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35D6F" w14:textId="77777777" w:rsidR="0012200A" w:rsidRPr="00282E3A" w:rsidRDefault="00000000" w:rsidP="002E2011">
                  <w:pPr>
                    <w:framePr w:hSpace="45" w:wrap="around" w:vAnchor="text" w:hAnchor="text"/>
                    <w:spacing w:line="360" w:lineRule="auto"/>
                    <w:jc w:val="both"/>
                    <w:rPr>
                      <w:rFonts w:ascii="Arial" w:eastAsia="Times New Roman" w:hAnsi="Arial" w:cs="Arial"/>
                    </w:rPr>
                  </w:pPr>
                  <w:r w:rsidRPr="00282E3A">
                    <w:rPr>
                      <w:rFonts w:ascii="Arial" w:eastAsia="Times New Roman" w:hAnsi="Arial" w:cs="Arial"/>
                    </w:rPr>
                    <w:t>0</w:t>
                  </w:r>
                </w:p>
              </w:tc>
            </w:tr>
          </w:tbl>
          <w:p w14:paraId="7E9E99C0" w14:textId="77777777" w:rsidR="0012200A" w:rsidRPr="00282E3A" w:rsidRDefault="0012200A" w:rsidP="00282E3A">
            <w:pPr>
              <w:spacing w:line="360" w:lineRule="auto"/>
              <w:divId w:val="727846425"/>
              <w:rPr>
                <w:rFonts w:ascii="Arial" w:eastAsia="Times New Roman" w:hAnsi="Arial" w:cs="Arial"/>
              </w:rPr>
            </w:pPr>
          </w:p>
          <w:p w14:paraId="257D63CC" w14:textId="77777777" w:rsidR="0012200A" w:rsidRPr="00282E3A" w:rsidRDefault="0012200A" w:rsidP="00282E3A">
            <w:pPr>
              <w:spacing w:line="360" w:lineRule="auto"/>
              <w:rPr>
                <w:rFonts w:ascii="Arial" w:eastAsia="Times New Roman" w:hAnsi="Arial" w:cs="Arial"/>
              </w:rPr>
            </w:pPr>
          </w:p>
        </w:tc>
      </w:tr>
    </w:tbl>
    <w:p w14:paraId="55AF337E" w14:textId="77777777" w:rsidR="00555A2E" w:rsidRDefault="00555A2E" w:rsidP="00282E3A">
      <w:pPr>
        <w:pStyle w:val="NormalWeb"/>
        <w:spacing w:before="0" w:beforeAutospacing="0" w:after="0" w:afterAutospacing="0" w:line="360" w:lineRule="auto"/>
        <w:jc w:val="both"/>
        <w:divId w:val="1685324594"/>
      </w:pPr>
    </w:p>
    <w:p w14:paraId="45EAC96C" w14:textId="09CB41FD" w:rsidR="0012200A" w:rsidRDefault="00000000" w:rsidP="00282E3A">
      <w:pPr>
        <w:pStyle w:val="NormalWeb"/>
        <w:spacing w:before="0" w:beforeAutospacing="0" w:after="0" w:afterAutospacing="0" w:line="360" w:lineRule="auto"/>
        <w:jc w:val="both"/>
        <w:divId w:val="1685324594"/>
      </w:pPr>
      <w:r w:rsidRPr="00555A2E">
        <w:rPr>
          <w:b/>
          <w:bCs/>
        </w:rPr>
        <w:t>2.</w:t>
      </w:r>
      <w:r w:rsidRPr="00282E3A">
        <w:t xml:space="preserve"> Para los usuarios que se ubiquen en una zona donde no se cuente con el servicio de agua tratada de SAPAL mediante red. Se aplicará un incentivo de conformidad con la siguiente tabla:</w:t>
      </w:r>
    </w:p>
    <w:p w14:paraId="58136DAA" w14:textId="77777777" w:rsidR="00555A2E" w:rsidRPr="00282E3A" w:rsidRDefault="00555A2E" w:rsidP="00282E3A">
      <w:pPr>
        <w:pStyle w:val="NormalWeb"/>
        <w:spacing w:before="0" w:beforeAutospacing="0" w:after="0" w:afterAutospacing="0" w:line="360" w:lineRule="auto"/>
        <w:jc w:val="both"/>
        <w:divId w:val="168532459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31"/>
        <w:gridCol w:w="4391"/>
      </w:tblGrid>
      <w:tr w:rsidR="0012200A" w:rsidRPr="00282E3A" w14:paraId="4CD00739" w14:textId="77777777">
        <w:trPr>
          <w:divId w:val="43274398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E042E"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PORCENTAJE DE CONSUMO DE AGUA SAPAL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51A4"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PORCENTAJE DE EXENCIÓN PAGO DRENAJE (%)</w:t>
            </w:r>
          </w:p>
        </w:tc>
      </w:tr>
      <w:tr w:rsidR="0012200A" w:rsidRPr="00282E3A" w14:paraId="659ADAD5"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B1FF4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40 o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B4460"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100</w:t>
            </w:r>
          </w:p>
        </w:tc>
      </w:tr>
      <w:tr w:rsidR="0012200A" w:rsidRPr="00282E3A" w14:paraId="160C6BF8"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A13E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35 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DF7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88</w:t>
            </w:r>
          </w:p>
        </w:tc>
      </w:tr>
      <w:tr w:rsidR="0012200A" w:rsidRPr="00282E3A" w14:paraId="6306565C"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6D8D1"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30 a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8ADF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75</w:t>
            </w:r>
          </w:p>
        </w:tc>
      </w:tr>
      <w:tr w:rsidR="0012200A" w:rsidRPr="00282E3A" w14:paraId="4B849819"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BF6C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25 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693E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63</w:t>
            </w:r>
          </w:p>
        </w:tc>
      </w:tr>
      <w:tr w:rsidR="0012200A" w:rsidRPr="00282E3A" w14:paraId="2D0A2E7B"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BE41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20 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AB54E"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50</w:t>
            </w:r>
          </w:p>
        </w:tc>
      </w:tr>
      <w:tr w:rsidR="0012200A" w:rsidRPr="00282E3A" w14:paraId="66C01A01" w14:textId="77777777">
        <w:trPr>
          <w:divId w:val="4327439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5E08D"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19 o menos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46B95"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0</w:t>
            </w:r>
          </w:p>
        </w:tc>
      </w:tr>
    </w:tbl>
    <w:p w14:paraId="72B28143" w14:textId="77777777" w:rsidR="0012200A" w:rsidRPr="00282E3A" w:rsidRDefault="0012200A" w:rsidP="00282E3A">
      <w:pPr>
        <w:spacing w:line="360" w:lineRule="auto"/>
        <w:jc w:val="both"/>
        <w:divId w:val="995962468"/>
        <w:rPr>
          <w:rFonts w:ascii="Arial" w:eastAsia="Times New Roman" w:hAnsi="Arial" w:cs="Arial"/>
        </w:rPr>
      </w:pPr>
    </w:p>
    <w:p w14:paraId="4515CC91" w14:textId="77777777" w:rsidR="0012200A" w:rsidRPr="00282E3A" w:rsidRDefault="0012200A" w:rsidP="00282E3A">
      <w:pPr>
        <w:spacing w:line="360" w:lineRule="auto"/>
        <w:jc w:val="both"/>
        <w:divId w:val="1685324594"/>
        <w:rPr>
          <w:rFonts w:ascii="Arial" w:eastAsia="Times New Roman" w:hAnsi="Arial" w:cs="Arial"/>
        </w:rPr>
      </w:pPr>
    </w:p>
    <w:p w14:paraId="24ABEF3F"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c) </w:t>
      </w:r>
      <w:r w:rsidRPr="00282E3A">
        <w:t>El SAPAL establecerá las condiciones para aquellos usuarios que pretendan incorporarse al programa de regulación ecológica y será requisito indispensable el contar con medidor totalizador para poder verificar el volumen de las descargas y su componente contaminante.</w:t>
      </w:r>
    </w:p>
    <w:p w14:paraId="757BA95C" w14:textId="77777777" w:rsidR="00555A2E" w:rsidRDefault="00555A2E" w:rsidP="00282E3A">
      <w:pPr>
        <w:pStyle w:val="NormalWeb"/>
        <w:spacing w:before="0" w:beforeAutospacing="0" w:after="0" w:afterAutospacing="0" w:line="360" w:lineRule="auto"/>
        <w:jc w:val="both"/>
        <w:divId w:val="1685324594"/>
        <w:rPr>
          <w:b/>
          <w:bCs/>
        </w:rPr>
      </w:pPr>
    </w:p>
    <w:p w14:paraId="7305FA5B" w14:textId="675CFDA6" w:rsidR="0012200A" w:rsidRPr="00282E3A" w:rsidRDefault="00000000" w:rsidP="00282E3A">
      <w:pPr>
        <w:pStyle w:val="NormalWeb"/>
        <w:spacing w:before="0" w:beforeAutospacing="0" w:after="0" w:afterAutospacing="0" w:line="360" w:lineRule="auto"/>
        <w:jc w:val="both"/>
        <w:divId w:val="1685324594"/>
      </w:pPr>
      <w:r w:rsidRPr="00282E3A">
        <w:rPr>
          <w:b/>
          <w:bCs/>
        </w:rPr>
        <w:t>d) </w:t>
      </w:r>
      <w:r w:rsidRPr="00282E3A">
        <w:t>Estos beneficios son exclusivamente para quienes se adhieran a estos programas especiales y que cumplan con los requisitos que el SAPAL establezca y no son compatibles con algún otro beneficio administrativo contenido en este artículo.</w:t>
      </w:r>
    </w:p>
    <w:p w14:paraId="47627749" w14:textId="77777777" w:rsidR="0012200A" w:rsidRPr="00282E3A" w:rsidRDefault="0012200A" w:rsidP="00282E3A">
      <w:pPr>
        <w:pStyle w:val="NormalWeb"/>
        <w:spacing w:before="0" w:beforeAutospacing="0" w:after="0" w:afterAutospacing="0" w:line="360" w:lineRule="auto"/>
        <w:jc w:val="both"/>
        <w:divId w:val="1685324594"/>
      </w:pPr>
    </w:p>
    <w:p w14:paraId="2786F9AC" w14:textId="77777777" w:rsidR="0012200A" w:rsidRPr="00282E3A" w:rsidRDefault="00000000" w:rsidP="00282E3A">
      <w:pPr>
        <w:pStyle w:val="NormalWeb"/>
        <w:spacing w:before="0" w:beforeAutospacing="0" w:after="0" w:afterAutospacing="0" w:line="360" w:lineRule="auto"/>
        <w:jc w:val="both"/>
        <w:divId w:val="1685324594"/>
      </w:pPr>
      <w:r w:rsidRPr="00282E3A">
        <w:lastRenderedPageBreak/>
        <w:t>Los incentivos a que se refiere esta fracción beneficiarán únicamente a los usuarios que no tengan adeudos con SAPAL.</w:t>
      </w:r>
    </w:p>
    <w:p w14:paraId="00250046" w14:textId="77777777" w:rsidR="0012200A" w:rsidRPr="00282E3A" w:rsidRDefault="0012200A" w:rsidP="00282E3A">
      <w:pPr>
        <w:pStyle w:val="NormalWeb"/>
        <w:spacing w:before="0" w:beforeAutospacing="0" w:after="0" w:afterAutospacing="0" w:line="360" w:lineRule="auto"/>
        <w:jc w:val="both"/>
        <w:divId w:val="1685324594"/>
      </w:pPr>
    </w:p>
    <w:p w14:paraId="2688272B"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 xml:space="preserve">VI. </w:t>
      </w:r>
      <w:r w:rsidRPr="00555A2E">
        <w:t>Medidor de Control</w:t>
      </w:r>
    </w:p>
    <w:p w14:paraId="505356C4"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br/>
      </w:r>
      <w:r w:rsidRPr="00282E3A">
        <w:t>Para el caso de los desarrolladores de vivienda, el pago de las diferencias entre el registro del medidor de control y la suma de los consumos individuales a que se refiere el inciso h de la fracción I del artículo 16 del presente Ordenamiento, se cobrarán como agua en bloque al precio establecido en el inciso y de la fracción VII del Artículo 16 del presente Ordenamiento. Del volumen resultante se descontará un 20% correspondiente al factor de pérdidas.</w:t>
      </w:r>
    </w:p>
    <w:p w14:paraId="283483A2" w14:textId="77777777" w:rsidR="0012200A" w:rsidRPr="00282E3A" w:rsidRDefault="0012200A" w:rsidP="00282E3A">
      <w:pPr>
        <w:pStyle w:val="NormalWeb"/>
        <w:spacing w:before="0" w:beforeAutospacing="0" w:after="0" w:afterAutospacing="0" w:line="360" w:lineRule="auto"/>
        <w:jc w:val="both"/>
        <w:divId w:val="1685324594"/>
      </w:pPr>
    </w:p>
    <w:p w14:paraId="01AA9CF2"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 xml:space="preserve">VII. </w:t>
      </w:r>
      <w:r w:rsidRPr="00555A2E">
        <w:t>Recepción de abastecimiento</w:t>
      </w:r>
    </w:p>
    <w:p w14:paraId="0953A125" w14:textId="77777777" w:rsidR="0012200A" w:rsidRPr="00282E3A" w:rsidRDefault="0012200A" w:rsidP="00282E3A">
      <w:pPr>
        <w:pStyle w:val="NormalWeb"/>
        <w:spacing w:before="0" w:beforeAutospacing="0" w:after="0" w:afterAutospacing="0" w:line="360" w:lineRule="auto"/>
        <w:jc w:val="both"/>
        <w:divId w:val="1685324594"/>
      </w:pPr>
    </w:p>
    <w:p w14:paraId="6859C8E1" w14:textId="77777777" w:rsidR="0012200A" w:rsidRPr="00282E3A" w:rsidRDefault="00000000" w:rsidP="00282E3A">
      <w:pPr>
        <w:pStyle w:val="NormalWeb"/>
        <w:spacing w:before="0" w:beforeAutospacing="0" w:after="0" w:afterAutospacing="0" w:line="360" w:lineRule="auto"/>
        <w:jc w:val="both"/>
        <w:divId w:val="1685324594"/>
      </w:pPr>
      <w:r w:rsidRPr="00282E3A">
        <w:t xml:space="preserve">Para desarrollos que cuenten con fuente de abastecimiento propia, el SAPAL podrá recibir cada pozo de acuerdo con lo indicado en los incisos c, d y </w:t>
      </w:r>
      <w:proofErr w:type="spellStart"/>
      <w:r w:rsidRPr="00282E3A">
        <w:t>e</w:t>
      </w:r>
      <w:proofErr w:type="spellEnd"/>
      <w:r w:rsidRPr="00282E3A">
        <w:t xml:space="preserve"> de la fracción IV del Artículo 16 del presente Ordenamiento.</w:t>
      </w:r>
    </w:p>
    <w:p w14:paraId="577C58A9" w14:textId="77777777" w:rsidR="0012200A" w:rsidRPr="00282E3A" w:rsidRDefault="0012200A" w:rsidP="00282E3A">
      <w:pPr>
        <w:pStyle w:val="NormalWeb"/>
        <w:spacing w:before="0" w:beforeAutospacing="0" w:after="0" w:afterAutospacing="0" w:line="360" w:lineRule="auto"/>
        <w:jc w:val="both"/>
        <w:divId w:val="1685324594"/>
      </w:pPr>
    </w:p>
    <w:p w14:paraId="586242C1" w14:textId="77777777" w:rsidR="0012200A" w:rsidRPr="00282E3A" w:rsidRDefault="0012200A" w:rsidP="00282E3A">
      <w:pPr>
        <w:pStyle w:val="NormalWeb"/>
        <w:spacing w:before="0" w:beforeAutospacing="0" w:after="0" w:afterAutospacing="0" w:line="360" w:lineRule="auto"/>
        <w:jc w:val="both"/>
        <w:divId w:val="1685324594"/>
      </w:pPr>
    </w:p>
    <w:p w14:paraId="4CA7CD84"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 xml:space="preserve">VIII. </w:t>
      </w:r>
      <w:r w:rsidRPr="00555A2E">
        <w:t>Beneficencia</w:t>
      </w:r>
    </w:p>
    <w:p w14:paraId="5C840DE7" w14:textId="77777777" w:rsidR="0012200A" w:rsidRPr="00282E3A" w:rsidRDefault="0012200A" w:rsidP="00282E3A">
      <w:pPr>
        <w:pStyle w:val="NormalWeb"/>
        <w:spacing w:before="0" w:beforeAutospacing="0" w:after="0" w:afterAutospacing="0" w:line="360" w:lineRule="auto"/>
        <w:jc w:val="both"/>
        <w:divId w:val="1685324594"/>
      </w:pPr>
    </w:p>
    <w:p w14:paraId="511645A9" w14:textId="77777777" w:rsidR="0012200A" w:rsidRPr="00282E3A" w:rsidRDefault="00000000" w:rsidP="00282E3A">
      <w:pPr>
        <w:pStyle w:val="NormalWeb"/>
        <w:spacing w:before="0" w:beforeAutospacing="0" w:after="0" w:afterAutospacing="0" w:line="360" w:lineRule="auto"/>
        <w:jc w:val="both"/>
        <w:divId w:val="1685324594"/>
      </w:pPr>
      <w:r w:rsidRPr="00282E3A">
        <w:t>A las instituciones de beneficencia que, mediante la documentación oficial correspondiente,  acrediten ante el SAPAL estar clasificadas como centros asistenciales sin fines de lucro, entendiéndose clasificadas como centros asistenciales sin fines de lucro, entendiéndose aquellas que brinden apoyo a adultos mayores, niños en orfandad o personas con discapacidad, no se les cobrarán los importes contenidos en las fracciones III y IV del artículo 16 del presente Ordenamiento, para lo cual deberán presentar una solicitud y cumplir con los requisitos que establezca el SAPAL.</w:t>
      </w:r>
    </w:p>
    <w:p w14:paraId="5E7B5011" w14:textId="77777777" w:rsidR="0012200A" w:rsidRPr="00282E3A" w:rsidRDefault="0012200A" w:rsidP="00282E3A">
      <w:pPr>
        <w:pStyle w:val="NormalWeb"/>
        <w:spacing w:before="0" w:beforeAutospacing="0" w:after="0" w:afterAutospacing="0" w:line="360" w:lineRule="auto"/>
        <w:jc w:val="both"/>
        <w:divId w:val="1685324594"/>
      </w:pPr>
    </w:p>
    <w:p w14:paraId="3BBB76B1"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 xml:space="preserve">IX. </w:t>
      </w:r>
      <w:r w:rsidRPr="00555A2E">
        <w:t>Tarifas Rurales</w:t>
      </w:r>
    </w:p>
    <w:p w14:paraId="21C527F7" w14:textId="77777777" w:rsidR="0012200A" w:rsidRPr="00282E3A" w:rsidRDefault="0012200A" w:rsidP="00282E3A">
      <w:pPr>
        <w:pStyle w:val="NormalWeb"/>
        <w:spacing w:before="0" w:beforeAutospacing="0" w:after="0" w:afterAutospacing="0" w:line="360" w:lineRule="auto"/>
        <w:jc w:val="both"/>
        <w:divId w:val="1685324594"/>
      </w:pPr>
    </w:p>
    <w:p w14:paraId="239AE308" w14:textId="77777777" w:rsidR="0012200A" w:rsidRPr="00282E3A" w:rsidRDefault="00000000" w:rsidP="00282E3A">
      <w:pPr>
        <w:pStyle w:val="NormalWeb"/>
        <w:spacing w:before="0" w:beforeAutospacing="0" w:after="0" w:afterAutospacing="0" w:line="360" w:lineRule="auto"/>
        <w:jc w:val="both"/>
        <w:divId w:val="1685324594"/>
      </w:pPr>
      <w:r w:rsidRPr="00282E3A">
        <w:t>Los usuarios domésticos y mixtos que habitan dentro de la zona rural de acuerdo a la clasificación vigente del Municipio podrán tener un descuento del 50% en relación a los importes contenidos en la fracción III del artículo 16 del presente Ordenamiento. No aplica para tomas comerciales o industriales.</w:t>
      </w:r>
    </w:p>
    <w:p w14:paraId="08047B82" w14:textId="77777777" w:rsidR="0012200A" w:rsidRPr="00282E3A" w:rsidRDefault="00000000" w:rsidP="00282E3A">
      <w:pPr>
        <w:pStyle w:val="NormalWeb"/>
        <w:spacing w:before="0" w:beforeAutospacing="0" w:after="0" w:afterAutospacing="0" w:line="360" w:lineRule="auto"/>
        <w:jc w:val="both"/>
        <w:divId w:val="1685324594"/>
      </w:pPr>
      <w:r w:rsidRPr="00282E3A">
        <w:t> </w:t>
      </w:r>
    </w:p>
    <w:p w14:paraId="2F02D649" w14:textId="77777777" w:rsidR="0012200A" w:rsidRPr="00282E3A" w:rsidRDefault="00000000" w:rsidP="00282E3A">
      <w:pPr>
        <w:pStyle w:val="NormalWeb"/>
        <w:spacing w:before="0" w:beforeAutospacing="0" w:after="0" w:afterAutospacing="0" w:line="360" w:lineRule="auto"/>
        <w:jc w:val="both"/>
        <w:divId w:val="1685324594"/>
      </w:pPr>
      <w:r w:rsidRPr="00282E3A">
        <w:t> </w:t>
      </w:r>
    </w:p>
    <w:p w14:paraId="1AE380DE"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 xml:space="preserve">X. </w:t>
      </w:r>
      <w:r w:rsidRPr="00555A2E">
        <w:t>Incorporaciones con agua de segundo uso</w:t>
      </w:r>
    </w:p>
    <w:p w14:paraId="24D39007" w14:textId="77777777" w:rsidR="0012200A" w:rsidRPr="00282E3A" w:rsidRDefault="00000000" w:rsidP="00282E3A">
      <w:pPr>
        <w:pStyle w:val="NormalWeb"/>
        <w:spacing w:before="0" w:beforeAutospacing="0" w:after="0" w:afterAutospacing="0" w:line="360" w:lineRule="auto"/>
        <w:jc w:val="both"/>
        <w:divId w:val="1685324594"/>
      </w:pPr>
      <w:r w:rsidRPr="00282E3A">
        <w:t>Para los usuarios que soliciten incorporación a la red morada mediante el agua de segundo uso, se les aplicará un descuento del 75% con relación a los precios contenidos en el artículo 16, fracción III, inciso b, numeral 1 para lo habitacional y del inciso d numeral 2 de la misma fracción y artículo para los no habitacionales. La autorización se otorgará previa revisión por el departamento de Giros Especiales.</w:t>
      </w:r>
    </w:p>
    <w:p w14:paraId="63492C0A" w14:textId="77777777" w:rsidR="0012200A" w:rsidRPr="00282E3A" w:rsidRDefault="00000000" w:rsidP="00282E3A">
      <w:pPr>
        <w:pStyle w:val="NormalWeb"/>
        <w:spacing w:before="0" w:beforeAutospacing="0" w:after="0" w:afterAutospacing="0" w:line="360" w:lineRule="auto"/>
        <w:jc w:val="both"/>
        <w:divId w:val="1685324594"/>
      </w:pPr>
      <w:r w:rsidRPr="00282E3A">
        <w:t> </w:t>
      </w:r>
    </w:p>
    <w:p w14:paraId="092B7120" w14:textId="77777777" w:rsidR="0012200A" w:rsidRPr="00282E3A" w:rsidRDefault="00000000" w:rsidP="00282E3A">
      <w:pPr>
        <w:pStyle w:val="NormalWeb"/>
        <w:spacing w:before="0" w:beforeAutospacing="0" w:after="0" w:afterAutospacing="0" w:line="360" w:lineRule="auto"/>
        <w:jc w:val="both"/>
        <w:divId w:val="1685324594"/>
      </w:pPr>
      <w:r w:rsidRPr="00282E3A">
        <w:t> </w:t>
      </w:r>
    </w:p>
    <w:p w14:paraId="629F84E8"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XI.</w:t>
      </w:r>
      <w:r w:rsidRPr="00282E3A">
        <w:t xml:space="preserve"> En comunidades rurales los lotes o viviendas de tipo popular e interés social que se pretendan incorporar pagarán los derechos de incorporación contenidos en los numerales 1 y 2 de la fracción III, artículo 16 de este Ordenamiento, con base en el área construida, y no respecto a la superficie del lote.</w:t>
      </w:r>
    </w:p>
    <w:p w14:paraId="1CBA9F89" w14:textId="77777777" w:rsidR="0012200A" w:rsidRPr="00282E3A" w:rsidRDefault="0012200A" w:rsidP="00282E3A">
      <w:pPr>
        <w:pStyle w:val="NormalWeb"/>
        <w:spacing w:before="0" w:beforeAutospacing="0" w:after="0" w:afterAutospacing="0" w:line="360" w:lineRule="auto"/>
        <w:jc w:val="both"/>
        <w:divId w:val="1685324594"/>
      </w:pPr>
    </w:p>
    <w:p w14:paraId="3E8709C9" w14:textId="77777777" w:rsidR="0012200A" w:rsidRPr="00282E3A" w:rsidRDefault="0012200A" w:rsidP="00282E3A">
      <w:pPr>
        <w:pStyle w:val="NormalWeb"/>
        <w:spacing w:before="0" w:beforeAutospacing="0" w:after="0" w:afterAutospacing="0" w:line="360" w:lineRule="auto"/>
        <w:jc w:val="both"/>
        <w:divId w:val="1685324594"/>
      </w:pPr>
    </w:p>
    <w:p w14:paraId="5D8F34A4" w14:textId="77777777" w:rsidR="0012200A" w:rsidRPr="00282E3A" w:rsidRDefault="00000000" w:rsidP="00282E3A">
      <w:pPr>
        <w:pStyle w:val="NormalWeb"/>
        <w:spacing w:before="0" w:beforeAutospacing="0" w:after="0" w:afterAutospacing="0" w:line="360" w:lineRule="auto"/>
        <w:jc w:val="both"/>
        <w:divId w:val="1685324594"/>
      </w:pPr>
      <w:r w:rsidRPr="00282E3A">
        <w:rPr>
          <w:b/>
          <w:bCs/>
        </w:rPr>
        <w:t>XII. </w:t>
      </w:r>
      <w:r w:rsidRPr="00282E3A">
        <w:t>En las tomas que tenga disponibles SAPAL para el suministro de agua potable mediante hidrantes públicos, y donde esto sea posible, se podrá disponer del agua mediante la aplicación de la tarjeta de beneficio que podrá solicitarse directamente en SAPAL y que se otorgará de forma gratuita para tal fin.</w:t>
      </w:r>
    </w:p>
    <w:p w14:paraId="4C74A06C" w14:textId="77777777" w:rsidR="00555A2E" w:rsidRDefault="00555A2E" w:rsidP="00282E3A">
      <w:pPr>
        <w:pStyle w:val="NormalWeb"/>
        <w:spacing w:before="0" w:beforeAutospacing="0" w:after="0" w:afterAutospacing="0" w:line="360" w:lineRule="auto"/>
        <w:jc w:val="both"/>
        <w:divId w:val="1685324594"/>
      </w:pPr>
    </w:p>
    <w:p w14:paraId="59E36280" w14:textId="313B2BC6" w:rsidR="0012200A" w:rsidRPr="00282E3A" w:rsidRDefault="00000000" w:rsidP="00282E3A">
      <w:pPr>
        <w:pStyle w:val="NormalWeb"/>
        <w:spacing w:before="0" w:beforeAutospacing="0" w:after="0" w:afterAutospacing="0" w:line="360" w:lineRule="auto"/>
        <w:jc w:val="both"/>
        <w:divId w:val="1685324594"/>
      </w:pPr>
      <w:r w:rsidRPr="00555A2E">
        <w:rPr>
          <w:b/>
          <w:bCs/>
        </w:rPr>
        <w:t>XIII.</w:t>
      </w:r>
      <w:r w:rsidRPr="00282E3A">
        <w:t xml:space="preserve"> Para los casos en que se ejecute obra para la incorporación a los servicios prestados por el SAPAL en los fraccionamientos regularizados, en proceso de regularización o desarrollados directamente por el Instituto Municipal de Vivienda de León, </w:t>
      </w:r>
      <w:proofErr w:type="spellStart"/>
      <w:r w:rsidRPr="00282E3A">
        <w:t>Gto</w:t>
      </w:r>
      <w:proofErr w:type="spellEnd"/>
      <w:r w:rsidRPr="00282E3A">
        <w:t xml:space="preserve">., incluidos los de urbanización progresiva, se otorgará una exención a </w:t>
      </w:r>
      <w:r w:rsidRPr="00282E3A">
        <w:lastRenderedPageBreak/>
        <w:t>dicho Instituto del 100% del monto de los derechos correspondientes a la incorporación.</w:t>
      </w:r>
    </w:p>
    <w:p w14:paraId="0346AA10" w14:textId="77777777" w:rsidR="0012200A" w:rsidRPr="00282E3A" w:rsidRDefault="0012200A" w:rsidP="00282E3A">
      <w:pPr>
        <w:spacing w:line="360" w:lineRule="auto"/>
        <w:jc w:val="both"/>
        <w:divId w:val="935409824"/>
        <w:rPr>
          <w:rFonts w:ascii="Arial" w:eastAsia="Times New Roman" w:hAnsi="Arial" w:cs="Arial"/>
        </w:rPr>
      </w:pPr>
    </w:p>
    <w:p w14:paraId="0DC94AEE" w14:textId="77777777" w:rsidR="00555A2E" w:rsidRDefault="00555A2E" w:rsidP="00282E3A">
      <w:pPr>
        <w:spacing w:line="360" w:lineRule="auto"/>
        <w:jc w:val="center"/>
        <w:divId w:val="1308507887"/>
        <w:rPr>
          <w:rStyle w:val="Textoennegrita"/>
          <w:rFonts w:ascii="Arial" w:eastAsia="Times New Roman" w:hAnsi="Arial" w:cs="Arial"/>
        </w:rPr>
      </w:pPr>
    </w:p>
    <w:p w14:paraId="48F6C7F5" w14:textId="241D2962"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 xml:space="preserve">SECCIÓN SEXTA </w:t>
      </w:r>
    </w:p>
    <w:p w14:paraId="3E61D8EC"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 POR SERVICIOS DE PANTEONES</w:t>
      </w:r>
    </w:p>
    <w:p w14:paraId="30AEB7DB" w14:textId="77777777" w:rsidR="00555A2E" w:rsidRDefault="00555A2E" w:rsidP="00282E3A">
      <w:pPr>
        <w:pStyle w:val="NormalWeb"/>
        <w:spacing w:before="0" w:beforeAutospacing="0" w:after="0" w:afterAutospacing="0" w:line="360" w:lineRule="auto"/>
        <w:jc w:val="both"/>
        <w:divId w:val="654913536"/>
        <w:rPr>
          <w:rStyle w:val="Textoennegrita"/>
        </w:rPr>
      </w:pPr>
    </w:p>
    <w:p w14:paraId="5A284021" w14:textId="280CA6BD" w:rsidR="0042429D" w:rsidRDefault="0042429D" w:rsidP="0042429D">
      <w:pPr>
        <w:pStyle w:val="NormalWeb"/>
        <w:spacing w:before="0" w:beforeAutospacing="0" w:after="0" w:afterAutospacing="0" w:line="360" w:lineRule="auto"/>
        <w:jc w:val="both"/>
        <w:divId w:val="1308507887"/>
      </w:pPr>
      <w:r w:rsidRPr="00282E3A">
        <w:rPr>
          <w:rStyle w:val="Textoennegrita"/>
        </w:rPr>
        <w:t>Artículo 55.</w:t>
      </w:r>
      <w:r w:rsidRPr="00282E3A">
        <w:t> Tratándose de los derechos por inhumación a que se refiere el artículo 18, fracción I, del presente Ordenamiento, se otorgará</w:t>
      </w:r>
      <w:r>
        <w:t xml:space="preserve"> un descuento de hasta el 100%, en los siguientes supuestos:</w:t>
      </w:r>
    </w:p>
    <w:p w14:paraId="1209BE86" w14:textId="77777777" w:rsidR="0042429D" w:rsidRDefault="0042429D" w:rsidP="0042429D">
      <w:pPr>
        <w:pStyle w:val="NormalWeb"/>
        <w:spacing w:before="0" w:beforeAutospacing="0" w:after="0" w:afterAutospacing="0" w:line="360" w:lineRule="auto"/>
        <w:jc w:val="both"/>
        <w:divId w:val="1308507887"/>
      </w:pPr>
    </w:p>
    <w:p w14:paraId="52113B0F" w14:textId="208D1065" w:rsidR="0042429D" w:rsidRDefault="0042429D" w:rsidP="0042429D">
      <w:pPr>
        <w:pStyle w:val="NormalWeb"/>
        <w:numPr>
          <w:ilvl w:val="0"/>
          <w:numId w:val="6"/>
        </w:numPr>
        <w:spacing w:before="0" w:beforeAutospacing="0" w:after="0" w:afterAutospacing="0" w:line="360" w:lineRule="auto"/>
        <w:jc w:val="both"/>
        <w:divId w:val="1308507887"/>
      </w:pPr>
      <w:r>
        <w:t xml:space="preserve">Por </w:t>
      </w:r>
      <w:r w:rsidRPr="0042429D">
        <w:t>inhumación en gaveta infantil</w:t>
      </w:r>
      <w:r>
        <w:t xml:space="preserve">, </w:t>
      </w:r>
      <w:r w:rsidRPr="0042429D">
        <w:t xml:space="preserve">atendiendo al estudio socioeconómico que al efecto realicen el Hospital General Regional, el Hospital Regional de Alta Especialidad, el Hospital Materno Infantil o el Sistema para el Desarrollo Integral de la Familia en el Municipio de León, </w:t>
      </w:r>
      <w:proofErr w:type="spellStart"/>
      <w:r w:rsidRPr="0042429D">
        <w:t>Gto</w:t>
      </w:r>
      <w:proofErr w:type="spellEnd"/>
      <w:r w:rsidRPr="0042429D">
        <w:t>.</w:t>
      </w:r>
      <w:r w:rsidR="00892A82">
        <w:t>, y</w:t>
      </w:r>
    </w:p>
    <w:p w14:paraId="134B8488" w14:textId="77777777" w:rsidR="005540EF" w:rsidRDefault="005540EF" w:rsidP="005540EF">
      <w:pPr>
        <w:pStyle w:val="NormalWeb"/>
        <w:spacing w:before="0" w:beforeAutospacing="0" w:after="0" w:afterAutospacing="0" w:line="360" w:lineRule="auto"/>
        <w:ind w:left="1080"/>
        <w:jc w:val="both"/>
        <w:divId w:val="1308507887"/>
      </w:pPr>
    </w:p>
    <w:p w14:paraId="23658547" w14:textId="7E478001" w:rsidR="0042429D" w:rsidRDefault="0042429D" w:rsidP="0042429D">
      <w:pPr>
        <w:pStyle w:val="NormalWeb"/>
        <w:numPr>
          <w:ilvl w:val="0"/>
          <w:numId w:val="6"/>
        </w:numPr>
        <w:spacing w:before="0" w:beforeAutospacing="0" w:after="0" w:afterAutospacing="0" w:line="360" w:lineRule="auto"/>
        <w:jc w:val="both"/>
        <w:divId w:val="1308507887"/>
      </w:pPr>
      <w:r>
        <w:t xml:space="preserve">Por </w:t>
      </w:r>
      <w:r w:rsidRPr="0042429D">
        <w:t>inhumaci</w:t>
      </w:r>
      <w:r>
        <w:t>ón, c</w:t>
      </w:r>
      <w:r w:rsidRPr="0042429D">
        <w:t xml:space="preserve">uando estos tengan relación con la búsqueda y localización de una persona desaparecida, </w:t>
      </w:r>
      <w:r>
        <w:t xml:space="preserve">de conformidad con el </w:t>
      </w:r>
      <w:r w:rsidRPr="0042429D">
        <w:t>expediente generado por las autoridades competentes</w:t>
      </w:r>
      <w:r>
        <w:t>.</w:t>
      </w:r>
    </w:p>
    <w:p w14:paraId="599C07C7" w14:textId="77777777" w:rsidR="0042429D" w:rsidRDefault="0042429D" w:rsidP="0042429D">
      <w:pPr>
        <w:pStyle w:val="NormalWeb"/>
        <w:spacing w:before="0" w:beforeAutospacing="0" w:after="0" w:afterAutospacing="0" w:line="360" w:lineRule="auto"/>
        <w:jc w:val="both"/>
        <w:divId w:val="1308507887"/>
      </w:pPr>
    </w:p>
    <w:p w14:paraId="55C380A9" w14:textId="77777777" w:rsidR="00555A2E" w:rsidRDefault="00555A2E" w:rsidP="00282E3A">
      <w:pPr>
        <w:spacing w:line="360" w:lineRule="auto"/>
        <w:jc w:val="center"/>
        <w:divId w:val="1308507887"/>
        <w:rPr>
          <w:rStyle w:val="Textoennegrita"/>
          <w:rFonts w:ascii="Arial" w:eastAsia="Times New Roman" w:hAnsi="Arial" w:cs="Arial"/>
        </w:rPr>
      </w:pPr>
    </w:p>
    <w:p w14:paraId="04D8F808" w14:textId="4F96583A"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 xml:space="preserve">SECCIÓN SÉPTIMA </w:t>
      </w:r>
    </w:p>
    <w:p w14:paraId="12B00B59"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SERVICIOS CATASTRALES Y PRÁCTICA DE AVALÚOS</w:t>
      </w:r>
    </w:p>
    <w:p w14:paraId="524ABE4F" w14:textId="77777777" w:rsidR="00555A2E" w:rsidRDefault="00555A2E" w:rsidP="00282E3A">
      <w:pPr>
        <w:pStyle w:val="NormalWeb"/>
        <w:spacing w:before="0" w:beforeAutospacing="0" w:after="0" w:afterAutospacing="0" w:line="360" w:lineRule="auto"/>
        <w:jc w:val="both"/>
        <w:divId w:val="154149191"/>
        <w:rPr>
          <w:rStyle w:val="Textoennegrita"/>
        </w:rPr>
      </w:pPr>
    </w:p>
    <w:p w14:paraId="06B010E7" w14:textId="482BC5A9" w:rsidR="0012200A" w:rsidRPr="00282E3A" w:rsidRDefault="00000000" w:rsidP="00282E3A">
      <w:pPr>
        <w:pStyle w:val="NormalWeb"/>
        <w:spacing w:before="0" w:beforeAutospacing="0" w:after="0" w:afterAutospacing="0" w:line="360" w:lineRule="auto"/>
        <w:jc w:val="both"/>
        <w:divId w:val="154149191"/>
      </w:pPr>
      <w:r w:rsidRPr="00282E3A">
        <w:rPr>
          <w:rStyle w:val="Textoennegrita"/>
        </w:rPr>
        <w:t>Artículo 56.</w:t>
      </w:r>
      <w:r w:rsidRPr="00282E3A">
        <w:t> Tratándose de avalúos de predios rústicos que se sujeten al procedimiento de regularización previsto en la Ley para la Regularización de Predios Rústicos en el Estado de Guanajuato, se cobrará un 25% de la tarifa fijada en las fracciones II y III del Artículo 30 del presente Ordenamiento.</w:t>
      </w:r>
    </w:p>
    <w:p w14:paraId="2A009FE0" w14:textId="77777777" w:rsidR="00555A2E" w:rsidRDefault="00555A2E" w:rsidP="00282E3A">
      <w:pPr>
        <w:spacing w:line="360" w:lineRule="auto"/>
        <w:jc w:val="center"/>
        <w:divId w:val="1308507887"/>
        <w:rPr>
          <w:rStyle w:val="Textoennegrita"/>
          <w:rFonts w:ascii="Arial" w:eastAsia="Times New Roman" w:hAnsi="Arial" w:cs="Arial"/>
        </w:rPr>
      </w:pPr>
    </w:p>
    <w:p w14:paraId="6E04990C" w14:textId="77777777" w:rsidR="00555A2E" w:rsidRDefault="00555A2E" w:rsidP="00282E3A">
      <w:pPr>
        <w:spacing w:line="360" w:lineRule="auto"/>
        <w:jc w:val="center"/>
        <w:divId w:val="1308507887"/>
        <w:rPr>
          <w:rStyle w:val="Textoennegrita"/>
          <w:rFonts w:ascii="Arial" w:eastAsia="Times New Roman" w:hAnsi="Arial" w:cs="Arial"/>
        </w:rPr>
      </w:pPr>
    </w:p>
    <w:p w14:paraId="2B8530E8" w14:textId="750222F9"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 xml:space="preserve">SECCIÓN OCTAVA </w:t>
      </w:r>
    </w:p>
    <w:p w14:paraId="2FB1F698"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lastRenderedPageBreak/>
        <w:t>DERECHOS POR LA EXPEDICIÓN DE CONSTANCIAS, CERTIFICADOS, CERTIFICACIONES Y CARTAS</w:t>
      </w:r>
    </w:p>
    <w:p w14:paraId="0FF11C56" w14:textId="77777777" w:rsidR="00555A2E" w:rsidRDefault="00555A2E" w:rsidP="00282E3A">
      <w:pPr>
        <w:pStyle w:val="NormalWeb"/>
        <w:spacing w:before="0" w:beforeAutospacing="0" w:after="0" w:afterAutospacing="0" w:line="360" w:lineRule="auto"/>
        <w:jc w:val="both"/>
        <w:divId w:val="731998388"/>
        <w:rPr>
          <w:rStyle w:val="Textoennegrita"/>
        </w:rPr>
      </w:pPr>
    </w:p>
    <w:p w14:paraId="594DF58A" w14:textId="41706575" w:rsidR="0012200A" w:rsidRPr="00282E3A" w:rsidRDefault="00000000" w:rsidP="00282E3A">
      <w:pPr>
        <w:pStyle w:val="NormalWeb"/>
        <w:spacing w:before="0" w:beforeAutospacing="0" w:after="0" w:afterAutospacing="0" w:line="360" w:lineRule="auto"/>
        <w:jc w:val="both"/>
        <w:divId w:val="731998388"/>
      </w:pPr>
      <w:r w:rsidRPr="00282E3A">
        <w:rPr>
          <w:rStyle w:val="Textoennegrita"/>
        </w:rPr>
        <w:t>Artículo 57.</w:t>
      </w:r>
      <w:r w:rsidRPr="00282E3A">
        <w:t> Los derechos por la expedición de constancias, certificados, certificaciones y cartas se causarán al 50% de la tarifa prevista en el artículo 34 de este Ordenamiento, cuando sean para la obtención de becas o para acceder a programas asistenciales.</w:t>
      </w:r>
    </w:p>
    <w:p w14:paraId="2D0E57D9" w14:textId="77777777" w:rsidR="00555A2E" w:rsidRDefault="00555A2E" w:rsidP="00282E3A">
      <w:pPr>
        <w:spacing w:line="360" w:lineRule="auto"/>
        <w:jc w:val="center"/>
        <w:divId w:val="1308507887"/>
        <w:rPr>
          <w:rStyle w:val="Textoennegrita"/>
          <w:rFonts w:ascii="Arial" w:eastAsia="Times New Roman" w:hAnsi="Arial" w:cs="Arial"/>
        </w:rPr>
      </w:pPr>
    </w:p>
    <w:p w14:paraId="155275D3" w14:textId="77777777" w:rsidR="00555A2E" w:rsidRDefault="00555A2E" w:rsidP="00282E3A">
      <w:pPr>
        <w:spacing w:line="360" w:lineRule="auto"/>
        <w:jc w:val="center"/>
        <w:divId w:val="1308507887"/>
        <w:rPr>
          <w:rStyle w:val="Textoennegrita"/>
          <w:rFonts w:ascii="Arial" w:eastAsia="Times New Roman" w:hAnsi="Arial" w:cs="Arial"/>
        </w:rPr>
      </w:pPr>
    </w:p>
    <w:p w14:paraId="1ED1A48C" w14:textId="1A4CF4A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NOVENA</w:t>
      </w:r>
    </w:p>
    <w:p w14:paraId="6BA25A89"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SERVICIOS DE ESTACIONAMIENTOS PÚBLICOS</w:t>
      </w:r>
    </w:p>
    <w:p w14:paraId="78877E5F" w14:textId="77777777" w:rsidR="00555A2E" w:rsidRDefault="00555A2E" w:rsidP="00282E3A">
      <w:pPr>
        <w:pStyle w:val="NormalWeb"/>
        <w:spacing w:before="0" w:beforeAutospacing="0" w:after="0" w:afterAutospacing="0" w:line="360" w:lineRule="auto"/>
        <w:jc w:val="both"/>
        <w:divId w:val="2005931972"/>
        <w:rPr>
          <w:rStyle w:val="Textoennegrita"/>
        </w:rPr>
      </w:pPr>
    </w:p>
    <w:p w14:paraId="4E782524" w14:textId="177EDA40" w:rsidR="0012200A" w:rsidRPr="00282E3A" w:rsidRDefault="00000000" w:rsidP="00282E3A">
      <w:pPr>
        <w:pStyle w:val="NormalWeb"/>
        <w:spacing w:before="0" w:beforeAutospacing="0" w:after="0" w:afterAutospacing="0" w:line="360" w:lineRule="auto"/>
        <w:jc w:val="both"/>
        <w:divId w:val="2005931972"/>
      </w:pPr>
      <w:r w:rsidRPr="00282E3A">
        <w:rPr>
          <w:rStyle w:val="Textoennegrita"/>
        </w:rPr>
        <w:t>Artículo 58.</w:t>
      </w:r>
      <w:r w:rsidRPr="00282E3A">
        <w:t> Tratándose del pago por uso del estacionamiento ubicado en el predio denominado el Tlacuache, este será gratuito siempre y cuando el automóvil permanezca en el mismo un periodo de tiempo menor a una hora. </w:t>
      </w:r>
    </w:p>
    <w:p w14:paraId="2A1DE682" w14:textId="77777777" w:rsidR="00555A2E" w:rsidRDefault="00555A2E" w:rsidP="00282E3A">
      <w:pPr>
        <w:spacing w:line="360" w:lineRule="auto"/>
        <w:jc w:val="center"/>
        <w:divId w:val="1308507887"/>
        <w:rPr>
          <w:rStyle w:val="Textoennegrita"/>
          <w:rFonts w:ascii="Arial" w:eastAsia="Times New Roman" w:hAnsi="Arial" w:cs="Arial"/>
        </w:rPr>
      </w:pPr>
    </w:p>
    <w:p w14:paraId="0032862C" w14:textId="77777777" w:rsidR="00555A2E" w:rsidRDefault="00555A2E" w:rsidP="00282E3A">
      <w:pPr>
        <w:spacing w:line="360" w:lineRule="auto"/>
        <w:jc w:val="center"/>
        <w:divId w:val="1308507887"/>
        <w:rPr>
          <w:rStyle w:val="Textoennegrita"/>
          <w:rFonts w:ascii="Arial" w:eastAsia="Times New Roman" w:hAnsi="Arial" w:cs="Arial"/>
        </w:rPr>
      </w:pPr>
    </w:p>
    <w:p w14:paraId="7235BB27" w14:textId="5820DFB2"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DÉCIMA</w:t>
      </w:r>
    </w:p>
    <w:p w14:paraId="1259C8A6"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EL SERVICIO DE ALUMBRADO PÚBLICO</w:t>
      </w:r>
    </w:p>
    <w:p w14:paraId="3E09C7F6" w14:textId="77777777" w:rsidR="00555A2E" w:rsidRDefault="00555A2E" w:rsidP="00282E3A">
      <w:pPr>
        <w:pStyle w:val="NormalWeb"/>
        <w:spacing w:before="0" w:beforeAutospacing="0" w:after="0" w:afterAutospacing="0" w:line="360" w:lineRule="auto"/>
        <w:jc w:val="both"/>
        <w:divId w:val="1339969671"/>
        <w:rPr>
          <w:rStyle w:val="Textoennegrita"/>
        </w:rPr>
      </w:pPr>
    </w:p>
    <w:p w14:paraId="197336FD" w14:textId="2D520154" w:rsidR="0012200A" w:rsidRPr="00282E3A" w:rsidRDefault="00000000" w:rsidP="00282E3A">
      <w:pPr>
        <w:pStyle w:val="NormalWeb"/>
        <w:spacing w:before="0" w:beforeAutospacing="0" w:after="0" w:afterAutospacing="0" w:line="360" w:lineRule="auto"/>
        <w:jc w:val="both"/>
        <w:divId w:val="1339969671"/>
      </w:pPr>
      <w:r w:rsidRPr="00282E3A">
        <w:rPr>
          <w:rStyle w:val="Textoennegrita"/>
        </w:rPr>
        <w:t>Artículo 59.</w:t>
      </w:r>
      <w:r w:rsidRPr="00282E3A">
        <w:t> Los contribuyentes cuya recaudación sea por conducto de la Comisión Federal de Electricidad pagarán como facilidad administrativa o beneficio fiscal, y en sustitución a lo señalado en el artículo 35 de este Ordenamiento, por concepto de derecho de alumbrado público, el 12% respecto del consumo de energía eléctrica, siempre y cuando el resultado de esta operación no rebase la cantidad determinada en la tarifa correspondiente, para tal caso, se aplicará esta última.</w:t>
      </w:r>
    </w:p>
    <w:p w14:paraId="4462175D" w14:textId="77777777" w:rsidR="00555A2E" w:rsidRDefault="00555A2E" w:rsidP="00282E3A">
      <w:pPr>
        <w:pStyle w:val="NormalWeb"/>
        <w:spacing w:before="0" w:beforeAutospacing="0" w:after="0" w:afterAutospacing="0" w:line="360" w:lineRule="auto"/>
        <w:jc w:val="both"/>
        <w:divId w:val="1339969671"/>
        <w:rPr>
          <w:rStyle w:val="Textoennegrita"/>
        </w:rPr>
      </w:pPr>
    </w:p>
    <w:p w14:paraId="7411419A" w14:textId="1849056E" w:rsidR="0012200A" w:rsidRPr="00282E3A" w:rsidRDefault="00000000" w:rsidP="00282E3A">
      <w:pPr>
        <w:pStyle w:val="NormalWeb"/>
        <w:spacing w:before="0" w:beforeAutospacing="0" w:after="0" w:afterAutospacing="0" w:line="360" w:lineRule="auto"/>
        <w:jc w:val="both"/>
        <w:divId w:val="1339969671"/>
      </w:pPr>
      <w:r w:rsidRPr="00282E3A">
        <w:rPr>
          <w:rStyle w:val="Textoennegrita"/>
        </w:rPr>
        <w:t>Artículo 60.</w:t>
      </w:r>
      <w:r w:rsidRPr="00282E3A">
        <w:t> Los propietarios o poseedores de predios rústicos o urbanos que no estén registrados en la Comisión Federal de Electricidad gozarán de una facilidad administrativa o beneficio fiscal consistente en un subsidio equivalente al 100% de la tarifa por el derecho de alumbrado público, en relación a dichos predios.</w:t>
      </w:r>
    </w:p>
    <w:p w14:paraId="34D4275B" w14:textId="77777777" w:rsidR="00555A2E" w:rsidRDefault="00555A2E" w:rsidP="00282E3A">
      <w:pPr>
        <w:spacing w:line="360" w:lineRule="auto"/>
        <w:jc w:val="center"/>
        <w:divId w:val="1308507887"/>
        <w:rPr>
          <w:rStyle w:val="Textoennegrita"/>
          <w:rFonts w:ascii="Arial" w:eastAsia="Times New Roman" w:hAnsi="Arial" w:cs="Arial"/>
        </w:rPr>
      </w:pPr>
    </w:p>
    <w:p w14:paraId="14C5400E" w14:textId="77777777" w:rsidR="00555A2E" w:rsidRDefault="00555A2E" w:rsidP="00282E3A">
      <w:pPr>
        <w:spacing w:line="360" w:lineRule="auto"/>
        <w:jc w:val="center"/>
        <w:divId w:val="1308507887"/>
        <w:rPr>
          <w:rStyle w:val="Textoennegrita"/>
          <w:rFonts w:ascii="Arial" w:eastAsia="Times New Roman" w:hAnsi="Arial" w:cs="Arial"/>
        </w:rPr>
      </w:pPr>
    </w:p>
    <w:p w14:paraId="550EABE7" w14:textId="49F69BD6"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UNDÉCIMA</w:t>
      </w:r>
    </w:p>
    <w:p w14:paraId="2EE5999B"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SERVICIOS DE LIMPIA, RECOLECCIÓN, TRASLADO, TRATAMIENTO Y DISPOSICIÓN FINAL DE RESIDUOS</w:t>
      </w:r>
    </w:p>
    <w:p w14:paraId="512EBEE1" w14:textId="77777777" w:rsidR="00555A2E" w:rsidRDefault="00555A2E" w:rsidP="00282E3A">
      <w:pPr>
        <w:pStyle w:val="NormalWeb"/>
        <w:spacing w:before="0" w:beforeAutospacing="0" w:after="0" w:afterAutospacing="0" w:line="360" w:lineRule="auto"/>
        <w:jc w:val="both"/>
        <w:divId w:val="2020816410"/>
        <w:rPr>
          <w:rStyle w:val="Textoennegrita"/>
        </w:rPr>
      </w:pPr>
    </w:p>
    <w:p w14:paraId="39429D3C" w14:textId="6E370E5C" w:rsidR="0012200A" w:rsidRPr="00282E3A" w:rsidRDefault="00000000" w:rsidP="00282E3A">
      <w:pPr>
        <w:pStyle w:val="NormalWeb"/>
        <w:spacing w:before="0" w:beforeAutospacing="0" w:after="0" w:afterAutospacing="0" w:line="360" w:lineRule="auto"/>
        <w:jc w:val="both"/>
        <w:divId w:val="2020816410"/>
      </w:pPr>
      <w:r w:rsidRPr="00282E3A">
        <w:rPr>
          <w:rStyle w:val="Textoennegrita"/>
        </w:rPr>
        <w:t>Artículo 61.</w:t>
      </w:r>
      <w:r w:rsidRPr="00282E3A">
        <w:t> Tratándose de los derechos por servicios de limpia, recolección, traslado, tratamiento y disposición final de residuos, las estancias infantiles pagarán un 25% de la tarifa establecida en la fracción II del Artículo 17 del presente Ordenamiento.</w:t>
      </w:r>
    </w:p>
    <w:p w14:paraId="68EE3F05" w14:textId="77777777" w:rsidR="00555A2E" w:rsidRDefault="00555A2E" w:rsidP="00282E3A">
      <w:pPr>
        <w:spacing w:line="360" w:lineRule="auto"/>
        <w:jc w:val="center"/>
        <w:divId w:val="1308507887"/>
        <w:rPr>
          <w:rStyle w:val="Textoennegrita"/>
          <w:rFonts w:ascii="Arial" w:eastAsia="Times New Roman" w:hAnsi="Arial" w:cs="Arial"/>
        </w:rPr>
      </w:pPr>
    </w:p>
    <w:p w14:paraId="3D9B3C7A" w14:textId="77777777" w:rsidR="00555A2E" w:rsidRDefault="00555A2E" w:rsidP="00282E3A">
      <w:pPr>
        <w:spacing w:line="360" w:lineRule="auto"/>
        <w:jc w:val="center"/>
        <w:divId w:val="1308507887"/>
        <w:rPr>
          <w:rStyle w:val="Textoennegrita"/>
          <w:rFonts w:ascii="Arial" w:eastAsia="Times New Roman" w:hAnsi="Arial" w:cs="Arial"/>
        </w:rPr>
      </w:pPr>
    </w:p>
    <w:p w14:paraId="4B96DD0A" w14:textId="16F484E6"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DUODÉCIMA</w:t>
      </w:r>
    </w:p>
    <w:p w14:paraId="75AAA517"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SERVICIOS DE PROTECCIÓN CIVIL</w:t>
      </w:r>
    </w:p>
    <w:p w14:paraId="5399612F" w14:textId="77777777" w:rsidR="00555A2E" w:rsidRDefault="00555A2E" w:rsidP="00282E3A">
      <w:pPr>
        <w:pStyle w:val="NormalWeb"/>
        <w:spacing w:before="0" w:beforeAutospacing="0" w:after="0" w:afterAutospacing="0" w:line="360" w:lineRule="auto"/>
        <w:jc w:val="both"/>
        <w:divId w:val="643045258"/>
        <w:rPr>
          <w:rStyle w:val="Textoennegrita"/>
        </w:rPr>
      </w:pPr>
    </w:p>
    <w:p w14:paraId="2E8C691B" w14:textId="076BF4C2" w:rsidR="0012200A" w:rsidRPr="00282E3A" w:rsidRDefault="00000000" w:rsidP="00282E3A">
      <w:pPr>
        <w:pStyle w:val="NormalWeb"/>
        <w:spacing w:before="0" w:beforeAutospacing="0" w:after="0" w:afterAutospacing="0" w:line="360" w:lineRule="auto"/>
        <w:jc w:val="both"/>
        <w:divId w:val="643045258"/>
      </w:pPr>
      <w:r w:rsidRPr="00282E3A">
        <w:rPr>
          <w:rStyle w:val="Textoennegrita"/>
        </w:rPr>
        <w:t>Artículo 62.</w:t>
      </w:r>
      <w:r w:rsidRPr="00282E3A">
        <w:t> Tratándose de los derechos por servicios de protección civil a las estancias infantiles se les cobrará un 25% de la tarifa establecida en las fracciones IV y V del Artículo 26 del presente Ordenamiento.</w:t>
      </w:r>
    </w:p>
    <w:p w14:paraId="275F7C3F" w14:textId="77777777" w:rsidR="00555A2E" w:rsidRDefault="00555A2E" w:rsidP="00282E3A">
      <w:pPr>
        <w:spacing w:line="360" w:lineRule="auto"/>
        <w:jc w:val="center"/>
        <w:divId w:val="1308507887"/>
        <w:rPr>
          <w:rStyle w:val="Textoennegrita"/>
          <w:rFonts w:ascii="Arial" w:eastAsia="Times New Roman" w:hAnsi="Arial" w:cs="Arial"/>
        </w:rPr>
      </w:pPr>
    </w:p>
    <w:p w14:paraId="2B328CBB" w14:textId="77777777" w:rsidR="00555A2E" w:rsidRDefault="00555A2E" w:rsidP="00282E3A">
      <w:pPr>
        <w:spacing w:line="360" w:lineRule="auto"/>
        <w:jc w:val="center"/>
        <w:divId w:val="1308507887"/>
        <w:rPr>
          <w:rStyle w:val="Textoennegrita"/>
          <w:rFonts w:ascii="Arial" w:eastAsia="Times New Roman" w:hAnsi="Arial" w:cs="Arial"/>
        </w:rPr>
      </w:pPr>
    </w:p>
    <w:p w14:paraId="5BA8ED20" w14:textId="152E45A5"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SECCIÓN DECIMOTERCERA</w:t>
      </w:r>
    </w:p>
    <w:p w14:paraId="7A9DC6ED"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DERECHOS POR SERVICIOS DE TRÁNSITO Y VIALIDAD</w:t>
      </w:r>
    </w:p>
    <w:p w14:paraId="372CCF01" w14:textId="77777777" w:rsidR="00555A2E" w:rsidRDefault="00555A2E" w:rsidP="00282E3A">
      <w:pPr>
        <w:pStyle w:val="NormalWeb"/>
        <w:spacing w:before="0" w:beforeAutospacing="0" w:after="0" w:afterAutospacing="0" w:line="360" w:lineRule="auto"/>
        <w:jc w:val="both"/>
        <w:divId w:val="551504548"/>
        <w:rPr>
          <w:rStyle w:val="Textoennegrita"/>
        </w:rPr>
      </w:pPr>
    </w:p>
    <w:p w14:paraId="11E57E4B" w14:textId="4D4DA7D7" w:rsidR="0012200A" w:rsidRPr="00282E3A" w:rsidRDefault="00000000" w:rsidP="00282E3A">
      <w:pPr>
        <w:pStyle w:val="NormalWeb"/>
        <w:spacing w:before="0" w:beforeAutospacing="0" w:after="0" w:afterAutospacing="0" w:line="360" w:lineRule="auto"/>
        <w:jc w:val="both"/>
        <w:divId w:val="551504548"/>
      </w:pPr>
      <w:r w:rsidRPr="00282E3A">
        <w:rPr>
          <w:rStyle w:val="Textoennegrita"/>
        </w:rPr>
        <w:t>Artículo 63.</w:t>
      </w:r>
      <w:r w:rsidRPr="00282E3A">
        <w:t xml:space="preserve"> Tratándose de los derechos por el estudio técnico de impacto vial para tiendas de abarrotes y </w:t>
      </w:r>
      <w:proofErr w:type="spellStart"/>
      <w:r w:rsidRPr="00282E3A">
        <w:t>tendajones</w:t>
      </w:r>
      <w:proofErr w:type="spellEnd"/>
      <w:r w:rsidRPr="00282E3A">
        <w:t xml:space="preserve"> a establecerse en el sistema vial primario, podrán gozar de un beneficio fiscal consistente en un subsidio equivalente hasta del 50% de la tarifa establecida en el artículo 23 del presente Ordenamiento, previa valoración y dictaminación para su otorgamiento por la Dirección General de Movilidad, atendiendo a la situación socioeconómica del poseedor o propietario.</w:t>
      </w:r>
    </w:p>
    <w:p w14:paraId="324B4088" w14:textId="77777777" w:rsidR="00555A2E" w:rsidRDefault="00555A2E" w:rsidP="00282E3A">
      <w:pPr>
        <w:spacing w:line="360" w:lineRule="auto"/>
        <w:jc w:val="center"/>
        <w:divId w:val="1308507887"/>
        <w:rPr>
          <w:rStyle w:val="Textoennegrita"/>
          <w:rFonts w:ascii="Arial" w:eastAsia="Times New Roman" w:hAnsi="Arial" w:cs="Arial"/>
        </w:rPr>
      </w:pPr>
    </w:p>
    <w:p w14:paraId="308AAE33" w14:textId="77777777" w:rsidR="00555A2E" w:rsidRDefault="00555A2E" w:rsidP="00282E3A">
      <w:pPr>
        <w:spacing w:line="360" w:lineRule="auto"/>
        <w:jc w:val="center"/>
        <w:divId w:val="1308507887"/>
        <w:rPr>
          <w:rStyle w:val="Textoennegrita"/>
          <w:rFonts w:ascii="Arial" w:eastAsia="Times New Roman" w:hAnsi="Arial" w:cs="Arial"/>
        </w:rPr>
      </w:pPr>
    </w:p>
    <w:p w14:paraId="2C2AB107" w14:textId="0BF77D32"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lastRenderedPageBreak/>
        <w:t>SECCIÓN DECIMOCUARTA</w:t>
      </w:r>
    </w:p>
    <w:p w14:paraId="7CD632B4" w14:textId="77777777" w:rsidR="0012200A" w:rsidRPr="00282E3A" w:rsidRDefault="00000000" w:rsidP="00282E3A">
      <w:pPr>
        <w:spacing w:line="360" w:lineRule="auto"/>
        <w:jc w:val="center"/>
        <w:divId w:val="1308507887"/>
        <w:rPr>
          <w:rFonts w:ascii="Arial" w:eastAsia="Times New Roman" w:hAnsi="Arial" w:cs="Arial"/>
        </w:rPr>
      </w:pPr>
      <w:r w:rsidRPr="00282E3A">
        <w:rPr>
          <w:rStyle w:val="Textoennegrita"/>
          <w:rFonts w:ascii="Arial" w:eastAsia="Times New Roman" w:hAnsi="Arial" w:cs="Arial"/>
        </w:rPr>
        <w:t>CONTRIBUCIONES DE MEJORAS</w:t>
      </w:r>
    </w:p>
    <w:p w14:paraId="48F9011A" w14:textId="77777777" w:rsidR="00555A2E" w:rsidRDefault="00555A2E" w:rsidP="00282E3A">
      <w:pPr>
        <w:pStyle w:val="NormalWeb"/>
        <w:spacing w:before="0" w:beforeAutospacing="0" w:after="0" w:afterAutospacing="0" w:line="360" w:lineRule="auto"/>
        <w:jc w:val="both"/>
        <w:divId w:val="511384483"/>
        <w:rPr>
          <w:rStyle w:val="Textoennegrita"/>
        </w:rPr>
      </w:pPr>
    </w:p>
    <w:p w14:paraId="4E301DE5" w14:textId="77777777" w:rsidR="00555A2E" w:rsidRDefault="00555A2E" w:rsidP="00282E3A">
      <w:pPr>
        <w:pStyle w:val="NormalWeb"/>
        <w:spacing w:before="0" w:beforeAutospacing="0" w:after="0" w:afterAutospacing="0" w:line="360" w:lineRule="auto"/>
        <w:jc w:val="both"/>
        <w:divId w:val="511384483"/>
        <w:rPr>
          <w:rStyle w:val="Textoennegrita"/>
        </w:rPr>
      </w:pPr>
    </w:p>
    <w:p w14:paraId="40642970" w14:textId="13AC25BA" w:rsidR="0012200A" w:rsidRPr="00282E3A" w:rsidRDefault="00000000" w:rsidP="00282E3A">
      <w:pPr>
        <w:pStyle w:val="NormalWeb"/>
        <w:spacing w:before="0" w:beforeAutospacing="0" w:after="0" w:afterAutospacing="0" w:line="360" w:lineRule="auto"/>
        <w:jc w:val="both"/>
        <w:divId w:val="511384483"/>
      </w:pPr>
      <w:r w:rsidRPr="00282E3A">
        <w:rPr>
          <w:rStyle w:val="Textoennegrita"/>
        </w:rPr>
        <w:t>Artículo 64.</w:t>
      </w:r>
      <w:r w:rsidRPr="00282E3A">
        <w:t> Los propietarios o poseedores de bienes inmuebles ubicados frente a las vialidades primarias existentes o nuevas dentro del Municipio, que resulten beneficiados de manera directa por la construcción, mejora o rehabilitación de las banquetas o guarniciones, por la ejecución de una obra pública conforme a la Ley, se les otorgará un beneficio fiscal del 70% del costo de la obra.</w:t>
      </w:r>
    </w:p>
    <w:p w14:paraId="0A5D4A94" w14:textId="77777777" w:rsidR="00555A2E" w:rsidRDefault="00555A2E" w:rsidP="00282E3A">
      <w:pPr>
        <w:spacing w:line="360" w:lineRule="auto"/>
        <w:jc w:val="both"/>
        <w:divId w:val="2025326361"/>
        <w:rPr>
          <w:rFonts w:ascii="Arial" w:eastAsia="Times New Roman" w:hAnsi="Arial" w:cs="Arial"/>
          <w:b/>
          <w:bCs/>
        </w:rPr>
      </w:pPr>
    </w:p>
    <w:p w14:paraId="60C0AED6" w14:textId="77777777" w:rsidR="00555A2E" w:rsidRDefault="00000000" w:rsidP="00555A2E">
      <w:pPr>
        <w:spacing w:line="360" w:lineRule="auto"/>
        <w:jc w:val="center"/>
        <w:divId w:val="2025326361"/>
        <w:rPr>
          <w:rFonts w:ascii="Arial" w:eastAsia="Times New Roman" w:hAnsi="Arial" w:cs="Arial"/>
          <w:b/>
          <w:bCs/>
        </w:rPr>
      </w:pPr>
      <w:r w:rsidRPr="00282E3A">
        <w:rPr>
          <w:rFonts w:ascii="Arial" w:eastAsia="Times New Roman" w:hAnsi="Arial" w:cs="Arial"/>
          <w:b/>
          <w:bCs/>
        </w:rPr>
        <w:t>CAPÍTULO UNDÉCIMO</w:t>
      </w:r>
    </w:p>
    <w:p w14:paraId="5D9685E0" w14:textId="5D6AAECC" w:rsidR="0012200A" w:rsidRPr="00282E3A" w:rsidRDefault="00000000" w:rsidP="00555A2E">
      <w:pPr>
        <w:spacing w:line="360" w:lineRule="auto"/>
        <w:jc w:val="center"/>
        <w:divId w:val="2025326361"/>
        <w:rPr>
          <w:rFonts w:ascii="Arial" w:eastAsia="Times New Roman" w:hAnsi="Arial" w:cs="Arial"/>
        </w:rPr>
      </w:pPr>
      <w:r w:rsidRPr="00282E3A">
        <w:rPr>
          <w:rFonts w:ascii="Arial" w:eastAsia="Times New Roman" w:hAnsi="Arial" w:cs="Arial"/>
          <w:b/>
          <w:bCs/>
        </w:rPr>
        <w:t>MEDIOS DE DEFENSA APLICABLES EN IMPUESTO PREDIAL</w:t>
      </w:r>
    </w:p>
    <w:p w14:paraId="729ADA8F" w14:textId="77777777" w:rsidR="0012200A" w:rsidRPr="00282E3A" w:rsidRDefault="0012200A" w:rsidP="00282E3A">
      <w:pPr>
        <w:spacing w:line="360" w:lineRule="auto"/>
        <w:jc w:val="both"/>
        <w:divId w:val="1223249638"/>
        <w:rPr>
          <w:rFonts w:ascii="Arial" w:eastAsia="Times New Roman" w:hAnsi="Arial" w:cs="Arial"/>
        </w:rPr>
      </w:pPr>
    </w:p>
    <w:p w14:paraId="39BF8747" w14:textId="77777777" w:rsidR="0012200A" w:rsidRPr="00282E3A" w:rsidRDefault="00000000" w:rsidP="00282E3A">
      <w:pPr>
        <w:spacing w:line="360" w:lineRule="auto"/>
        <w:jc w:val="center"/>
        <w:divId w:val="1419984382"/>
        <w:rPr>
          <w:rFonts w:ascii="Arial" w:eastAsia="Times New Roman" w:hAnsi="Arial" w:cs="Arial"/>
        </w:rPr>
      </w:pPr>
      <w:r w:rsidRPr="00282E3A">
        <w:rPr>
          <w:rStyle w:val="Textoennegrita"/>
          <w:rFonts w:ascii="Arial" w:eastAsia="Times New Roman" w:hAnsi="Arial" w:cs="Arial"/>
        </w:rPr>
        <w:t xml:space="preserve">SECCIÓN ÚNICA </w:t>
      </w:r>
    </w:p>
    <w:p w14:paraId="03B574DB" w14:textId="77777777" w:rsidR="0012200A" w:rsidRPr="00282E3A" w:rsidRDefault="00000000" w:rsidP="00282E3A">
      <w:pPr>
        <w:spacing w:line="360" w:lineRule="auto"/>
        <w:jc w:val="center"/>
        <w:divId w:val="1419984382"/>
        <w:rPr>
          <w:rFonts w:ascii="Arial" w:eastAsia="Times New Roman" w:hAnsi="Arial" w:cs="Arial"/>
        </w:rPr>
      </w:pPr>
      <w:r w:rsidRPr="00282E3A">
        <w:rPr>
          <w:rStyle w:val="Textoennegrita"/>
          <w:rFonts w:ascii="Arial" w:eastAsia="Times New Roman" w:hAnsi="Arial" w:cs="Arial"/>
        </w:rPr>
        <w:t>RECURSO DE REVISIÓN</w:t>
      </w:r>
    </w:p>
    <w:p w14:paraId="6350A2AA" w14:textId="77777777" w:rsidR="0012200A" w:rsidRDefault="00000000" w:rsidP="00282E3A">
      <w:pPr>
        <w:pStyle w:val="NormalWeb"/>
        <w:spacing w:before="0" w:beforeAutospacing="0" w:after="0" w:afterAutospacing="0" w:line="360" w:lineRule="auto"/>
        <w:jc w:val="both"/>
        <w:divId w:val="1526482324"/>
      </w:pPr>
      <w:r w:rsidRPr="00282E3A">
        <w:rPr>
          <w:rStyle w:val="Textoennegrita"/>
        </w:rPr>
        <w:t>Artículo 65.</w:t>
      </w:r>
      <w:r w:rsidRPr="00282E3A">
        <w:t> Los propietarios o poseedores de bienes inmuebles sin edificar, podrán acudir a la Tesorería Municipal  a presentar recurso de revisión, a fin de que les sean aplicables las tasas para inmuebles con edificaciones establecidas en el artículo 5 fracción I, inciso a, fracción II, inciso a y fracción III, inciso a, de este Ordenamiento, cuando consideren que sus predios no representan un problema de salud pública, ambiental o de seguridad pública, o no se especule comercialmente con su valor por el solo hecho de su ubicación, y los beneficios que recibe de las obras públicas realizadas por el Municipio.</w:t>
      </w:r>
    </w:p>
    <w:p w14:paraId="2F4040DD" w14:textId="77777777" w:rsidR="00555A2E" w:rsidRPr="00282E3A" w:rsidRDefault="00555A2E" w:rsidP="00282E3A">
      <w:pPr>
        <w:pStyle w:val="NormalWeb"/>
        <w:spacing w:before="0" w:beforeAutospacing="0" w:after="0" w:afterAutospacing="0" w:line="360" w:lineRule="auto"/>
        <w:jc w:val="both"/>
        <w:divId w:val="1526482324"/>
      </w:pPr>
    </w:p>
    <w:p w14:paraId="277D3AF0" w14:textId="77777777" w:rsidR="0012200A" w:rsidRDefault="00000000" w:rsidP="00282E3A">
      <w:pPr>
        <w:pStyle w:val="NormalWeb"/>
        <w:spacing w:before="0" w:beforeAutospacing="0" w:after="0" w:afterAutospacing="0" w:line="360" w:lineRule="auto"/>
        <w:jc w:val="both"/>
        <w:divId w:val="1526482324"/>
      </w:pPr>
      <w:r w:rsidRPr="00282E3A">
        <w:t>El recurso de revisión deberá substanciarse y resolverse en lo conducente, conforme a lo dispuesto para el recurso de revocación establecido en la Ley.</w:t>
      </w:r>
    </w:p>
    <w:p w14:paraId="12B1FE8E" w14:textId="77777777" w:rsidR="00555A2E" w:rsidRPr="00282E3A" w:rsidRDefault="00555A2E" w:rsidP="00282E3A">
      <w:pPr>
        <w:pStyle w:val="NormalWeb"/>
        <w:spacing w:before="0" w:beforeAutospacing="0" w:after="0" w:afterAutospacing="0" w:line="360" w:lineRule="auto"/>
        <w:jc w:val="both"/>
        <w:divId w:val="1526482324"/>
      </w:pPr>
    </w:p>
    <w:p w14:paraId="0A4AC13D" w14:textId="77777777" w:rsidR="0012200A" w:rsidRPr="00282E3A" w:rsidRDefault="00000000" w:rsidP="00282E3A">
      <w:pPr>
        <w:pStyle w:val="NormalWeb"/>
        <w:spacing w:before="0" w:beforeAutospacing="0" w:after="0" w:afterAutospacing="0" w:line="360" w:lineRule="auto"/>
        <w:jc w:val="both"/>
        <w:divId w:val="1526482324"/>
      </w:pPr>
      <w:r w:rsidRPr="00282E3A">
        <w:t>Si la autoridad municipal deja sin efectos la aplicación de la tasa diferencial para inmuebles sin edificar recurrida por el contribuyente, se aplicará la tasa para inmuebles con edificaciones establecidas en el artículo 5 fracción I, inciso a, fracción II, inciso a y fracción III, inciso a, de este Ordenamiento.</w:t>
      </w:r>
    </w:p>
    <w:p w14:paraId="70E3EF8A" w14:textId="77777777" w:rsidR="0012200A" w:rsidRPr="00282E3A" w:rsidRDefault="00000000" w:rsidP="00282E3A">
      <w:pPr>
        <w:pStyle w:val="NormalWeb"/>
        <w:spacing w:before="0" w:beforeAutospacing="0" w:after="0" w:afterAutospacing="0" w:line="360" w:lineRule="auto"/>
        <w:jc w:val="both"/>
        <w:divId w:val="1526482324"/>
      </w:pPr>
      <w:r w:rsidRPr="00282E3A">
        <w:lastRenderedPageBreak/>
        <w:br/>
      </w:r>
    </w:p>
    <w:p w14:paraId="0EBFA21E" w14:textId="77777777" w:rsidR="00555A2E" w:rsidRDefault="00000000" w:rsidP="00555A2E">
      <w:pPr>
        <w:spacing w:line="360" w:lineRule="auto"/>
        <w:jc w:val="center"/>
        <w:divId w:val="1604799819"/>
        <w:rPr>
          <w:rFonts w:ascii="Arial" w:eastAsia="Times New Roman" w:hAnsi="Arial" w:cs="Arial"/>
          <w:b/>
          <w:bCs/>
        </w:rPr>
      </w:pPr>
      <w:r w:rsidRPr="00282E3A">
        <w:rPr>
          <w:rFonts w:ascii="Arial" w:eastAsia="Times New Roman" w:hAnsi="Arial" w:cs="Arial"/>
          <w:b/>
          <w:bCs/>
        </w:rPr>
        <w:t>CAPÍTULO DUODÉCIMO</w:t>
      </w:r>
    </w:p>
    <w:p w14:paraId="73696BAE" w14:textId="1B68638C" w:rsidR="0012200A" w:rsidRPr="00282E3A" w:rsidRDefault="00000000" w:rsidP="00555A2E">
      <w:pPr>
        <w:spacing w:line="360" w:lineRule="auto"/>
        <w:jc w:val="center"/>
        <w:divId w:val="1604799819"/>
        <w:rPr>
          <w:rFonts w:ascii="Arial" w:eastAsia="Times New Roman" w:hAnsi="Arial" w:cs="Arial"/>
        </w:rPr>
      </w:pPr>
      <w:r w:rsidRPr="00282E3A">
        <w:rPr>
          <w:rFonts w:ascii="Arial" w:eastAsia="Times New Roman" w:hAnsi="Arial" w:cs="Arial"/>
          <w:b/>
          <w:bCs/>
        </w:rPr>
        <w:t>AJUSTES</w:t>
      </w:r>
    </w:p>
    <w:p w14:paraId="2E54D771" w14:textId="77777777" w:rsidR="0012200A" w:rsidRPr="00282E3A" w:rsidRDefault="0012200A" w:rsidP="00282E3A">
      <w:pPr>
        <w:spacing w:line="360" w:lineRule="auto"/>
        <w:jc w:val="both"/>
        <w:divId w:val="1223249638"/>
        <w:rPr>
          <w:rFonts w:ascii="Arial" w:eastAsia="Times New Roman" w:hAnsi="Arial" w:cs="Arial"/>
        </w:rPr>
      </w:pPr>
    </w:p>
    <w:p w14:paraId="07D9CCD1" w14:textId="77777777" w:rsidR="0012200A" w:rsidRPr="00282E3A" w:rsidRDefault="00000000" w:rsidP="00282E3A">
      <w:pPr>
        <w:spacing w:line="360" w:lineRule="auto"/>
        <w:jc w:val="center"/>
        <w:divId w:val="1626765602"/>
        <w:rPr>
          <w:rFonts w:ascii="Arial" w:eastAsia="Times New Roman" w:hAnsi="Arial" w:cs="Arial"/>
        </w:rPr>
      </w:pPr>
      <w:r w:rsidRPr="00282E3A">
        <w:rPr>
          <w:rStyle w:val="Textoennegrita"/>
          <w:rFonts w:ascii="Arial" w:eastAsia="Times New Roman" w:hAnsi="Arial" w:cs="Arial"/>
        </w:rPr>
        <w:t>SECCIÓN Ú</w:t>
      </w:r>
      <w:r w:rsidRPr="00282E3A">
        <w:rPr>
          <w:rFonts w:ascii="Arial" w:eastAsia="Times New Roman" w:hAnsi="Arial" w:cs="Arial"/>
          <w:b/>
          <w:bCs/>
        </w:rPr>
        <w:t>NICA</w:t>
      </w:r>
    </w:p>
    <w:p w14:paraId="49931B55" w14:textId="77777777" w:rsidR="0012200A" w:rsidRPr="00282E3A" w:rsidRDefault="00000000" w:rsidP="00282E3A">
      <w:pPr>
        <w:spacing w:line="360" w:lineRule="auto"/>
        <w:jc w:val="center"/>
        <w:divId w:val="1626765602"/>
        <w:rPr>
          <w:rFonts w:ascii="Arial" w:eastAsia="Times New Roman" w:hAnsi="Arial" w:cs="Arial"/>
        </w:rPr>
      </w:pPr>
      <w:r w:rsidRPr="00282E3A">
        <w:rPr>
          <w:rStyle w:val="Textoennegrita"/>
          <w:rFonts w:ascii="Arial" w:eastAsia="Times New Roman" w:hAnsi="Arial" w:cs="Arial"/>
        </w:rPr>
        <w:t>AJUSTES TARIFARIOS</w:t>
      </w:r>
    </w:p>
    <w:p w14:paraId="6AB41219" w14:textId="77777777" w:rsidR="00555A2E" w:rsidRDefault="00555A2E" w:rsidP="00282E3A">
      <w:pPr>
        <w:pStyle w:val="NormalWeb"/>
        <w:spacing w:before="0" w:beforeAutospacing="0" w:after="0" w:afterAutospacing="0" w:line="360" w:lineRule="auto"/>
        <w:jc w:val="both"/>
        <w:divId w:val="1484086177"/>
        <w:rPr>
          <w:rStyle w:val="Textoennegrita"/>
        </w:rPr>
      </w:pPr>
    </w:p>
    <w:p w14:paraId="2B8C6891" w14:textId="68BB0B79" w:rsidR="0012200A" w:rsidRPr="00282E3A" w:rsidRDefault="00000000" w:rsidP="00282E3A">
      <w:pPr>
        <w:pStyle w:val="NormalWeb"/>
        <w:spacing w:before="0" w:beforeAutospacing="0" w:after="0" w:afterAutospacing="0" w:line="360" w:lineRule="auto"/>
        <w:jc w:val="both"/>
        <w:divId w:val="1484086177"/>
      </w:pPr>
      <w:r w:rsidRPr="00282E3A">
        <w:rPr>
          <w:rStyle w:val="Textoennegrita"/>
        </w:rPr>
        <w:t>Artículo 66.</w:t>
      </w:r>
      <w:r w:rsidRPr="00282E3A">
        <w:t> Las cantidades que resulten de la aplicación de las tasas, tarifas y cuotas que establece el presente Ordenamiento se ajustarán de conformidad con la siguiente:</w:t>
      </w:r>
    </w:p>
    <w:p w14:paraId="0F0BB70C" w14:textId="77777777" w:rsidR="00555A2E" w:rsidRDefault="00555A2E" w:rsidP="00282E3A">
      <w:pPr>
        <w:pStyle w:val="NormalWeb"/>
        <w:spacing w:before="0" w:beforeAutospacing="0" w:after="0" w:afterAutospacing="0" w:line="360" w:lineRule="auto"/>
        <w:jc w:val="both"/>
        <w:divId w:val="1484086177"/>
        <w:rPr>
          <w:b/>
          <w:bCs/>
        </w:rPr>
      </w:pPr>
    </w:p>
    <w:p w14:paraId="4494509A" w14:textId="19272D90" w:rsidR="0012200A" w:rsidRPr="00282E3A" w:rsidRDefault="00000000" w:rsidP="00555A2E">
      <w:pPr>
        <w:pStyle w:val="NormalWeb"/>
        <w:spacing w:before="0" w:beforeAutospacing="0" w:after="0" w:afterAutospacing="0" w:line="360" w:lineRule="auto"/>
        <w:jc w:val="center"/>
        <w:divId w:val="1484086177"/>
      </w:pPr>
      <w:r w:rsidRPr="00282E3A">
        <w:rPr>
          <w:b/>
          <w:bCs/>
        </w:rPr>
        <w:t>T A B L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09"/>
        <w:gridCol w:w="4403"/>
      </w:tblGrid>
      <w:tr w:rsidR="0012200A" w:rsidRPr="00282E3A" w14:paraId="79C059EF" w14:textId="77777777">
        <w:trPr>
          <w:divId w:val="51002276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4FA31"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Cantidades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EDFE6" w14:textId="77777777" w:rsidR="0012200A" w:rsidRPr="00282E3A" w:rsidRDefault="00000000" w:rsidP="00282E3A">
            <w:pPr>
              <w:spacing w:line="360" w:lineRule="auto"/>
              <w:jc w:val="center"/>
              <w:rPr>
                <w:rFonts w:ascii="Arial" w:eastAsia="Times New Roman" w:hAnsi="Arial" w:cs="Arial"/>
                <w:b/>
                <w:bCs/>
              </w:rPr>
            </w:pPr>
            <w:r w:rsidRPr="00282E3A">
              <w:rPr>
                <w:rFonts w:ascii="Arial" w:eastAsia="Times New Roman" w:hAnsi="Arial" w:cs="Arial"/>
                <w:b/>
                <w:bCs/>
              </w:rPr>
              <w:t>Unidad de ajuste</w:t>
            </w:r>
          </w:p>
        </w:tc>
      </w:tr>
      <w:tr w:rsidR="0012200A" w:rsidRPr="00282E3A" w14:paraId="382BF894" w14:textId="77777777">
        <w:trPr>
          <w:divId w:val="5100227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72ECB"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Desde $0.01 y hasta $0.50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AFD1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 la unidad de peso inmediato inferior</w:t>
            </w:r>
          </w:p>
        </w:tc>
      </w:tr>
      <w:tr w:rsidR="0012200A" w:rsidRPr="00282E3A" w14:paraId="3CA5E18A" w14:textId="77777777">
        <w:trPr>
          <w:divId w:val="5100227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EC1977"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Desde $0.51 y hasta $0.99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99996" w14:textId="77777777" w:rsidR="0012200A" w:rsidRPr="00282E3A" w:rsidRDefault="00000000" w:rsidP="00282E3A">
            <w:pPr>
              <w:spacing w:line="360" w:lineRule="auto"/>
              <w:jc w:val="both"/>
              <w:rPr>
                <w:rFonts w:ascii="Arial" w:eastAsia="Times New Roman" w:hAnsi="Arial" w:cs="Arial"/>
              </w:rPr>
            </w:pPr>
            <w:r w:rsidRPr="00282E3A">
              <w:rPr>
                <w:rFonts w:ascii="Arial" w:eastAsia="Times New Roman" w:hAnsi="Arial" w:cs="Arial"/>
              </w:rPr>
              <w:t>A la unidad de peso inmediato superior</w:t>
            </w:r>
          </w:p>
        </w:tc>
      </w:tr>
    </w:tbl>
    <w:p w14:paraId="42CA4100" w14:textId="77777777" w:rsidR="0012200A" w:rsidRPr="00282E3A" w:rsidRDefault="0012200A" w:rsidP="00282E3A">
      <w:pPr>
        <w:spacing w:line="360" w:lineRule="auto"/>
        <w:jc w:val="both"/>
        <w:divId w:val="835536923"/>
        <w:rPr>
          <w:rFonts w:ascii="Arial" w:eastAsia="Times New Roman" w:hAnsi="Arial" w:cs="Arial"/>
        </w:rPr>
      </w:pPr>
    </w:p>
    <w:p w14:paraId="642C7CFB" w14:textId="77777777" w:rsidR="0012200A" w:rsidRPr="00282E3A" w:rsidRDefault="0012200A" w:rsidP="00282E3A">
      <w:pPr>
        <w:spacing w:line="360" w:lineRule="auto"/>
        <w:jc w:val="both"/>
        <w:divId w:val="1484086177"/>
        <w:rPr>
          <w:rFonts w:ascii="Arial" w:eastAsia="Times New Roman" w:hAnsi="Arial" w:cs="Arial"/>
        </w:rPr>
      </w:pPr>
    </w:p>
    <w:p w14:paraId="19C39D2D" w14:textId="77777777" w:rsidR="0012200A" w:rsidRPr="00282E3A" w:rsidRDefault="00000000" w:rsidP="00555A2E">
      <w:pPr>
        <w:spacing w:line="360" w:lineRule="auto"/>
        <w:jc w:val="center"/>
        <w:divId w:val="872697196"/>
        <w:rPr>
          <w:rFonts w:ascii="Arial" w:eastAsia="Times New Roman" w:hAnsi="Arial" w:cs="Arial"/>
          <w:lang w:val="pt-PT"/>
        </w:rPr>
      </w:pPr>
      <w:r w:rsidRPr="00282E3A">
        <w:rPr>
          <w:rFonts w:ascii="Arial" w:eastAsia="Times New Roman" w:hAnsi="Arial" w:cs="Arial"/>
          <w:b/>
          <w:bCs/>
          <w:lang w:val="pt-PT"/>
        </w:rPr>
        <w:t>T R A N S I T O R I O</w:t>
      </w:r>
    </w:p>
    <w:p w14:paraId="007181B9" w14:textId="77777777" w:rsidR="0012200A" w:rsidRPr="00282E3A" w:rsidRDefault="0012200A" w:rsidP="00282E3A">
      <w:pPr>
        <w:spacing w:line="360" w:lineRule="auto"/>
        <w:jc w:val="both"/>
        <w:divId w:val="1223249638"/>
        <w:rPr>
          <w:rFonts w:ascii="Arial" w:eastAsia="Times New Roman" w:hAnsi="Arial" w:cs="Arial"/>
          <w:lang w:val="pt-PT"/>
        </w:rPr>
      </w:pPr>
    </w:p>
    <w:p w14:paraId="1D8A366E" w14:textId="77777777" w:rsidR="00880B51" w:rsidRPr="00282E3A" w:rsidRDefault="00000000" w:rsidP="00282E3A">
      <w:pPr>
        <w:pStyle w:val="NormalWeb"/>
        <w:spacing w:before="0" w:beforeAutospacing="0" w:after="0" w:afterAutospacing="0" w:line="360" w:lineRule="auto"/>
        <w:jc w:val="both"/>
        <w:divId w:val="1111819042"/>
      </w:pPr>
      <w:r w:rsidRPr="00282E3A">
        <w:rPr>
          <w:rStyle w:val="Textoennegrita"/>
        </w:rPr>
        <w:t>Artículo Único.</w:t>
      </w:r>
      <w:r w:rsidRPr="00282E3A">
        <w:t xml:space="preserve"> La presente Ley entrará en vigor el 1 de enero de 2024, una vez publicada en el Periódico Oficial del Gobierno del Estado de Guanajuato.</w:t>
      </w:r>
    </w:p>
    <w:sectPr w:rsidR="00880B51" w:rsidRPr="00282E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EB04" w14:textId="77777777" w:rsidR="00122C96" w:rsidRDefault="00122C96" w:rsidP="00D514CC">
      <w:r>
        <w:separator/>
      </w:r>
    </w:p>
  </w:endnote>
  <w:endnote w:type="continuationSeparator" w:id="0">
    <w:p w14:paraId="3E45FDB4" w14:textId="77777777" w:rsidR="00122C96" w:rsidRDefault="00122C96" w:rsidP="00D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81F9" w14:textId="77777777" w:rsidR="00122C96" w:rsidRDefault="00122C96" w:rsidP="00D514CC">
      <w:r>
        <w:separator/>
      </w:r>
    </w:p>
  </w:footnote>
  <w:footnote w:type="continuationSeparator" w:id="0">
    <w:p w14:paraId="1CF8E384" w14:textId="77777777" w:rsidR="00122C96" w:rsidRDefault="00122C96" w:rsidP="00D5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3430"/>
      <w:docPartObj>
        <w:docPartGallery w:val="Page Numbers (Top of Page)"/>
        <w:docPartUnique/>
      </w:docPartObj>
    </w:sdtPr>
    <w:sdtContent>
      <w:p w14:paraId="5041BEC6" w14:textId="191BFA5E" w:rsidR="005863D8" w:rsidRDefault="005863D8">
        <w:pPr>
          <w:pStyle w:val="Encabezado"/>
          <w:jc w:val="right"/>
        </w:pPr>
        <w:r>
          <w:fldChar w:fldCharType="begin"/>
        </w:r>
        <w:r>
          <w:instrText>PAGE   \* MERGEFORMAT</w:instrText>
        </w:r>
        <w:r>
          <w:fldChar w:fldCharType="separate"/>
        </w:r>
        <w:r>
          <w:rPr>
            <w:lang w:val="es-ES"/>
          </w:rPr>
          <w:t>2</w:t>
        </w:r>
        <w:r>
          <w:fldChar w:fldCharType="end"/>
        </w:r>
      </w:p>
    </w:sdtContent>
  </w:sdt>
  <w:p w14:paraId="40C03B20" w14:textId="77777777" w:rsidR="005863D8" w:rsidRDefault="005863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C72"/>
    <w:multiLevelType w:val="hybridMultilevel"/>
    <w:tmpl w:val="2160B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21A94"/>
    <w:multiLevelType w:val="hybridMultilevel"/>
    <w:tmpl w:val="850A42BE"/>
    <w:lvl w:ilvl="0" w:tplc="DBFC167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F04FC"/>
    <w:multiLevelType w:val="hybridMultilevel"/>
    <w:tmpl w:val="BEAA2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2F15A8"/>
    <w:multiLevelType w:val="hybridMultilevel"/>
    <w:tmpl w:val="21E0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47470F"/>
    <w:multiLevelType w:val="hybridMultilevel"/>
    <w:tmpl w:val="B504E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D7559C"/>
    <w:multiLevelType w:val="hybridMultilevel"/>
    <w:tmpl w:val="FF8A0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0210755">
    <w:abstractNumId w:val="5"/>
  </w:num>
  <w:num w:numId="2" w16cid:durableId="1744331841">
    <w:abstractNumId w:val="4"/>
  </w:num>
  <w:num w:numId="3" w16cid:durableId="1736010426">
    <w:abstractNumId w:val="2"/>
  </w:num>
  <w:num w:numId="4" w16cid:durableId="277496507">
    <w:abstractNumId w:val="3"/>
  </w:num>
  <w:num w:numId="5" w16cid:durableId="438916552">
    <w:abstractNumId w:val="0"/>
  </w:num>
  <w:num w:numId="6" w16cid:durableId="147844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13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4"/>
    <w:rsid w:val="0007273A"/>
    <w:rsid w:val="0012200A"/>
    <w:rsid w:val="00122C96"/>
    <w:rsid w:val="00122CC5"/>
    <w:rsid w:val="00155F51"/>
    <w:rsid w:val="00200AFC"/>
    <w:rsid w:val="00282E3A"/>
    <w:rsid w:val="002E2011"/>
    <w:rsid w:val="00352314"/>
    <w:rsid w:val="00354B59"/>
    <w:rsid w:val="00416223"/>
    <w:rsid w:val="0042429D"/>
    <w:rsid w:val="004D7FC5"/>
    <w:rsid w:val="0051083E"/>
    <w:rsid w:val="005540EF"/>
    <w:rsid w:val="00555A2E"/>
    <w:rsid w:val="005850E4"/>
    <w:rsid w:val="005863D8"/>
    <w:rsid w:val="00623670"/>
    <w:rsid w:val="006736C7"/>
    <w:rsid w:val="0072640E"/>
    <w:rsid w:val="00742833"/>
    <w:rsid w:val="00762F64"/>
    <w:rsid w:val="007A42A0"/>
    <w:rsid w:val="007D260A"/>
    <w:rsid w:val="00800A69"/>
    <w:rsid w:val="00805765"/>
    <w:rsid w:val="00832E16"/>
    <w:rsid w:val="00880B51"/>
    <w:rsid w:val="00892A82"/>
    <w:rsid w:val="00907EE0"/>
    <w:rsid w:val="00923ED4"/>
    <w:rsid w:val="009348E9"/>
    <w:rsid w:val="009A3947"/>
    <w:rsid w:val="00A17908"/>
    <w:rsid w:val="00A82398"/>
    <w:rsid w:val="00AD3191"/>
    <w:rsid w:val="00CD2CED"/>
    <w:rsid w:val="00D514CC"/>
    <w:rsid w:val="00D8012B"/>
    <w:rsid w:val="00DE7F12"/>
    <w:rsid w:val="00FC32EB"/>
    <w:rsid w:val="00FE268E"/>
    <w:rsid w:val="00FE5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F56D0"/>
  <w15:chartTrackingRefBased/>
  <w15:docId w15:val="{AB887D48-797C-4E4E-A4DD-24536534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hd w:val="clear" w:color="auto" w:fill="FFFFFF"/>
      <w:spacing w:before="100" w:beforeAutospacing="1" w:after="100" w:afterAutospacing="1"/>
    </w:pPr>
    <w:rPr>
      <w:rFonts w:ascii="Arial" w:hAnsi="Arial" w:cs="Arial"/>
    </w:rPr>
  </w:style>
  <w:style w:type="paragraph" w:styleId="NormalWeb">
    <w:name w:val="Normal (Web)"/>
    <w:basedOn w:val="Normal"/>
    <w:uiPriority w:val="99"/>
    <w:unhideWhenUsed/>
    <w:pPr>
      <w:shd w:val="clear" w:color="auto" w:fill="FFFFFF"/>
      <w:spacing w:before="100" w:beforeAutospacing="1" w:after="100" w:afterAutospacing="1"/>
    </w:pPr>
    <w:rPr>
      <w:rFonts w:ascii="Arial" w:hAnsi="Arial" w:cs="Arial"/>
    </w:rPr>
  </w:style>
  <w:style w:type="paragraph" w:customStyle="1" w:styleId="text-right">
    <w:name w:val="text-right"/>
    <w:basedOn w:val="Normal"/>
    <w:pPr>
      <w:spacing w:before="100" w:beforeAutospacing="1" w:after="100" w:afterAutospacing="1"/>
      <w:jc w:val="right"/>
    </w:pPr>
  </w:style>
  <w:style w:type="character" w:styleId="Textoennegrita">
    <w:name w:val="Strong"/>
    <w:basedOn w:val="Fuentedeprrafopredeter"/>
    <w:uiPriority w:val="22"/>
    <w:qFormat/>
    <w:rPr>
      <w:b/>
      <w:bCs/>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shd w:val="clear" w:color="auto" w:fill="FFFFFF"/>
      <w:spacing w:before="100" w:beforeAutospacing="1" w:after="100" w:afterAutospacing="1"/>
    </w:pPr>
    <w:rPr>
      <w:rFonts w:ascii="Arial" w:hAnsi="Arial" w:cs="Arial"/>
    </w:rPr>
  </w:style>
  <w:style w:type="paragraph" w:styleId="Encabezado">
    <w:name w:val="header"/>
    <w:basedOn w:val="Normal"/>
    <w:link w:val="EncabezadoCar"/>
    <w:uiPriority w:val="99"/>
    <w:unhideWhenUsed/>
    <w:rsid w:val="005863D8"/>
    <w:pPr>
      <w:tabs>
        <w:tab w:val="center" w:pos="4419"/>
        <w:tab w:val="right" w:pos="8838"/>
      </w:tabs>
    </w:pPr>
  </w:style>
  <w:style w:type="character" w:customStyle="1" w:styleId="EncabezadoCar">
    <w:name w:val="Encabezado Car"/>
    <w:basedOn w:val="Fuentedeprrafopredeter"/>
    <w:link w:val="Encabezado"/>
    <w:uiPriority w:val="99"/>
    <w:rsid w:val="005863D8"/>
    <w:rPr>
      <w:rFonts w:eastAsiaTheme="minorEastAsia"/>
      <w:sz w:val="24"/>
      <w:szCs w:val="24"/>
    </w:rPr>
  </w:style>
  <w:style w:type="paragraph" w:styleId="Piedepgina">
    <w:name w:val="footer"/>
    <w:basedOn w:val="Normal"/>
    <w:link w:val="PiedepginaCar"/>
    <w:uiPriority w:val="99"/>
    <w:unhideWhenUsed/>
    <w:rsid w:val="005863D8"/>
    <w:pPr>
      <w:tabs>
        <w:tab w:val="center" w:pos="4419"/>
        <w:tab w:val="right" w:pos="8838"/>
      </w:tabs>
    </w:pPr>
  </w:style>
  <w:style w:type="character" w:customStyle="1" w:styleId="PiedepginaCar">
    <w:name w:val="Pie de página Car"/>
    <w:basedOn w:val="Fuentedeprrafopredeter"/>
    <w:link w:val="Piedepgina"/>
    <w:uiPriority w:val="99"/>
    <w:rsid w:val="005863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10759">
      <w:marLeft w:val="0"/>
      <w:marRight w:val="0"/>
      <w:marTop w:val="0"/>
      <w:marBottom w:val="0"/>
      <w:divBdr>
        <w:top w:val="none" w:sz="0" w:space="0" w:color="auto"/>
        <w:left w:val="none" w:sz="0" w:space="0" w:color="auto"/>
        <w:bottom w:val="none" w:sz="0" w:space="0" w:color="auto"/>
        <w:right w:val="none" w:sz="0" w:space="0" w:color="auto"/>
      </w:divBdr>
      <w:divsChild>
        <w:div w:id="400713013">
          <w:marLeft w:val="0"/>
          <w:marRight w:val="0"/>
          <w:marTop w:val="0"/>
          <w:marBottom w:val="0"/>
          <w:divBdr>
            <w:top w:val="none" w:sz="0" w:space="0" w:color="auto"/>
            <w:left w:val="none" w:sz="0" w:space="0" w:color="auto"/>
            <w:bottom w:val="none" w:sz="0" w:space="0" w:color="auto"/>
            <w:right w:val="none" w:sz="0" w:space="0" w:color="auto"/>
          </w:divBdr>
        </w:div>
        <w:div w:id="1223249638">
          <w:marLeft w:val="0"/>
          <w:marRight w:val="0"/>
          <w:marTop w:val="0"/>
          <w:marBottom w:val="0"/>
          <w:divBdr>
            <w:top w:val="none" w:sz="0" w:space="0" w:color="auto"/>
            <w:left w:val="none" w:sz="0" w:space="0" w:color="auto"/>
            <w:bottom w:val="none" w:sz="0" w:space="0" w:color="auto"/>
            <w:right w:val="none" w:sz="0" w:space="0" w:color="auto"/>
          </w:divBdr>
          <w:divsChild>
            <w:div w:id="990714435">
              <w:marLeft w:val="0"/>
              <w:marRight w:val="0"/>
              <w:marTop w:val="0"/>
              <w:marBottom w:val="0"/>
              <w:divBdr>
                <w:top w:val="none" w:sz="0" w:space="0" w:color="auto"/>
                <w:left w:val="none" w:sz="0" w:space="0" w:color="auto"/>
                <w:bottom w:val="none" w:sz="0" w:space="0" w:color="auto"/>
                <w:right w:val="none" w:sz="0" w:space="0" w:color="auto"/>
              </w:divBdr>
            </w:div>
            <w:div w:id="223302487">
              <w:marLeft w:val="0"/>
              <w:marRight w:val="0"/>
              <w:marTop w:val="0"/>
              <w:marBottom w:val="0"/>
              <w:divBdr>
                <w:top w:val="none" w:sz="0" w:space="0" w:color="auto"/>
                <w:left w:val="none" w:sz="0" w:space="0" w:color="auto"/>
                <w:bottom w:val="none" w:sz="0" w:space="0" w:color="auto"/>
                <w:right w:val="none" w:sz="0" w:space="0" w:color="auto"/>
              </w:divBdr>
              <w:divsChild>
                <w:div w:id="1907497547">
                  <w:marLeft w:val="0"/>
                  <w:marRight w:val="0"/>
                  <w:marTop w:val="0"/>
                  <w:marBottom w:val="0"/>
                  <w:divBdr>
                    <w:top w:val="none" w:sz="0" w:space="0" w:color="auto"/>
                    <w:left w:val="none" w:sz="0" w:space="0" w:color="auto"/>
                    <w:bottom w:val="none" w:sz="0" w:space="0" w:color="auto"/>
                    <w:right w:val="none" w:sz="0" w:space="0" w:color="auto"/>
                  </w:divBdr>
                  <w:divsChild>
                    <w:div w:id="338697311">
                      <w:marLeft w:val="0"/>
                      <w:marRight w:val="0"/>
                      <w:marTop w:val="0"/>
                      <w:marBottom w:val="0"/>
                      <w:divBdr>
                        <w:top w:val="none" w:sz="0" w:space="0" w:color="auto"/>
                        <w:left w:val="none" w:sz="0" w:space="0" w:color="auto"/>
                        <w:bottom w:val="none" w:sz="0" w:space="0" w:color="auto"/>
                        <w:right w:val="none" w:sz="0" w:space="0" w:color="auto"/>
                      </w:divBdr>
                      <w:divsChild>
                        <w:div w:id="109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090">
                  <w:marLeft w:val="0"/>
                  <w:marRight w:val="0"/>
                  <w:marTop w:val="0"/>
                  <w:marBottom w:val="0"/>
                  <w:divBdr>
                    <w:top w:val="none" w:sz="0" w:space="0" w:color="auto"/>
                    <w:left w:val="none" w:sz="0" w:space="0" w:color="auto"/>
                    <w:bottom w:val="none" w:sz="0" w:space="0" w:color="auto"/>
                    <w:right w:val="none" w:sz="0" w:space="0" w:color="auto"/>
                  </w:divBdr>
                  <w:divsChild>
                    <w:div w:id="1663698624">
                      <w:marLeft w:val="0"/>
                      <w:marRight w:val="0"/>
                      <w:marTop w:val="0"/>
                      <w:marBottom w:val="0"/>
                      <w:divBdr>
                        <w:top w:val="none" w:sz="0" w:space="0" w:color="auto"/>
                        <w:left w:val="none" w:sz="0" w:space="0" w:color="auto"/>
                        <w:bottom w:val="none" w:sz="0" w:space="0" w:color="auto"/>
                        <w:right w:val="none" w:sz="0" w:space="0" w:color="auto"/>
                      </w:divBdr>
                      <w:divsChild>
                        <w:div w:id="1365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1061">
                  <w:marLeft w:val="0"/>
                  <w:marRight w:val="0"/>
                  <w:marTop w:val="0"/>
                  <w:marBottom w:val="0"/>
                  <w:divBdr>
                    <w:top w:val="none" w:sz="0" w:space="0" w:color="auto"/>
                    <w:left w:val="none" w:sz="0" w:space="0" w:color="auto"/>
                    <w:bottom w:val="none" w:sz="0" w:space="0" w:color="auto"/>
                    <w:right w:val="none" w:sz="0" w:space="0" w:color="auto"/>
                  </w:divBdr>
                  <w:divsChild>
                    <w:div w:id="659502508">
                      <w:marLeft w:val="0"/>
                      <w:marRight w:val="0"/>
                      <w:marTop w:val="0"/>
                      <w:marBottom w:val="0"/>
                      <w:divBdr>
                        <w:top w:val="none" w:sz="0" w:space="0" w:color="auto"/>
                        <w:left w:val="none" w:sz="0" w:space="0" w:color="auto"/>
                        <w:bottom w:val="none" w:sz="0" w:space="0" w:color="auto"/>
                        <w:right w:val="none" w:sz="0" w:space="0" w:color="auto"/>
                      </w:divBdr>
                      <w:divsChild>
                        <w:div w:id="14521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565">
                  <w:marLeft w:val="0"/>
                  <w:marRight w:val="0"/>
                  <w:marTop w:val="0"/>
                  <w:marBottom w:val="0"/>
                  <w:divBdr>
                    <w:top w:val="none" w:sz="0" w:space="0" w:color="auto"/>
                    <w:left w:val="none" w:sz="0" w:space="0" w:color="auto"/>
                    <w:bottom w:val="none" w:sz="0" w:space="0" w:color="auto"/>
                    <w:right w:val="none" w:sz="0" w:space="0" w:color="auto"/>
                  </w:divBdr>
                  <w:divsChild>
                    <w:div w:id="2012292163">
                      <w:marLeft w:val="0"/>
                      <w:marRight w:val="0"/>
                      <w:marTop w:val="0"/>
                      <w:marBottom w:val="0"/>
                      <w:divBdr>
                        <w:top w:val="none" w:sz="0" w:space="0" w:color="auto"/>
                        <w:left w:val="none" w:sz="0" w:space="0" w:color="auto"/>
                        <w:bottom w:val="none" w:sz="0" w:space="0" w:color="auto"/>
                        <w:right w:val="none" w:sz="0" w:space="0" w:color="auto"/>
                      </w:divBdr>
                      <w:divsChild>
                        <w:div w:id="14339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079">
                  <w:marLeft w:val="0"/>
                  <w:marRight w:val="0"/>
                  <w:marTop w:val="0"/>
                  <w:marBottom w:val="0"/>
                  <w:divBdr>
                    <w:top w:val="none" w:sz="0" w:space="0" w:color="auto"/>
                    <w:left w:val="none" w:sz="0" w:space="0" w:color="auto"/>
                    <w:bottom w:val="none" w:sz="0" w:space="0" w:color="auto"/>
                    <w:right w:val="none" w:sz="0" w:space="0" w:color="auto"/>
                  </w:divBdr>
                  <w:divsChild>
                    <w:div w:id="1959488645">
                      <w:marLeft w:val="0"/>
                      <w:marRight w:val="0"/>
                      <w:marTop w:val="0"/>
                      <w:marBottom w:val="0"/>
                      <w:divBdr>
                        <w:top w:val="none" w:sz="0" w:space="0" w:color="auto"/>
                        <w:left w:val="none" w:sz="0" w:space="0" w:color="auto"/>
                        <w:bottom w:val="none" w:sz="0" w:space="0" w:color="auto"/>
                        <w:right w:val="none" w:sz="0" w:space="0" w:color="auto"/>
                      </w:divBdr>
                      <w:divsChild>
                        <w:div w:id="17707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6828">
              <w:marLeft w:val="0"/>
              <w:marRight w:val="0"/>
              <w:marTop w:val="0"/>
              <w:marBottom w:val="0"/>
              <w:divBdr>
                <w:top w:val="none" w:sz="0" w:space="0" w:color="auto"/>
                <w:left w:val="none" w:sz="0" w:space="0" w:color="auto"/>
                <w:bottom w:val="none" w:sz="0" w:space="0" w:color="auto"/>
                <w:right w:val="none" w:sz="0" w:space="0" w:color="auto"/>
              </w:divBdr>
            </w:div>
            <w:div w:id="1215237340">
              <w:marLeft w:val="0"/>
              <w:marRight w:val="0"/>
              <w:marTop w:val="0"/>
              <w:marBottom w:val="0"/>
              <w:divBdr>
                <w:top w:val="none" w:sz="0" w:space="0" w:color="auto"/>
                <w:left w:val="none" w:sz="0" w:space="0" w:color="auto"/>
                <w:bottom w:val="none" w:sz="0" w:space="0" w:color="auto"/>
                <w:right w:val="none" w:sz="0" w:space="0" w:color="auto"/>
              </w:divBdr>
            </w:div>
            <w:div w:id="1305350002">
              <w:marLeft w:val="0"/>
              <w:marRight w:val="0"/>
              <w:marTop w:val="0"/>
              <w:marBottom w:val="0"/>
              <w:divBdr>
                <w:top w:val="none" w:sz="0" w:space="0" w:color="auto"/>
                <w:left w:val="none" w:sz="0" w:space="0" w:color="auto"/>
                <w:bottom w:val="none" w:sz="0" w:space="0" w:color="auto"/>
                <w:right w:val="none" w:sz="0" w:space="0" w:color="auto"/>
              </w:divBdr>
            </w:div>
            <w:div w:id="468517666">
              <w:marLeft w:val="0"/>
              <w:marRight w:val="0"/>
              <w:marTop w:val="0"/>
              <w:marBottom w:val="0"/>
              <w:divBdr>
                <w:top w:val="none" w:sz="0" w:space="0" w:color="auto"/>
                <w:left w:val="none" w:sz="0" w:space="0" w:color="auto"/>
                <w:bottom w:val="none" w:sz="0" w:space="0" w:color="auto"/>
                <w:right w:val="none" w:sz="0" w:space="0" w:color="auto"/>
              </w:divBdr>
              <w:divsChild>
                <w:div w:id="736325765">
                  <w:marLeft w:val="0"/>
                  <w:marRight w:val="0"/>
                  <w:marTop w:val="0"/>
                  <w:marBottom w:val="0"/>
                  <w:divBdr>
                    <w:top w:val="none" w:sz="0" w:space="0" w:color="auto"/>
                    <w:left w:val="none" w:sz="0" w:space="0" w:color="auto"/>
                    <w:bottom w:val="none" w:sz="0" w:space="0" w:color="auto"/>
                    <w:right w:val="none" w:sz="0" w:space="0" w:color="auto"/>
                  </w:divBdr>
                  <w:divsChild>
                    <w:div w:id="739444436">
                      <w:marLeft w:val="0"/>
                      <w:marRight w:val="0"/>
                      <w:marTop w:val="0"/>
                      <w:marBottom w:val="0"/>
                      <w:divBdr>
                        <w:top w:val="none" w:sz="0" w:space="0" w:color="auto"/>
                        <w:left w:val="none" w:sz="0" w:space="0" w:color="auto"/>
                        <w:bottom w:val="none" w:sz="0" w:space="0" w:color="auto"/>
                        <w:right w:val="none" w:sz="0" w:space="0" w:color="auto"/>
                      </w:divBdr>
                      <w:divsChild>
                        <w:div w:id="1509170099">
                          <w:marLeft w:val="0"/>
                          <w:marRight w:val="0"/>
                          <w:marTop w:val="0"/>
                          <w:marBottom w:val="0"/>
                          <w:divBdr>
                            <w:top w:val="none" w:sz="0" w:space="0" w:color="auto"/>
                            <w:left w:val="none" w:sz="0" w:space="0" w:color="auto"/>
                            <w:bottom w:val="none" w:sz="0" w:space="0" w:color="auto"/>
                            <w:right w:val="none" w:sz="0" w:space="0" w:color="auto"/>
                          </w:divBdr>
                        </w:div>
                      </w:divsChild>
                    </w:div>
                    <w:div w:id="1014502180">
                      <w:marLeft w:val="0"/>
                      <w:marRight w:val="0"/>
                      <w:marTop w:val="0"/>
                      <w:marBottom w:val="0"/>
                      <w:divBdr>
                        <w:top w:val="none" w:sz="0" w:space="0" w:color="auto"/>
                        <w:left w:val="none" w:sz="0" w:space="0" w:color="auto"/>
                        <w:bottom w:val="none" w:sz="0" w:space="0" w:color="auto"/>
                        <w:right w:val="none" w:sz="0" w:space="0" w:color="auto"/>
                      </w:divBdr>
                      <w:divsChild>
                        <w:div w:id="1673415477">
                          <w:marLeft w:val="0"/>
                          <w:marRight w:val="0"/>
                          <w:marTop w:val="0"/>
                          <w:marBottom w:val="0"/>
                          <w:divBdr>
                            <w:top w:val="none" w:sz="0" w:space="0" w:color="auto"/>
                            <w:left w:val="none" w:sz="0" w:space="0" w:color="auto"/>
                            <w:bottom w:val="none" w:sz="0" w:space="0" w:color="auto"/>
                            <w:right w:val="none" w:sz="0" w:space="0" w:color="auto"/>
                          </w:divBdr>
                        </w:div>
                      </w:divsChild>
                    </w:div>
                    <w:div w:id="1044913753">
                      <w:marLeft w:val="0"/>
                      <w:marRight w:val="0"/>
                      <w:marTop w:val="0"/>
                      <w:marBottom w:val="0"/>
                      <w:divBdr>
                        <w:top w:val="none" w:sz="0" w:space="0" w:color="auto"/>
                        <w:left w:val="none" w:sz="0" w:space="0" w:color="auto"/>
                        <w:bottom w:val="none" w:sz="0" w:space="0" w:color="auto"/>
                        <w:right w:val="none" w:sz="0" w:space="0" w:color="auto"/>
                      </w:divBdr>
                      <w:divsChild>
                        <w:div w:id="1656227201">
                          <w:marLeft w:val="0"/>
                          <w:marRight w:val="0"/>
                          <w:marTop w:val="0"/>
                          <w:marBottom w:val="0"/>
                          <w:divBdr>
                            <w:top w:val="none" w:sz="0" w:space="0" w:color="auto"/>
                            <w:left w:val="none" w:sz="0" w:space="0" w:color="auto"/>
                            <w:bottom w:val="none" w:sz="0" w:space="0" w:color="auto"/>
                            <w:right w:val="none" w:sz="0" w:space="0" w:color="auto"/>
                          </w:divBdr>
                        </w:div>
                      </w:divsChild>
                    </w:div>
                    <w:div w:id="300810589">
                      <w:marLeft w:val="0"/>
                      <w:marRight w:val="0"/>
                      <w:marTop w:val="0"/>
                      <w:marBottom w:val="0"/>
                      <w:divBdr>
                        <w:top w:val="none" w:sz="0" w:space="0" w:color="auto"/>
                        <w:left w:val="none" w:sz="0" w:space="0" w:color="auto"/>
                        <w:bottom w:val="none" w:sz="0" w:space="0" w:color="auto"/>
                        <w:right w:val="none" w:sz="0" w:space="0" w:color="auto"/>
                      </w:divBdr>
                      <w:divsChild>
                        <w:div w:id="465895448">
                          <w:marLeft w:val="0"/>
                          <w:marRight w:val="0"/>
                          <w:marTop w:val="0"/>
                          <w:marBottom w:val="0"/>
                          <w:divBdr>
                            <w:top w:val="none" w:sz="0" w:space="0" w:color="auto"/>
                            <w:left w:val="none" w:sz="0" w:space="0" w:color="auto"/>
                            <w:bottom w:val="none" w:sz="0" w:space="0" w:color="auto"/>
                            <w:right w:val="none" w:sz="0" w:space="0" w:color="auto"/>
                          </w:divBdr>
                        </w:div>
                      </w:divsChild>
                    </w:div>
                    <w:div w:id="1556621666">
                      <w:marLeft w:val="0"/>
                      <w:marRight w:val="0"/>
                      <w:marTop w:val="0"/>
                      <w:marBottom w:val="0"/>
                      <w:divBdr>
                        <w:top w:val="none" w:sz="0" w:space="0" w:color="auto"/>
                        <w:left w:val="none" w:sz="0" w:space="0" w:color="auto"/>
                        <w:bottom w:val="none" w:sz="0" w:space="0" w:color="auto"/>
                        <w:right w:val="none" w:sz="0" w:space="0" w:color="auto"/>
                      </w:divBdr>
                      <w:divsChild>
                        <w:div w:id="820464207">
                          <w:marLeft w:val="0"/>
                          <w:marRight w:val="0"/>
                          <w:marTop w:val="0"/>
                          <w:marBottom w:val="0"/>
                          <w:divBdr>
                            <w:top w:val="none" w:sz="0" w:space="0" w:color="auto"/>
                            <w:left w:val="none" w:sz="0" w:space="0" w:color="auto"/>
                            <w:bottom w:val="none" w:sz="0" w:space="0" w:color="auto"/>
                            <w:right w:val="none" w:sz="0" w:space="0" w:color="auto"/>
                          </w:divBdr>
                        </w:div>
                      </w:divsChild>
                    </w:div>
                    <w:div w:id="1065224555">
                      <w:marLeft w:val="0"/>
                      <w:marRight w:val="0"/>
                      <w:marTop w:val="0"/>
                      <w:marBottom w:val="0"/>
                      <w:divBdr>
                        <w:top w:val="none" w:sz="0" w:space="0" w:color="auto"/>
                        <w:left w:val="none" w:sz="0" w:space="0" w:color="auto"/>
                        <w:bottom w:val="none" w:sz="0" w:space="0" w:color="auto"/>
                        <w:right w:val="none" w:sz="0" w:space="0" w:color="auto"/>
                      </w:divBdr>
                      <w:divsChild>
                        <w:div w:id="1899853280">
                          <w:marLeft w:val="0"/>
                          <w:marRight w:val="0"/>
                          <w:marTop w:val="0"/>
                          <w:marBottom w:val="0"/>
                          <w:divBdr>
                            <w:top w:val="none" w:sz="0" w:space="0" w:color="auto"/>
                            <w:left w:val="none" w:sz="0" w:space="0" w:color="auto"/>
                            <w:bottom w:val="none" w:sz="0" w:space="0" w:color="auto"/>
                            <w:right w:val="none" w:sz="0" w:space="0" w:color="auto"/>
                          </w:divBdr>
                        </w:div>
                      </w:divsChild>
                    </w:div>
                    <w:div w:id="1341008190">
                      <w:marLeft w:val="0"/>
                      <w:marRight w:val="0"/>
                      <w:marTop w:val="0"/>
                      <w:marBottom w:val="0"/>
                      <w:divBdr>
                        <w:top w:val="none" w:sz="0" w:space="0" w:color="auto"/>
                        <w:left w:val="none" w:sz="0" w:space="0" w:color="auto"/>
                        <w:bottom w:val="none" w:sz="0" w:space="0" w:color="auto"/>
                        <w:right w:val="none" w:sz="0" w:space="0" w:color="auto"/>
                      </w:divBdr>
                      <w:divsChild>
                        <w:div w:id="63377244">
                          <w:marLeft w:val="0"/>
                          <w:marRight w:val="0"/>
                          <w:marTop w:val="0"/>
                          <w:marBottom w:val="0"/>
                          <w:divBdr>
                            <w:top w:val="none" w:sz="0" w:space="0" w:color="auto"/>
                            <w:left w:val="none" w:sz="0" w:space="0" w:color="auto"/>
                            <w:bottom w:val="none" w:sz="0" w:space="0" w:color="auto"/>
                            <w:right w:val="none" w:sz="0" w:space="0" w:color="auto"/>
                          </w:divBdr>
                        </w:div>
                      </w:divsChild>
                    </w:div>
                    <w:div w:id="1668439284">
                      <w:marLeft w:val="0"/>
                      <w:marRight w:val="0"/>
                      <w:marTop w:val="0"/>
                      <w:marBottom w:val="0"/>
                      <w:divBdr>
                        <w:top w:val="none" w:sz="0" w:space="0" w:color="auto"/>
                        <w:left w:val="none" w:sz="0" w:space="0" w:color="auto"/>
                        <w:bottom w:val="none" w:sz="0" w:space="0" w:color="auto"/>
                        <w:right w:val="none" w:sz="0" w:space="0" w:color="auto"/>
                      </w:divBdr>
                      <w:divsChild>
                        <w:div w:id="1186287634">
                          <w:marLeft w:val="0"/>
                          <w:marRight w:val="0"/>
                          <w:marTop w:val="0"/>
                          <w:marBottom w:val="0"/>
                          <w:divBdr>
                            <w:top w:val="none" w:sz="0" w:space="0" w:color="auto"/>
                            <w:left w:val="none" w:sz="0" w:space="0" w:color="auto"/>
                            <w:bottom w:val="none" w:sz="0" w:space="0" w:color="auto"/>
                            <w:right w:val="none" w:sz="0" w:space="0" w:color="auto"/>
                          </w:divBdr>
                        </w:div>
                      </w:divsChild>
                    </w:div>
                    <w:div w:id="1304047833">
                      <w:marLeft w:val="0"/>
                      <w:marRight w:val="0"/>
                      <w:marTop w:val="0"/>
                      <w:marBottom w:val="0"/>
                      <w:divBdr>
                        <w:top w:val="none" w:sz="0" w:space="0" w:color="auto"/>
                        <w:left w:val="none" w:sz="0" w:space="0" w:color="auto"/>
                        <w:bottom w:val="none" w:sz="0" w:space="0" w:color="auto"/>
                        <w:right w:val="none" w:sz="0" w:space="0" w:color="auto"/>
                      </w:divBdr>
                      <w:divsChild>
                        <w:div w:id="1231422313">
                          <w:marLeft w:val="0"/>
                          <w:marRight w:val="0"/>
                          <w:marTop w:val="0"/>
                          <w:marBottom w:val="0"/>
                          <w:divBdr>
                            <w:top w:val="none" w:sz="0" w:space="0" w:color="auto"/>
                            <w:left w:val="none" w:sz="0" w:space="0" w:color="auto"/>
                            <w:bottom w:val="none" w:sz="0" w:space="0" w:color="auto"/>
                            <w:right w:val="none" w:sz="0" w:space="0" w:color="auto"/>
                          </w:divBdr>
                        </w:div>
                      </w:divsChild>
                    </w:div>
                    <w:div w:id="882981150">
                      <w:marLeft w:val="0"/>
                      <w:marRight w:val="0"/>
                      <w:marTop w:val="0"/>
                      <w:marBottom w:val="0"/>
                      <w:divBdr>
                        <w:top w:val="none" w:sz="0" w:space="0" w:color="auto"/>
                        <w:left w:val="none" w:sz="0" w:space="0" w:color="auto"/>
                        <w:bottom w:val="none" w:sz="0" w:space="0" w:color="auto"/>
                        <w:right w:val="none" w:sz="0" w:space="0" w:color="auto"/>
                      </w:divBdr>
                      <w:divsChild>
                        <w:div w:id="911238589">
                          <w:marLeft w:val="0"/>
                          <w:marRight w:val="0"/>
                          <w:marTop w:val="0"/>
                          <w:marBottom w:val="0"/>
                          <w:divBdr>
                            <w:top w:val="none" w:sz="0" w:space="0" w:color="auto"/>
                            <w:left w:val="none" w:sz="0" w:space="0" w:color="auto"/>
                            <w:bottom w:val="none" w:sz="0" w:space="0" w:color="auto"/>
                            <w:right w:val="none" w:sz="0" w:space="0" w:color="auto"/>
                          </w:divBdr>
                        </w:div>
                      </w:divsChild>
                    </w:div>
                    <w:div w:id="565532666">
                      <w:marLeft w:val="0"/>
                      <w:marRight w:val="0"/>
                      <w:marTop w:val="0"/>
                      <w:marBottom w:val="0"/>
                      <w:divBdr>
                        <w:top w:val="none" w:sz="0" w:space="0" w:color="auto"/>
                        <w:left w:val="none" w:sz="0" w:space="0" w:color="auto"/>
                        <w:bottom w:val="none" w:sz="0" w:space="0" w:color="auto"/>
                        <w:right w:val="none" w:sz="0" w:space="0" w:color="auto"/>
                      </w:divBdr>
                      <w:divsChild>
                        <w:div w:id="1983388691">
                          <w:marLeft w:val="0"/>
                          <w:marRight w:val="0"/>
                          <w:marTop w:val="0"/>
                          <w:marBottom w:val="0"/>
                          <w:divBdr>
                            <w:top w:val="none" w:sz="0" w:space="0" w:color="auto"/>
                            <w:left w:val="none" w:sz="0" w:space="0" w:color="auto"/>
                            <w:bottom w:val="none" w:sz="0" w:space="0" w:color="auto"/>
                            <w:right w:val="none" w:sz="0" w:space="0" w:color="auto"/>
                          </w:divBdr>
                        </w:div>
                      </w:divsChild>
                    </w:div>
                    <w:div w:id="990329977">
                      <w:marLeft w:val="0"/>
                      <w:marRight w:val="0"/>
                      <w:marTop w:val="0"/>
                      <w:marBottom w:val="0"/>
                      <w:divBdr>
                        <w:top w:val="none" w:sz="0" w:space="0" w:color="auto"/>
                        <w:left w:val="none" w:sz="0" w:space="0" w:color="auto"/>
                        <w:bottom w:val="none" w:sz="0" w:space="0" w:color="auto"/>
                        <w:right w:val="none" w:sz="0" w:space="0" w:color="auto"/>
                      </w:divBdr>
                      <w:divsChild>
                        <w:div w:id="1404185598">
                          <w:marLeft w:val="0"/>
                          <w:marRight w:val="0"/>
                          <w:marTop w:val="0"/>
                          <w:marBottom w:val="0"/>
                          <w:divBdr>
                            <w:top w:val="none" w:sz="0" w:space="0" w:color="auto"/>
                            <w:left w:val="none" w:sz="0" w:space="0" w:color="auto"/>
                            <w:bottom w:val="none" w:sz="0" w:space="0" w:color="auto"/>
                            <w:right w:val="none" w:sz="0" w:space="0" w:color="auto"/>
                          </w:divBdr>
                        </w:div>
                      </w:divsChild>
                    </w:div>
                    <w:div w:id="196745045">
                      <w:marLeft w:val="0"/>
                      <w:marRight w:val="0"/>
                      <w:marTop w:val="0"/>
                      <w:marBottom w:val="0"/>
                      <w:divBdr>
                        <w:top w:val="none" w:sz="0" w:space="0" w:color="auto"/>
                        <w:left w:val="none" w:sz="0" w:space="0" w:color="auto"/>
                        <w:bottom w:val="none" w:sz="0" w:space="0" w:color="auto"/>
                        <w:right w:val="none" w:sz="0" w:space="0" w:color="auto"/>
                      </w:divBdr>
                      <w:divsChild>
                        <w:div w:id="362438443">
                          <w:marLeft w:val="0"/>
                          <w:marRight w:val="0"/>
                          <w:marTop w:val="0"/>
                          <w:marBottom w:val="0"/>
                          <w:divBdr>
                            <w:top w:val="none" w:sz="0" w:space="0" w:color="auto"/>
                            <w:left w:val="none" w:sz="0" w:space="0" w:color="auto"/>
                            <w:bottom w:val="none" w:sz="0" w:space="0" w:color="auto"/>
                            <w:right w:val="none" w:sz="0" w:space="0" w:color="auto"/>
                          </w:divBdr>
                        </w:div>
                      </w:divsChild>
                    </w:div>
                    <w:div w:id="460391331">
                      <w:marLeft w:val="0"/>
                      <w:marRight w:val="0"/>
                      <w:marTop w:val="0"/>
                      <w:marBottom w:val="0"/>
                      <w:divBdr>
                        <w:top w:val="none" w:sz="0" w:space="0" w:color="auto"/>
                        <w:left w:val="none" w:sz="0" w:space="0" w:color="auto"/>
                        <w:bottom w:val="none" w:sz="0" w:space="0" w:color="auto"/>
                        <w:right w:val="none" w:sz="0" w:space="0" w:color="auto"/>
                      </w:divBdr>
                      <w:divsChild>
                        <w:div w:id="156852004">
                          <w:marLeft w:val="0"/>
                          <w:marRight w:val="0"/>
                          <w:marTop w:val="0"/>
                          <w:marBottom w:val="0"/>
                          <w:divBdr>
                            <w:top w:val="none" w:sz="0" w:space="0" w:color="auto"/>
                            <w:left w:val="none" w:sz="0" w:space="0" w:color="auto"/>
                            <w:bottom w:val="none" w:sz="0" w:space="0" w:color="auto"/>
                            <w:right w:val="none" w:sz="0" w:space="0" w:color="auto"/>
                          </w:divBdr>
                        </w:div>
                      </w:divsChild>
                    </w:div>
                    <w:div w:id="1095322584">
                      <w:marLeft w:val="0"/>
                      <w:marRight w:val="0"/>
                      <w:marTop w:val="0"/>
                      <w:marBottom w:val="0"/>
                      <w:divBdr>
                        <w:top w:val="none" w:sz="0" w:space="0" w:color="auto"/>
                        <w:left w:val="none" w:sz="0" w:space="0" w:color="auto"/>
                        <w:bottom w:val="none" w:sz="0" w:space="0" w:color="auto"/>
                        <w:right w:val="none" w:sz="0" w:space="0" w:color="auto"/>
                      </w:divBdr>
                      <w:divsChild>
                        <w:div w:id="729697954">
                          <w:marLeft w:val="0"/>
                          <w:marRight w:val="0"/>
                          <w:marTop w:val="0"/>
                          <w:marBottom w:val="0"/>
                          <w:divBdr>
                            <w:top w:val="none" w:sz="0" w:space="0" w:color="auto"/>
                            <w:left w:val="none" w:sz="0" w:space="0" w:color="auto"/>
                            <w:bottom w:val="none" w:sz="0" w:space="0" w:color="auto"/>
                            <w:right w:val="none" w:sz="0" w:space="0" w:color="auto"/>
                          </w:divBdr>
                        </w:div>
                      </w:divsChild>
                    </w:div>
                    <w:div w:id="1315916774">
                      <w:marLeft w:val="0"/>
                      <w:marRight w:val="0"/>
                      <w:marTop w:val="0"/>
                      <w:marBottom w:val="0"/>
                      <w:divBdr>
                        <w:top w:val="none" w:sz="0" w:space="0" w:color="auto"/>
                        <w:left w:val="none" w:sz="0" w:space="0" w:color="auto"/>
                        <w:bottom w:val="none" w:sz="0" w:space="0" w:color="auto"/>
                        <w:right w:val="none" w:sz="0" w:space="0" w:color="auto"/>
                      </w:divBdr>
                      <w:divsChild>
                        <w:div w:id="220748822">
                          <w:marLeft w:val="0"/>
                          <w:marRight w:val="0"/>
                          <w:marTop w:val="0"/>
                          <w:marBottom w:val="0"/>
                          <w:divBdr>
                            <w:top w:val="none" w:sz="0" w:space="0" w:color="auto"/>
                            <w:left w:val="none" w:sz="0" w:space="0" w:color="auto"/>
                            <w:bottom w:val="none" w:sz="0" w:space="0" w:color="auto"/>
                            <w:right w:val="none" w:sz="0" w:space="0" w:color="auto"/>
                          </w:divBdr>
                        </w:div>
                      </w:divsChild>
                    </w:div>
                    <w:div w:id="1630092373">
                      <w:marLeft w:val="0"/>
                      <w:marRight w:val="0"/>
                      <w:marTop w:val="0"/>
                      <w:marBottom w:val="0"/>
                      <w:divBdr>
                        <w:top w:val="none" w:sz="0" w:space="0" w:color="auto"/>
                        <w:left w:val="none" w:sz="0" w:space="0" w:color="auto"/>
                        <w:bottom w:val="none" w:sz="0" w:space="0" w:color="auto"/>
                        <w:right w:val="none" w:sz="0" w:space="0" w:color="auto"/>
                      </w:divBdr>
                      <w:divsChild>
                        <w:div w:id="605817599">
                          <w:marLeft w:val="0"/>
                          <w:marRight w:val="0"/>
                          <w:marTop w:val="0"/>
                          <w:marBottom w:val="0"/>
                          <w:divBdr>
                            <w:top w:val="none" w:sz="0" w:space="0" w:color="auto"/>
                            <w:left w:val="none" w:sz="0" w:space="0" w:color="auto"/>
                            <w:bottom w:val="none" w:sz="0" w:space="0" w:color="auto"/>
                            <w:right w:val="none" w:sz="0" w:space="0" w:color="auto"/>
                          </w:divBdr>
                        </w:div>
                      </w:divsChild>
                    </w:div>
                    <w:div w:id="1028876965">
                      <w:marLeft w:val="0"/>
                      <w:marRight w:val="0"/>
                      <w:marTop w:val="0"/>
                      <w:marBottom w:val="0"/>
                      <w:divBdr>
                        <w:top w:val="none" w:sz="0" w:space="0" w:color="auto"/>
                        <w:left w:val="none" w:sz="0" w:space="0" w:color="auto"/>
                        <w:bottom w:val="none" w:sz="0" w:space="0" w:color="auto"/>
                        <w:right w:val="none" w:sz="0" w:space="0" w:color="auto"/>
                      </w:divBdr>
                      <w:divsChild>
                        <w:div w:id="1932202070">
                          <w:marLeft w:val="0"/>
                          <w:marRight w:val="0"/>
                          <w:marTop w:val="0"/>
                          <w:marBottom w:val="0"/>
                          <w:divBdr>
                            <w:top w:val="none" w:sz="0" w:space="0" w:color="auto"/>
                            <w:left w:val="none" w:sz="0" w:space="0" w:color="auto"/>
                            <w:bottom w:val="none" w:sz="0" w:space="0" w:color="auto"/>
                            <w:right w:val="none" w:sz="0" w:space="0" w:color="auto"/>
                          </w:divBdr>
                        </w:div>
                      </w:divsChild>
                    </w:div>
                    <w:div w:id="1854763436">
                      <w:marLeft w:val="0"/>
                      <w:marRight w:val="0"/>
                      <w:marTop w:val="0"/>
                      <w:marBottom w:val="0"/>
                      <w:divBdr>
                        <w:top w:val="none" w:sz="0" w:space="0" w:color="auto"/>
                        <w:left w:val="none" w:sz="0" w:space="0" w:color="auto"/>
                        <w:bottom w:val="none" w:sz="0" w:space="0" w:color="auto"/>
                        <w:right w:val="none" w:sz="0" w:space="0" w:color="auto"/>
                      </w:divBdr>
                      <w:divsChild>
                        <w:div w:id="1245185904">
                          <w:marLeft w:val="0"/>
                          <w:marRight w:val="0"/>
                          <w:marTop w:val="0"/>
                          <w:marBottom w:val="0"/>
                          <w:divBdr>
                            <w:top w:val="none" w:sz="0" w:space="0" w:color="auto"/>
                            <w:left w:val="none" w:sz="0" w:space="0" w:color="auto"/>
                            <w:bottom w:val="none" w:sz="0" w:space="0" w:color="auto"/>
                            <w:right w:val="none" w:sz="0" w:space="0" w:color="auto"/>
                          </w:divBdr>
                        </w:div>
                      </w:divsChild>
                    </w:div>
                    <w:div w:id="337001300">
                      <w:marLeft w:val="0"/>
                      <w:marRight w:val="0"/>
                      <w:marTop w:val="0"/>
                      <w:marBottom w:val="0"/>
                      <w:divBdr>
                        <w:top w:val="none" w:sz="0" w:space="0" w:color="auto"/>
                        <w:left w:val="none" w:sz="0" w:space="0" w:color="auto"/>
                        <w:bottom w:val="none" w:sz="0" w:space="0" w:color="auto"/>
                        <w:right w:val="none" w:sz="0" w:space="0" w:color="auto"/>
                      </w:divBdr>
                      <w:divsChild>
                        <w:div w:id="607587212">
                          <w:marLeft w:val="0"/>
                          <w:marRight w:val="0"/>
                          <w:marTop w:val="0"/>
                          <w:marBottom w:val="0"/>
                          <w:divBdr>
                            <w:top w:val="none" w:sz="0" w:space="0" w:color="auto"/>
                            <w:left w:val="none" w:sz="0" w:space="0" w:color="auto"/>
                            <w:bottom w:val="none" w:sz="0" w:space="0" w:color="auto"/>
                            <w:right w:val="none" w:sz="0" w:space="0" w:color="auto"/>
                          </w:divBdr>
                        </w:div>
                      </w:divsChild>
                    </w:div>
                    <w:div w:id="685250502">
                      <w:marLeft w:val="0"/>
                      <w:marRight w:val="0"/>
                      <w:marTop w:val="0"/>
                      <w:marBottom w:val="0"/>
                      <w:divBdr>
                        <w:top w:val="none" w:sz="0" w:space="0" w:color="auto"/>
                        <w:left w:val="none" w:sz="0" w:space="0" w:color="auto"/>
                        <w:bottom w:val="none" w:sz="0" w:space="0" w:color="auto"/>
                        <w:right w:val="none" w:sz="0" w:space="0" w:color="auto"/>
                      </w:divBdr>
                      <w:divsChild>
                        <w:div w:id="2101169852">
                          <w:marLeft w:val="0"/>
                          <w:marRight w:val="0"/>
                          <w:marTop w:val="0"/>
                          <w:marBottom w:val="0"/>
                          <w:divBdr>
                            <w:top w:val="none" w:sz="0" w:space="0" w:color="auto"/>
                            <w:left w:val="none" w:sz="0" w:space="0" w:color="auto"/>
                            <w:bottom w:val="none" w:sz="0" w:space="0" w:color="auto"/>
                            <w:right w:val="none" w:sz="0" w:space="0" w:color="auto"/>
                          </w:divBdr>
                        </w:div>
                      </w:divsChild>
                    </w:div>
                    <w:div w:id="1417677734">
                      <w:marLeft w:val="0"/>
                      <w:marRight w:val="0"/>
                      <w:marTop w:val="0"/>
                      <w:marBottom w:val="0"/>
                      <w:divBdr>
                        <w:top w:val="none" w:sz="0" w:space="0" w:color="auto"/>
                        <w:left w:val="none" w:sz="0" w:space="0" w:color="auto"/>
                        <w:bottom w:val="none" w:sz="0" w:space="0" w:color="auto"/>
                        <w:right w:val="none" w:sz="0" w:space="0" w:color="auto"/>
                      </w:divBdr>
                      <w:divsChild>
                        <w:div w:id="1519272036">
                          <w:marLeft w:val="0"/>
                          <w:marRight w:val="0"/>
                          <w:marTop w:val="0"/>
                          <w:marBottom w:val="0"/>
                          <w:divBdr>
                            <w:top w:val="none" w:sz="0" w:space="0" w:color="auto"/>
                            <w:left w:val="none" w:sz="0" w:space="0" w:color="auto"/>
                            <w:bottom w:val="none" w:sz="0" w:space="0" w:color="auto"/>
                            <w:right w:val="none" w:sz="0" w:space="0" w:color="auto"/>
                          </w:divBdr>
                        </w:div>
                      </w:divsChild>
                    </w:div>
                    <w:div w:id="871695265">
                      <w:marLeft w:val="0"/>
                      <w:marRight w:val="0"/>
                      <w:marTop w:val="0"/>
                      <w:marBottom w:val="0"/>
                      <w:divBdr>
                        <w:top w:val="none" w:sz="0" w:space="0" w:color="auto"/>
                        <w:left w:val="none" w:sz="0" w:space="0" w:color="auto"/>
                        <w:bottom w:val="none" w:sz="0" w:space="0" w:color="auto"/>
                        <w:right w:val="none" w:sz="0" w:space="0" w:color="auto"/>
                      </w:divBdr>
                      <w:divsChild>
                        <w:div w:id="304431740">
                          <w:marLeft w:val="0"/>
                          <w:marRight w:val="0"/>
                          <w:marTop w:val="0"/>
                          <w:marBottom w:val="0"/>
                          <w:divBdr>
                            <w:top w:val="none" w:sz="0" w:space="0" w:color="auto"/>
                            <w:left w:val="none" w:sz="0" w:space="0" w:color="auto"/>
                            <w:bottom w:val="none" w:sz="0" w:space="0" w:color="auto"/>
                            <w:right w:val="none" w:sz="0" w:space="0" w:color="auto"/>
                          </w:divBdr>
                        </w:div>
                      </w:divsChild>
                    </w:div>
                    <w:div w:id="1122656134">
                      <w:marLeft w:val="0"/>
                      <w:marRight w:val="0"/>
                      <w:marTop w:val="0"/>
                      <w:marBottom w:val="0"/>
                      <w:divBdr>
                        <w:top w:val="none" w:sz="0" w:space="0" w:color="auto"/>
                        <w:left w:val="none" w:sz="0" w:space="0" w:color="auto"/>
                        <w:bottom w:val="none" w:sz="0" w:space="0" w:color="auto"/>
                        <w:right w:val="none" w:sz="0" w:space="0" w:color="auto"/>
                      </w:divBdr>
                      <w:divsChild>
                        <w:div w:id="16382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600">
                  <w:marLeft w:val="0"/>
                  <w:marRight w:val="0"/>
                  <w:marTop w:val="0"/>
                  <w:marBottom w:val="0"/>
                  <w:divBdr>
                    <w:top w:val="none" w:sz="0" w:space="0" w:color="auto"/>
                    <w:left w:val="none" w:sz="0" w:space="0" w:color="auto"/>
                    <w:bottom w:val="none" w:sz="0" w:space="0" w:color="auto"/>
                    <w:right w:val="none" w:sz="0" w:space="0" w:color="auto"/>
                  </w:divBdr>
                  <w:divsChild>
                    <w:div w:id="475028015">
                      <w:marLeft w:val="0"/>
                      <w:marRight w:val="0"/>
                      <w:marTop w:val="0"/>
                      <w:marBottom w:val="0"/>
                      <w:divBdr>
                        <w:top w:val="none" w:sz="0" w:space="0" w:color="auto"/>
                        <w:left w:val="none" w:sz="0" w:space="0" w:color="auto"/>
                        <w:bottom w:val="none" w:sz="0" w:space="0" w:color="auto"/>
                        <w:right w:val="none" w:sz="0" w:space="0" w:color="auto"/>
                      </w:divBdr>
                      <w:divsChild>
                        <w:div w:id="253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6953">
                  <w:marLeft w:val="0"/>
                  <w:marRight w:val="0"/>
                  <w:marTop w:val="0"/>
                  <w:marBottom w:val="0"/>
                  <w:divBdr>
                    <w:top w:val="none" w:sz="0" w:space="0" w:color="auto"/>
                    <w:left w:val="none" w:sz="0" w:space="0" w:color="auto"/>
                    <w:bottom w:val="none" w:sz="0" w:space="0" w:color="auto"/>
                    <w:right w:val="none" w:sz="0" w:space="0" w:color="auto"/>
                  </w:divBdr>
                  <w:divsChild>
                    <w:div w:id="409469626">
                      <w:marLeft w:val="0"/>
                      <w:marRight w:val="0"/>
                      <w:marTop w:val="0"/>
                      <w:marBottom w:val="0"/>
                      <w:divBdr>
                        <w:top w:val="none" w:sz="0" w:space="0" w:color="auto"/>
                        <w:left w:val="none" w:sz="0" w:space="0" w:color="auto"/>
                        <w:bottom w:val="none" w:sz="0" w:space="0" w:color="auto"/>
                        <w:right w:val="none" w:sz="0" w:space="0" w:color="auto"/>
                      </w:divBdr>
                      <w:divsChild>
                        <w:div w:id="1885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5213">
                  <w:marLeft w:val="0"/>
                  <w:marRight w:val="0"/>
                  <w:marTop w:val="0"/>
                  <w:marBottom w:val="0"/>
                  <w:divBdr>
                    <w:top w:val="none" w:sz="0" w:space="0" w:color="auto"/>
                    <w:left w:val="none" w:sz="0" w:space="0" w:color="auto"/>
                    <w:bottom w:val="none" w:sz="0" w:space="0" w:color="auto"/>
                    <w:right w:val="none" w:sz="0" w:space="0" w:color="auto"/>
                  </w:divBdr>
                  <w:divsChild>
                    <w:div w:id="1079671168">
                      <w:marLeft w:val="0"/>
                      <w:marRight w:val="0"/>
                      <w:marTop w:val="0"/>
                      <w:marBottom w:val="0"/>
                      <w:divBdr>
                        <w:top w:val="none" w:sz="0" w:space="0" w:color="auto"/>
                        <w:left w:val="none" w:sz="0" w:space="0" w:color="auto"/>
                        <w:bottom w:val="none" w:sz="0" w:space="0" w:color="auto"/>
                        <w:right w:val="none" w:sz="0" w:space="0" w:color="auto"/>
                      </w:divBdr>
                      <w:divsChild>
                        <w:div w:id="718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849">
                  <w:marLeft w:val="0"/>
                  <w:marRight w:val="0"/>
                  <w:marTop w:val="0"/>
                  <w:marBottom w:val="0"/>
                  <w:divBdr>
                    <w:top w:val="none" w:sz="0" w:space="0" w:color="auto"/>
                    <w:left w:val="none" w:sz="0" w:space="0" w:color="auto"/>
                    <w:bottom w:val="none" w:sz="0" w:space="0" w:color="auto"/>
                    <w:right w:val="none" w:sz="0" w:space="0" w:color="auto"/>
                  </w:divBdr>
                  <w:divsChild>
                    <w:div w:id="305938901">
                      <w:marLeft w:val="0"/>
                      <w:marRight w:val="0"/>
                      <w:marTop w:val="0"/>
                      <w:marBottom w:val="0"/>
                      <w:divBdr>
                        <w:top w:val="none" w:sz="0" w:space="0" w:color="auto"/>
                        <w:left w:val="none" w:sz="0" w:space="0" w:color="auto"/>
                        <w:bottom w:val="none" w:sz="0" w:space="0" w:color="auto"/>
                        <w:right w:val="none" w:sz="0" w:space="0" w:color="auto"/>
                      </w:divBdr>
                      <w:divsChild>
                        <w:div w:id="12060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85">
                  <w:marLeft w:val="0"/>
                  <w:marRight w:val="0"/>
                  <w:marTop w:val="0"/>
                  <w:marBottom w:val="0"/>
                  <w:divBdr>
                    <w:top w:val="none" w:sz="0" w:space="0" w:color="auto"/>
                    <w:left w:val="none" w:sz="0" w:space="0" w:color="auto"/>
                    <w:bottom w:val="none" w:sz="0" w:space="0" w:color="auto"/>
                    <w:right w:val="none" w:sz="0" w:space="0" w:color="auto"/>
                  </w:divBdr>
                  <w:divsChild>
                    <w:div w:id="1590919113">
                      <w:marLeft w:val="0"/>
                      <w:marRight w:val="0"/>
                      <w:marTop w:val="0"/>
                      <w:marBottom w:val="0"/>
                      <w:divBdr>
                        <w:top w:val="none" w:sz="0" w:space="0" w:color="auto"/>
                        <w:left w:val="none" w:sz="0" w:space="0" w:color="auto"/>
                        <w:bottom w:val="none" w:sz="0" w:space="0" w:color="auto"/>
                        <w:right w:val="none" w:sz="0" w:space="0" w:color="auto"/>
                      </w:divBdr>
                      <w:divsChild>
                        <w:div w:id="231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344">
                  <w:marLeft w:val="0"/>
                  <w:marRight w:val="0"/>
                  <w:marTop w:val="0"/>
                  <w:marBottom w:val="0"/>
                  <w:divBdr>
                    <w:top w:val="none" w:sz="0" w:space="0" w:color="auto"/>
                    <w:left w:val="none" w:sz="0" w:space="0" w:color="auto"/>
                    <w:bottom w:val="none" w:sz="0" w:space="0" w:color="auto"/>
                    <w:right w:val="none" w:sz="0" w:space="0" w:color="auto"/>
                  </w:divBdr>
                </w:div>
                <w:div w:id="1622882422">
                  <w:marLeft w:val="0"/>
                  <w:marRight w:val="0"/>
                  <w:marTop w:val="0"/>
                  <w:marBottom w:val="0"/>
                  <w:divBdr>
                    <w:top w:val="none" w:sz="0" w:space="0" w:color="auto"/>
                    <w:left w:val="none" w:sz="0" w:space="0" w:color="auto"/>
                    <w:bottom w:val="none" w:sz="0" w:space="0" w:color="auto"/>
                    <w:right w:val="none" w:sz="0" w:space="0" w:color="auto"/>
                  </w:divBdr>
                  <w:divsChild>
                    <w:div w:id="1039207317">
                      <w:marLeft w:val="0"/>
                      <w:marRight w:val="0"/>
                      <w:marTop w:val="0"/>
                      <w:marBottom w:val="0"/>
                      <w:divBdr>
                        <w:top w:val="none" w:sz="0" w:space="0" w:color="auto"/>
                        <w:left w:val="none" w:sz="0" w:space="0" w:color="auto"/>
                        <w:bottom w:val="none" w:sz="0" w:space="0" w:color="auto"/>
                        <w:right w:val="none" w:sz="0" w:space="0" w:color="auto"/>
                      </w:divBdr>
                      <w:divsChild>
                        <w:div w:id="890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5454">
              <w:marLeft w:val="0"/>
              <w:marRight w:val="0"/>
              <w:marTop w:val="0"/>
              <w:marBottom w:val="0"/>
              <w:divBdr>
                <w:top w:val="none" w:sz="0" w:space="0" w:color="auto"/>
                <w:left w:val="none" w:sz="0" w:space="0" w:color="auto"/>
                <w:bottom w:val="none" w:sz="0" w:space="0" w:color="auto"/>
                <w:right w:val="none" w:sz="0" w:space="0" w:color="auto"/>
              </w:divBdr>
            </w:div>
            <w:div w:id="1610043584">
              <w:marLeft w:val="0"/>
              <w:marRight w:val="0"/>
              <w:marTop w:val="0"/>
              <w:marBottom w:val="0"/>
              <w:divBdr>
                <w:top w:val="none" w:sz="0" w:space="0" w:color="auto"/>
                <w:left w:val="none" w:sz="0" w:space="0" w:color="auto"/>
                <w:bottom w:val="none" w:sz="0" w:space="0" w:color="auto"/>
                <w:right w:val="none" w:sz="0" w:space="0" w:color="auto"/>
              </w:divBdr>
            </w:div>
            <w:div w:id="652219681">
              <w:marLeft w:val="0"/>
              <w:marRight w:val="0"/>
              <w:marTop w:val="0"/>
              <w:marBottom w:val="0"/>
              <w:divBdr>
                <w:top w:val="none" w:sz="0" w:space="0" w:color="auto"/>
                <w:left w:val="none" w:sz="0" w:space="0" w:color="auto"/>
                <w:bottom w:val="none" w:sz="0" w:space="0" w:color="auto"/>
                <w:right w:val="none" w:sz="0" w:space="0" w:color="auto"/>
              </w:divBdr>
              <w:divsChild>
                <w:div w:id="1414429656">
                  <w:marLeft w:val="0"/>
                  <w:marRight w:val="0"/>
                  <w:marTop w:val="0"/>
                  <w:marBottom w:val="0"/>
                  <w:divBdr>
                    <w:top w:val="none" w:sz="0" w:space="0" w:color="auto"/>
                    <w:left w:val="none" w:sz="0" w:space="0" w:color="auto"/>
                    <w:bottom w:val="none" w:sz="0" w:space="0" w:color="auto"/>
                    <w:right w:val="none" w:sz="0" w:space="0" w:color="auto"/>
                  </w:divBdr>
                  <w:divsChild>
                    <w:div w:id="349137899">
                      <w:marLeft w:val="0"/>
                      <w:marRight w:val="0"/>
                      <w:marTop w:val="0"/>
                      <w:marBottom w:val="0"/>
                      <w:divBdr>
                        <w:top w:val="none" w:sz="0" w:space="0" w:color="auto"/>
                        <w:left w:val="none" w:sz="0" w:space="0" w:color="auto"/>
                        <w:bottom w:val="none" w:sz="0" w:space="0" w:color="auto"/>
                        <w:right w:val="none" w:sz="0" w:space="0" w:color="auto"/>
                      </w:divBdr>
                      <w:divsChild>
                        <w:div w:id="1541933898">
                          <w:marLeft w:val="0"/>
                          <w:marRight w:val="0"/>
                          <w:marTop w:val="0"/>
                          <w:marBottom w:val="0"/>
                          <w:divBdr>
                            <w:top w:val="none" w:sz="0" w:space="0" w:color="auto"/>
                            <w:left w:val="none" w:sz="0" w:space="0" w:color="auto"/>
                            <w:bottom w:val="none" w:sz="0" w:space="0" w:color="auto"/>
                            <w:right w:val="none" w:sz="0" w:space="0" w:color="auto"/>
                          </w:divBdr>
                        </w:div>
                      </w:divsChild>
                    </w:div>
                    <w:div w:id="338967649">
                      <w:marLeft w:val="0"/>
                      <w:marRight w:val="0"/>
                      <w:marTop w:val="0"/>
                      <w:marBottom w:val="0"/>
                      <w:divBdr>
                        <w:top w:val="none" w:sz="0" w:space="0" w:color="auto"/>
                        <w:left w:val="none" w:sz="0" w:space="0" w:color="auto"/>
                        <w:bottom w:val="none" w:sz="0" w:space="0" w:color="auto"/>
                        <w:right w:val="none" w:sz="0" w:space="0" w:color="auto"/>
                      </w:divBdr>
                    </w:div>
                    <w:div w:id="1576011272">
                      <w:marLeft w:val="0"/>
                      <w:marRight w:val="0"/>
                      <w:marTop w:val="0"/>
                      <w:marBottom w:val="0"/>
                      <w:divBdr>
                        <w:top w:val="none" w:sz="0" w:space="0" w:color="auto"/>
                        <w:left w:val="none" w:sz="0" w:space="0" w:color="auto"/>
                        <w:bottom w:val="none" w:sz="0" w:space="0" w:color="auto"/>
                        <w:right w:val="none" w:sz="0" w:space="0" w:color="auto"/>
                      </w:divBdr>
                    </w:div>
                    <w:div w:id="554245466">
                      <w:marLeft w:val="0"/>
                      <w:marRight w:val="0"/>
                      <w:marTop w:val="0"/>
                      <w:marBottom w:val="0"/>
                      <w:divBdr>
                        <w:top w:val="none" w:sz="0" w:space="0" w:color="auto"/>
                        <w:left w:val="none" w:sz="0" w:space="0" w:color="auto"/>
                        <w:bottom w:val="none" w:sz="0" w:space="0" w:color="auto"/>
                        <w:right w:val="none" w:sz="0" w:space="0" w:color="auto"/>
                      </w:divBdr>
                      <w:divsChild>
                        <w:div w:id="1858882673">
                          <w:marLeft w:val="0"/>
                          <w:marRight w:val="0"/>
                          <w:marTop w:val="0"/>
                          <w:marBottom w:val="0"/>
                          <w:divBdr>
                            <w:top w:val="none" w:sz="0" w:space="0" w:color="auto"/>
                            <w:left w:val="none" w:sz="0" w:space="0" w:color="auto"/>
                            <w:bottom w:val="none" w:sz="0" w:space="0" w:color="auto"/>
                            <w:right w:val="none" w:sz="0" w:space="0" w:color="auto"/>
                          </w:divBdr>
                        </w:div>
                      </w:divsChild>
                    </w:div>
                    <w:div w:id="446436686">
                      <w:marLeft w:val="0"/>
                      <w:marRight w:val="0"/>
                      <w:marTop w:val="0"/>
                      <w:marBottom w:val="0"/>
                      <w:divBdr>
                        <w:top w:val="none" w:sz="0" w:space="0" w:color="auto"/>
                        <w:left w:val="none" w:sz="0" w:space="0" w:color="auto"/>
                        <w:bottom w:val="none" w:sz="0" w:space="0" w:color="auto"/>
                        <w:right w:val="none" w:sz="0" w:space="0" w:color="auto"/>
                      </w:divBdr>
                      <w:divsChild>
                        <w:div w:id="1207335925">
                          <w:marLeft w:val="0"/>
                          <w:marRight w:val="0"/>
                          <w:marTop w:val="0"/>
                          <w:marBottom w:val="0"/>
                          <w:divBdr>
                            <w:top w:val="none" w:sz="0" w:space="0" w:color="auto"/>
                            <w:left w:val="none" w:sz="0" w:space="0" w:color="auto"/>
                            <w:bottom w:val="none" w:sz="0" w:space="0" w:color="auto"/>
                            <w:right w:val="none" w:sz="0" w:space="0" w:color="auto"/>
                          </w:divBdr>
                        </w:div>
                      </w:divsChild>
                    </w:div>
                    <w:div w:id="1446382748">
                      <w:marLeft w:val="0"/>
                      <w:marRight w:val="0"/>
                      <w:marTop w:val="0"/>
                      <w:marBottom w:val="0"/>
                      <w:divBdr>
                        <w:top w:val="none" w:sz="0" w:space="0" w:color="auto"/>
                        <w:left w:val="none" w:sz="0" w:space="0" w:color="auto"/>
                        <w:bottom w:val="none" w:sz="0" w:space="0" w:color="auto"/>
                        <w:right w:val="none" w:sz="0" w:space="0" w:color="auto"/>
                      </w:divBdr>
                      <w:divsChild>
                        <w:div w:id="463161171">
                          <w:marLeft w:val="0"/>
                          <w:marRight w:val="0"/>
                          <w:marTop w:val="0"/>
                          <w:marBottom w:val="0"/>
                          <w:divBdr>
                            <w:top w:val="none" w:sz="0" w:space="0" w:color="auto"/>
                            <w:left w:val="none" w:sz="0" w:space="0" w:color="auto"/>
                            <w:bottom w:val="none" w:sz="0" w:space="0" w:color="auto"/>
                            <w:right w:val="none" w:sz="0" w:space="0" w:color="auto"/>
                          </w:divBdr>
                        </w:div>
                      </w:divsChild>
                    </w:div>
                    <w:div w:id="2118794500">
                      <w:marLeft w:val="0"/>
                      <w:marRight w:val="0"/>
                      <w:marTop w:val="0"/>
                      <w:marBottom w:val="0"/>
                      <w:divBdr>
                        <w:top w:val="none" w:sz="0" w:space="0" w:color="auto"/>
                        <w:left w:val="none" w:sz="0" w:space="0" w:color="auto"/>
                        <w:bottom w:val="none" w:sz="0" w:space="0" w:color="auto"/>
                        <w:right w:val="none" w:sz="0" w:space="0" w:color="auto"/>
                      </w:divBdr>
                      <w:divsChild>
                        <w:div w:id="29502557">
                          <w:marLeft w:val="0"/>
                          <w:marRight w:val="0"/>
                          <w:marTop w:val="0"/>
                          <w:marBottom w:val="0"/>
                          <w:divBdr>
                            <w:top w:val="none" w:sz="0" w:space="0" w:color="auto"/>
                            <w:left w:val="none" w:sz="0" w:space="0" w:color="auto"/>
                            <w:bottom w:val="none" w:sz="0" w:space="0" w:color="auto"/>
                            <w:right w:val="none" w:sz="0" w:space="0" w:color="auto"/>
                          </w:divBdr>
                        </w:div>
                      </w:divsChild>
                    </w:div>
                    <w:div w:id="1839955184">
                      <w:marLeft w:val="0"/>
                      <w:marRight w:val="0"/>
                      <w:marTop w:val="0"/>
                      <w:marBottom w:val="0"/>
                      <w:divBdr>
                        <w:top w:val="none" w:sz="0" w:space="0" w:color="auto"/>
                        <w:left w:val="none" w:sz="0" w:space="0" w:color="auto"/>
                        <w:bottom w:val="none" w:sz="0" w:space="0" w:color="auto"/>
                        <w:right w:val="none" w:sz="0" w:space="0" w:color="auto"/>
                      </w:divBdr>
                      <w:divsChild>
                        <w:div w:id="1166744300">
                          <w:marLeft w:val="0"/>
                          <w:marRight w:val="0"/>
                          <w:marTop w:val="0"/>
                          <w:marBottom w:val="0"/>
                          <w:divBdr>
                            <w:top w:val="none" w:sz="0" w:space="0" w:color="auto"/>
                            <w:left w:val="none" w:sz="0" w:space="0" w:color="auto"/>
                            <w:bottom w:val="none" w:sz="0" w:space="0" w:color="auto"/>
                            <w:right w:val="none" w:sz="0" w:space="0" w:color="auto"/>
                          </w:divBdr>
                        </w:div>
                      </w:divsChild>
                    </w:div>
                    <w:div w:id="251663880">
                      <w:marLeft w:val="0"/>
                      <w:marRight w:val="0"/>
                      <w:marTop w:val="0"/>
                      <w:marBottom w:val="0"/>
                      <w:divBdr>
                        <w:top w:val="none" w:sz="0" w:space="0" w:color="auto"/>
                        <w:left w:val="none" w:sz="0" w:space="0" w:color="auto"/>
                        <w:bottom w:val="none" w:sz="0" w:space="0" w:color="auto"/>
                        <w:right w:val="none" w:sz="0" w:space="0" w:color="auto"/>
                      </w:divBdr>
                      <w:divsChild>
                        <w:div w:id="1321348750">
                          <w:marLeft w:val="0"/>
                          <w:marRight w:val="0"/>
                          <w:marTop w:val="0"/>
                          <w:marBottom w:val="0"/>
                          <w:divBdr>
                            <w:top w:val="none" w:sz="0" w:space="0" w:color="auto"/>
                            <w:left w:val="none" w:sz="0" w:space="0" w:color="auto"/>
                            <w:bottom w:val="none" w:sz="0" w:space="0" w:color="auto"/>
                            <w:right w:val="none" w:sz="0" w:space="0" w:color="auto"/>
                          </w:divBdr>
                        </w:div>
                      </w:divsChild>
                    </w:div>
                    <w:div w:id="1717849530">
                      <w:marLeft w:val="0"/>
                      <w:marRight w:val="0"/>
                      <w:marTop w:val="0"/>
                      <w:marBottom w:val="0"/>
                      <w:divBdr>
                        <w:top w:val="none" w:sz="0" w:space="0" w:color="auto"/>
                        <w:left w:val="none" w:sz="0" w:space="0" w:color="auto"/>
                        <w:bottom w:val="none" w:sz="0" w:space="0" w:color="auto"/>
                        <w:right w:val="none" w:sz="0" w:space="0" w:color="auto"/>
                      </w:divBdr>
                      <w:divsChild>
                        <w:div w:id="306790274">
                          <w:marLeft w:val="0"/>
                          <w:marRight w:val="0"/>
                          <w:marTop w:val="0"/>
                          <w:marBottom w:val="0"/>
                          <w:divBdr>
                            <w:top w:val="none" w:sz="0" w:space="0" w:color="auto"/>
                            <w:left w:val="none" w:sz="0" w:space="0" w:color="auto"/>
                            <w:bottom w:val="none" w:sz="0" w:space="0" w:color="auto"/>
                            <w:right w:val="none" w:sz="0" w:space="0" w:color="auto"/>
                          </w:divBdr>
                        </w:div>
                      </w:divsChild>
                    </w:div>
                    <w:div w:id="1772622844">
                      <w:marLeft w:val="0"/>
                      <w:marRight w:val="0"/>
                      <w:marTop w:val="0"/>
                      <w:marBottom w:val="0"/>
                      <w:divBdr>
                        <w:top w:val="none" w:sz="0" w:space="0" w:color="auto"/>
                        <w:left w:val="none" w:sz="0" w:space="0" w:color="auto"/>
                        <w:bottom w:val="none" w:sz="0" w:space="0" w:color="auto"/>
                        <w:right w:val="none" w:sz="0" w:space="0" w:color="auto"/>
                      </w:divBdr>
                      <w:divsChild>
                        <w:div w:id="394134811">
                          <w:marLeft w:val="0"/>
                          <w:marRight w:val="0"/>
                          <w:marTop w:val="0"/>
                          <w:marBottom w:val="0"/>
                          <w:divBdr>
                            <w:top w:val="none" w:sz="0" w:space="0" w:color="auto"/>
                            <w:left w:val="none" w:sz="0" w:space="0" w:color="auto"/>
                            <w:bottom w:val="none" w:sz="0" w:space="0" w:color="auto"/>
                            <w:right w:val="none" w:sz="0" w:space="0" w:color="auto"/>
                          </w:divBdr>
                        </w:div>
                      </w:divsChild>
                    </w:div>
                    <w:div w:id="1776487028">
                      <w:marLeft w:val="0"/>
                      <w:marRight w:val="0"/>
                      <w:marTop w:val="0"/>
                      <w:marBottom w:val="0"/>
                      <w:divBdr>
                        <w:top w:val="none" w:sz="0" w:space="0" w:color="auto"/>
                        <w:left w:val="none" w:sz="0" w:space="0" w:color="auto"/>
                        <w:bottom w:val="none" w:sz="0" w:space="0" w:color="auto"/>
                        <w:right w:val="none" w:sz="0" w:space="0" w:color="auto"/>
                      </w:divBdr>
                      <w:divsChild>
                        <w:div w:id="1780102787">
                          <w:marLeft w:val="0"/>
                          <w:marRight w:val="0"/>
                          <w:marTop w:val="0"/>
                          <w:marBottom w:val="0"/>
                          <w:divBdr>
                            <w:top w:val="none" w:sz="0" w:space="0" w:color="auto"/>
                            <w:left w:val="none" w:sz="0" w:space="0" w:color="auto"/>
                            <w:bottom w:val="none" w:sz="0" w:space="0" w:color="auto"/>
                            <w:right w:val="none" w:sz="0" w:space="0" w:color="auto"/>
                          </w:divBdr>
                        </w:div>
                      </w:divsChild>
                    </w:div>
                    <w:div w:id="2077825093">
                      <w:marLeft w:val="0"/>
                      <w:marRight w:val="0"/>
                      <w:marTop w:val="0"/>
                      <w:marBottom w:val="0"/>
                      <w:divBdr>
                        <w:top w:val="none" w:sz="0" w:space="0" w:color="auto"/>
                        <w:left w:val="none" w:sz="0" w:space="0" w:color="auto"/>
                        <w:bottom w:val="none" w:sz="0" w:space="0" w:color="auto"/>
                        <w:right w:val="none" w:sz="0" w:space="0" w:color="auto"/>
                      </w:divBdr>
                      <w:divsChild>
                        <w:div w:id="594242227">
                          <w:marLeft w:val="0"/>
                          <w:marRight w:val="0"/>
                          <w:marTop w:val="0"/>
                          <w:marBottom w:val="0"/>
                          <w:divBdr>
                            <w:top w:val="none" w:sz="0" w:space="0" w:color="auto"/>
                            <w:left w:val="none" w:sz="0" w:space="0" w:color="auto"/>
                            <w:bottom w:val="none" w:sz="0" w:space="0" w:color="auto"/>
                            <w:right w:val="none" w:sz="0" w:space="0" w:color="auto"/>
                          </w:divBdr>
                        </w:div>
                      </w:divsChild>
                    </w:div>
                    <w:div w:id="1272320688">
                      <w:marLeft w:val="0"/>
                      <w:marRight w:val="0"/>
                      <w:marTop w:val="0"/>
                      <w:marBottom w:val="0"/>
                      <w:divBdr>
                        <w:top w:val="none" w:sz="0" w:space="0" w:color="auto"/>
                        <w:left w:val="none" w:sz="0" w:space="0" w:color="auto"/>
                        <w:bottom w:val="none" w:sz="0" w:space="0" w:color="auto"/>
                        <w:right w:val="none" w:sz="0" w:space="0" w:color="auto"/>
                      </w:divBdr>
                      <w:divsChild>
                        <w:div w:id="1926452132">
                          <w:marLeft w:val="0"/>
                          <w:marRight w:val="0"/>
                          <w:marTop w:val="0"/>
                          <w:marBottom w:val="0"/>
                          <w:divBdr>
                            <w:top w:val="none" w:sz="0" w:space="0" w:color="auto"/>
                            <w:left w:val="none" w:sz="0" w:space="0" w:color="auto"/>
                            <w:bottom w:val="none" w:sz="0" w:space="0" w:color="auto"/>
                            <w:right w:val="none" w:sz="0" w:space="0" w:color="auto"/>
                          </w:divBdr>
                        </w:div>
                      </w:divsChild>
                    </w:div>
                    <w:div w:id="2141603733">
                      <w:marLeft w:val="0"/>
                      <w:marRight w:val="0"/>
                      <w:marTop w:val="0"/>
                      <w:marBottom w:val="0"/>
                      <w:divBdr>
                        <w:top w:val="none" w:sz="0" w:space="0" w:color="auto"/>
                        <w:left w:val="none" w:sz="0" w:space="0" w:color="auto"/>
                        <w:bottom w:val="none" w:sz="0" w:space="0" w:color="auto"/>
                        <w:right w:val="none" w:sz="0" w:space="0" w:color="auto"/>
                      </w:divBdr>
                      <w:divsChild>
                        <w:div w:id="551617676">
                          <w:marLeft w:val="0"/>
                          <w:marRight w:val="0"/>
                          <w:marTop w:val="0"/>
                          <w:marBottom w:val="0"/>
                          <w:divBdr>
                            <w:top w:val="none" w:sz="0" w:space="0" w:color="auto"/>
                            <w:left w:val="none" w:sz="0" w:space="0" w:color="auto"/>
                            <w:bottom w:val="none" w:sz="0" w:space="0" w:color="auto"/>
                            <w:right w:val="none" w:sz="0" w:space="0" w:color="auto"/>
                          </w:divBdr>
                        </w:div>
                      </w:divsChild>
                    </w:div>
                    <w:div w:id="2070030218">
                      <w:marLeft w:val="0"/>
                      <w:marRight w:val="0"/>
                      <w:marTop w:val="0"/>
                      <w:marBottom w:val="0"/>
                      <w:divBdr>
                        <w:top w:val="none" w:sz="0" w:space="0" w:color="auto"/>
                        <w:left w:val="none" w:sz="0" w:space="0" w:color="auto"/>
                        <w:bottom w:val="none" w:sz="0" w:space="0" w:color="auto"/>
                        <w:right w:val="none" w:sz="0" w:space="0" w:color="auto"/>
                      </w:divBdr>
                      <w:divsChild>
                        <w:div w:id="558635390">
                          <w:marLeft w:val="0"/>
                          <w:marRight w:val="0"/>
                          <w:marTop w:val="0"/>
                          <w:marBottom w:val="0"/>
                          <w:divBdr>
                            <w:top w:val="none" w:sz="0" w:space="0" w:color="auto"/>
                            <w:left w:val="none" w:sz="0" w:space="0" w:color="auto"/>
                            <w:bottom w:val="none" w:sz="0" w:space="0" w:color="auto"/>
                            <w:right w:val="none" w:sz="0" w:space="0" w:color="auto"/>
                          </w:divBdr>
                        </w:div>
                      </w:divsChild>
                    </w:div>
                    <w:div w:id="2074887255">
                      <w:marLeft w:val="0"/>
                      <w:marRight w:val="0"/>
                      <w:marTop w:val="0"/>
                      <w:marBottom w:val="0"/>
                      <w:divBdr>
                        <w:top w:val="none" w:sz="0" w:space="0" w:color="auto"/>
                        <w:left w:val="none" w:sz="0" w:space="0" w:color="auto"/>
                        <w:bottom w:val="none" w:sz="0" w:space="0" w:color="auto"/>
                        <w:right w:val="none" w:sz="0" w:space="0" w:color="auto"/>
                      </w:divBdr>
                      <w:divsChild>
                        <w:div w:id="382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2842">
                  <w:marLeft w:val="0"/>
                  <w:marRight w:val="0"/>
                  <w:marTop w:val="0"/>
                  <w:marBottom w:val="0"/>
                  <w:divBdr>
                    <w:top w:val="none" w:sz="0" w:space="0" w:color="auto"/>
                    <w:left w:val="none" w:sz="0" w:space="0" w:color="auto"/>
                    <w:bottom w:val="none" w:sz="0" w:space="0" w:color="auto"/>
                    <w:right w:val="none" w:sz="0" w:space="0" w:color="auto"/>
                  </w:divBdr>
                  <w:divsChild>
                    <w:div w:id="1237668153">
                      <w:marLeft w:val="0"/>
                      <w:marRight w:val="0"/>
                      <w:marTop w:val="0"/>
                      <w:marBottom w:val="0"/>
                      <w:divBdr>
                        <w:top w:val="none" w:sz="0" w:space="0" w:color="auto"/>
                        <w:left w:val="none" w:sz="0" w:space="0" w:color="auto"/>
                        <w:bottom w:val="none" w:sz="0" w:space="0" w:color="auto"/>
                        <w:right w:val="none" w:sz="0" w:space="0" w:color="auto"/>
                      </w:divBdr>
                      <w:divsChild>
                        <w:div w:id="2093774515">
                          <w:marLeft w:val="0"/>
                          <w:marRight w:val="0"/>
                          <w:marTop w:val="0"/>
                          <w:marBottom w:val="0"/>
                          <w:divBdr>
                            <w:top w:val="none" w:sz="0" w:space="0" w:color="auto"/>
                            <w:left w:val="none" w:sz="0" w:space="0" w:color="auto"/>
                            <w:bottom w:val="none" w:sz="0" w:space="0" w:color="auto"/>
                            <w:right w:val="none" w:sz="0" w:space="0" w:color="auto"/>
                          </w:divBdr>
                        </w:div>
                      </w:divsChild>
                    </w:div>
                    <w:div w:id="1845049652">
                      <w:marLeft w:val="0"/>
                      <w:marRight w:val="0"/>
                      <w:marTop w:val="0"/>
                      <w:marBottom w:val="0"/>
                      <w:divBdr>
                        <w:top w:val="none" w:sz="0" w:space="0" w:color="auto"/>
                        <w:left w:val="none" w:sz="0" w:space="0" w:color="auto"/>
                        <w:bottom w:val="none" w:sz="0" w:space="0" w:color="auto"/>
                        <w:right w:val="none" w:sz="0" w:space="0" w:color="auto"/>
                      </w:divBdr>
                      <w:divsChild>
                        <w:div w:id="2144958325">
                          <w:marLeft w:val="0"/>
                          <w:marRight w:val="0"/>
                          <w:marTop w:val="0"/>
                          <w:marBottom w:val="0"/>
                          <w:divBdr>
                            <w:top w:val="none" w:sz="0" w:space="0" w:color="auto"/>
                            <w:left w:val="none" w:sz="0" w:space="0" w:color="auto"/>
                            <w:bottom w:val="none" w:sz="0" w:space="0" w:color="auto"/>
                            <w:right w:val="none" w:sz="0" w:space="0" w:color="auto"/>
                          </w:divBdr>
                        </w:div>
                      </w:divsChild>
                    </w:div>
                    <w:div w:id="711343162">
                      <w:marLeft w:val="0"/>
                      <w:marRight w:val="0"/>
                      <w:marTop w:val="0"/>
                      <w:marBottom w:val="0"/>
                      <w:divBdr>
                        <w:top w:val="none" w:sz="0" w:space="0" w:color="auto"/>
                        <w:left w:val="none" w:sz="0" w:space="0" w:color="auto"/>
                        <w:bottom w:val="none" w:sz="0" w:space="0" w:color="auto"/>
                        <w:right w:val="none" w:sz="0" w:space="0" w:color="auto"/>
                      </w:divBdr>
                      <w:divsChild>
                        <w:div w:id="14048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435">
                  <w:marLeft w:val="0"/>
                  <w:marRight w:val="0"/>
                  <w:marTop w:val="0"/>
                  <w:marBottom w:val="0"/>
                  <w:divBdr>
                    <w:top w:val="none" w:sz="0" w:space="0" w:color="auto"/>
                    <w:left w:val="none" w:sz="0" w:space="0" w:color="auto"/>
                    <w:bottom w:val="none" w:sz="0" w:space="0" w:color="auto"/>
                    <w:right w:val="none" w:sz="0" w:space="0" w:color="auto"/>
                  </w:divBdr>
                  <w:divsChild>
                    <w:div w:id="368528404">
                      <w:marLeft w:val="0"/>
                      <w:marRight w:val="0"/>
                      <w:marTop w:val="0"/>
                      <w:marBottom w:val="0"/>
                      <w:divBdr>
                        <w:top w:val="none" w:sz="0" w:space="0" w:color="auto"/>
                        <w:left w:val="none" w:sz="0" w:space="0" w:color="auto"/>
                        <w:bottom w:val="none" w:sz="0" w:space="0" w:color="auto"/>
                        <w:right w:val="none" w:sz="0" w:space="0" w:color="auto"/>
                      </w:divBdr>
                      <w:divsChild>
                        <w:div w:id="2577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5317">
                  <w:marLeft w:val="0"/>
                  <w:marRight w:val="0"/>
                  <w:marTop w:val="0"/>
                  <w:marBottom w:val="0"/>
                  <w:divBdr>
                    <w:top w:val="none" w:sz="0" w:space="0" w:color="auto"/>
                    <w:left w:val="none" w:sz="0" w:space="0" w:color="auto"/>
                    <w:bottom w:val="none" w:sz="0" w:space="0" w:color="auto"/>
                    <w:right w:val="none" w:sz="0" w:space="0" w:color="auto"/>
                  </w:divBdr>
                  <w:divsChild>
                    <w:div w:id="1962488788">
                      <w:marLeft w:val="0"/>
                      <w:marRight w:val="0"/>
                      <w:marTop w:val="0"/>
                      <w:marBottom w:val="0"/>
                      <w:divBdr>
                        <w:top w:val="none" w:sz="0" w:space="0" w:color="auto"/>
                        <w:left w:val="none" w:sz="0" w:space="0" w:color="auto"/>
                        <w:bottom w:val="none" w:sz="0" w:space="0" w:color="auto"/>
                        <w:right w:val="none" w:sz="0" w:space="0" w:color="auto"/>
                      </w:divBdr>
                      <w:divsChild>
                        <w:div w:id="1067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8776">
                  <w:marLeft w:val="0"/>
                  <w:marRight w:val="0"/>
                  <w:marTop w:val="0"/>
                  <w:marBottom w:val="0"/>
                  <w:divBdr>
                    <w:top w:val="none" w:sz="0" w:space="0" w:color="auto"/>
                    <w:left w:val="none" w:sz="0" w:space="0" w:color="auto"/>
                    <w:bottom w:val="none" w:sz="0" w:space="0" w:color="auto"/>
                    <w:right w:val="none" w:sz="0" w:space="0" w:color="auto"/>
                  </w:divBdr>
                  <w:divsChild>
                    <w:div w:id="443426904">
                      <w:marLeft w:val="0"/>
                      <w:marRight w:val="0"/>
                      <w:marTop w:val="0"/>
                      <w:marBottom w:val="0"/>
                      <w:divBdr>
                        <w:top w:val="none" w:sz="0" w:space="0" w:color="auto"/>
                        <w:left w:val="none" w:sz="0" w:space="0" w:color="auto"/>
                        <w:bottom w:val="none" w:sz="0" w:space="0" w:color="auto"/>
                        <w:right w:val="none" w:sz="0" w:space="0" w:color="auto"/>
                      </w:divBdr>
                      <w:divsChild>
                        <w:div w:id="17498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902">
                  <w:marLeft w:val="0"/>
                  <w:marRight w:val="0"/>
                  <w:marTop w:val="0"/>
                  <w:marBottom w:val="0"/>
                  <w:divBdr>
                    <w:top w:val="none" w:sz="0" w:space="0" w:color="auto"/>
                    <w:left w:val="none" w:sz="0" w:space="0" w:color="auto"/>
                    <w:bottom w:val="none" w:sz="0" w:space="0" w:color="auto"/>
                    <w:right w:val="none" w:sz="0" w:space="0" w:color="auto"/>
                  </w:divBdr>
                  <w:divsChild>
                    <w:div w:id="1169490259">
                      <w:marLeft w:val="0"/>
                      <w:marRight w:val="0"/>
                      <w:marTop w:val="0"/>
                      <w:marBottom w:val="0"/>
                      <w:divBdr>
                        <w:top w:val="none" w:sz="0" w:space="0" w:color="auto"/>
                        <w:left w:val="none" w:sz="0" w:space="0" w:color="auto"/>
                        <w:bottom w:val="none" w:sz="0" w:space="0" w:color="auto"/>
                        <w:right w:val="none" w:sz="0" w:space="0" w:color="auto"/>
                      </w:divBdr>
                      <w:divsChild>
                        <w:div w:id="3537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2784">
                  <w:marLeft w:val="0"/>
                  <w:marRight w:val="0"/>
                  <w:marTop w:val="0"/>
                  <w:marBottom w:val="0"/>
                  <w:divBdr>
                    <w:top w:val="none" w:sz="0" w:space="0" w:color="auto"/>
                    <w:left w:val="none" w:sz="0" w:space="0" w:color="auto"/>
                    <w:bottom w:val="none" w:sz="0" w:space="0" w:color="auto"/>
                    <w:right w:val="none" w:sz="0" w:space="0" w:color="auto"/>
                  </w:divBdr>
                  <w:divsChild>
                    <w:div w:id="1720588985">
                      <w:marLeft w:val="0"/>
                      <w:marRight w:val="0"/>
                      <w:marTop w:val="0"/>
                      <w:marBottom w:val="0"/>
                      <w:divBdr>
                        <w:top w:val="none" w:sz="0" w:space="0" w:color="auto"/>
                        <w:left w:val="none" w:sz="0" w:space="0" w:color="auto"/>
                        <w:bottom w:val="none" w:sz="0" w:space="0" w:color="auto"/>
                        <w:right w:val="none" w:sz="0" w:space="0" w:color="auto"/>
                      </w:divBdr>
                      <w:divsChild>
                        <w:div w:id="35735486">
                          <w:marLeft w:val="0"/>
                          <w:marRight w:val="0"/>
                          <w:marTop w:val="0"/>
                          <w:marBottom w:val="0"/>
                          <w:divBdr>
                            <w:top w:val="none" w:sz="0" w:space="0" w:color="auto"/>
                            <w:left w:val="none" w:sz="0" w:space="0" w:color="auto"/>
                            <w:bottom w:val="none" w:sz="0" w:space="0" w:color="auto"/>
                            <w:right w:val="none" w:sz="0" w:space="0" w:color="auto"/>
                          </w:divBdr>
                        </w:div>
                      </w:divsChild>
                    </w:div>
                    <w:div w:id="337971985">
                      <w:marLeft w:val="0"/>
                      <w:marRight w:val="0"/>
                      <w:marTop w:val="0"/>
                      <w:marBottom w:val="0"/>
                      <w:divBdr>
                        <w:top w:val="none" w:sz="0" w:space="0" w:color="auto"/>
                        <w:left w:val="none" w:sz="0" w:space="0" w:color="auto"/>
                        <w:bottom w:val="none" w:sz="0" w:space="0" w:color="auto"/>
                        <w:right w:val="none" w:sz="0" w:space="0" w:color="auto"/>
                      </w:divBdr>
                      <w:divsChild>
                        <w:div w:id="8857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954">
                  <w:marLeft w:val="0"/>
                  <w:marRight w:val="0"/>
                  <w:marTop w:val="0"/>
                  <w:marBottom w:val="0"/>
                  <w:divBdr>
                    <w:top w:val="none" w:sz="0" w:space="0" w:color="auto"/>
                    <w:left w:val="none" w:sz="0" w:space="0" w:color="auto"/>
                    <w:bottom w:val="none" w:sz="0" w:space="0" w:color="auto"/>
                    <w:right w:val="none" w:sz="0" w:space="0" w:color="auto"/>
                  </w:divBdr>
                  <w:divsChild>
                    <w:div w:id="840893101">
                      <w:marLeft w:val="0"/>
                      <w:marRight w:val="0"/>
                      <w:marTop w:val="0"/>
                      <w:marBottom w:val="0"/>
                      <w:divBdr>
                        <w:top w:val="none" w:sz="0" w:space="0" w:color="auto"/>
                        <w:left w:val="none" w:sz="0" w:space="0" w:color="auto"/>
                        <w:bottom w:val="none" w:sz="0" w:space="0" w:color="auto"/>
                        <w:right w:val="none" w:sz="0" w:space="0" w:color="auto"/>
                      </w:divBdr>
                      <w:divsChild>
                        <w:div w:id="6769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184">
                  <w:marLeft w:val="0"/>
                  <w:marRight w:val="0"/>
                  <w:marTop w:val="0"/>
                  <w:marBottom w:val="0"/>
                  <w:divBdr>
                    <w:top w:val="none" w:sz="0" w:space="0" w:color="auto"/>
                    <w:left w:val="none" w:sz="0" w:space="0" w:color="auto"/>
                    <w:bottom w:val="none" w:sz="0" w:space="0" w:color="auto"/>
                    <w:right w:val="none" w:sz="0" w:space="0" w:color="auto"/>
                  </w:divBdr>
                  <w:divsChild>
                    <w:div w:id="445850646">
                      <w:marLeft w:val="0"/>
                      <w:marRight w:val="0"/>
                      <w:marTop w:val="0"/>
                      <w:marBottom w:val="0"/>
                      <w:divBdr>
                        <w:top w:val="none" w:sz="0" w:space="0" w:color="auto"/>
                        <w:left w:val="none" w:sz="0" w:space="0" w:color="auto"/>
                        <w:bottom w:val="none" w:sz="0" w:space="0" w:color="auto"/>
                        <w:right w:val="none" w:sz="0" w:space="0" w:color="auto"/>
                      </w:divBdr>
                      <w:divsChild>
                        <w:div w:id="299962109">
                          <w:marLeft w:val="0"/>
                          <w:marRight w:val="0"/>
                          <w:marTop w:val="0"/>
                          <w:marBottom w:val="0"/>
                          <w:divBdr>
                            <w:top w:val="none" w:sz="0" w:space="0" w:color="auto"/>
                            <w:left w:val="none" w:sz="0" w:space="0" w:color="auto"/>
                            <w:bottom w:val="none" w:sz="0" w:space="0" w:color="auto"/>
                            <w:right w:val="none" w:sz="0" w:space="0" w:color="auto"/>
                          </w:divBdr>
                        </w:div>
                      </w:divsChild>
                    </w:div>
                    <w:div w:id="830103686">
                      <w:marLeft w:val="0"/>
                      <w:marRight w:val="0"/>
                      <w:marTop w:val="0"/>
                      <w:marBottom w:val="0"/>
                      <w:divBdr>
                        <w:top w:val="none" w:sz="0" w:space="0" w:color="auto"/>
                        <w:left w:val="none" w:sz="0" w:space="0" w:color="auto"/>
                        <w:bottom w:val="none" w:sz="0" w:space="0" w:color="auto"/>
                        <w:right w:val="none" w:sz="0" w:space="0" w:color="auto"/>
                      </w:divBdr>
                      <w:divsChild>
                        <w:div w:id="1123033221">
                          <w:marLeft w:val="0"/>
                          <w:marRight w:val="0"/>
                          <w:marTop w:val="0"/>
                          <w:marBottom w:val="0"/>
                          <w:divBdr>
                            <w:top w:val="none" w:sz="0" w:space="0" w:color="auto"/>
                            <w:left w:val="none" w:sz="0" w:space="0" w:color="auto"/>
                            <w:bottom w:val="none" w:sz="0" w:space="0" w:color="auto"/>
                            <w:right w:val="none" w:sz="0" w:space="0" w:color="auto"/>
                          </w:divBdr>
                        </w:div>
                      </w:divsChild>
                    </w:div>
                    <w:div w:id="278608088">
                      <w:marLeft w:val="0"/>
                      <w:marRight w:val="0"/>
                      <w:marTop w:val="0"/>
                      <w:marBottom w:val="0"/>
                      <w:divBdr>
                        <w:top w:val="none" w:sz="0" w:space="0" w:color="auto"/>
                        <w:left w:val="none" w:sz="0" w:space="0" w:color="auto"/>
                        <w:bottom w:val="none" w:sz="0" w:space="0" w:color="auto"/>
                        <w:right w:val="none" w:sz="0" w:space="0" w:color="auto"/>
                      </w:divBdr>
                      <w:divsChild>
                        <w:div w:id="872308149">
                          <w:marLeft w:val="0"/>
                          <w:marRight w:val="0"/>
                          <w:marTop w:val="0"/>
                          <w:marBottom w:val="0"/>
                          <w:divBdr>
                            <w:top w:val="none" w:sz="0" w:space="0" w:color="auto"/>
                            <w:left w:val="none" w:sz="0" w:space="0" w:color="auto"/>
                            <w:bottom w:val="none" w:sz="0" w:space="0" w:color="auto"/>
                            <w:right w:val="none" w:sz="0" w:space="0" w:color="auto"/>
                          </w:divBdr>
                        </w:div>
                      </w:divsChild>
                    </w:div>
                    <w:div w:id="223487459">
                      <w:marLeft w:val="0"/>
                      <w:marRight w:val="0"/>
                      <w:marTop w:val="0"/>
                      <w:marBottom w:val="0"/>
                      <w:divBdr>
                        <w:top w:val="none" w:sz="0" w:space="0" w:color="auto"/>
                        <w:left w:val="none" w:sz="0" w:space="0" w:color="auto"/>
                        <w:bottom w:val="none" w:sz="0" w:space="0" w:color="auto"/>
                        <w:right w:val="none" w:sz="0" w:space="0" w:color="auto"/>
                      </w:divBdr>
                      <w:divsChild>
                        <w:div w:id="1056589476">
                          <w:marLeft w:val="0"/>
                          <w:marRight w:val="0"/>
                          <w:marTop w:val="0"/>
                          <w:marBottom w:val="0"/>
                          <w:divBdr>
                            <w:top w:val="none" w:sz="0" w:space="0" w:color="auto"/>
                            <w:left w:val="none" w:sz="0" w:space="0" w:color="auto"/>
                            <w:bottom w:val="none" w:sz="0" w:space="0" w:color="auto"/>
                            <w:right w:val="none" w:sz="0" w:space="0" w:color="auto"/>
                          </w:divBdr>
                        </w:div>
                      </w:divsChild>
                    </w:div>
                    <w:div w:id="1391345543">
                      <w:marLeft w:val="0"/>
                      <w:marRight w:val="0"/>
                      <w:marTop w:val="0"/>
                      <w:marBottom w:val="0"/>
                      <w:divBdr>
                        <w:top w:val="none" w:sz="0" w:space="0" w:color="auto"/>
                        <w:left w:val="none" w:sz="0" w:space="0" w:color="auto"/>
                        <w:bottom w:val="none" w:sz="0" w:space="0" w:color="auto"/>
                        <w:right w:val="none" w:sz="0" w:space="0" w:color="auto"/>
                      </w:divBdr>
                      <w:divsChild>
                        <w:div w:id="2078278618">
                          <w:marLeft w:val="0"/>
                          <w:marRight w:val="0"/>
                          <w:marTop w:val="0"/>
                          <w:marBottom w:val="0"/>
                          <w:divBdr>
                            <w:top w:val="none" w:sz="0" w:space="0" w:color="auto"/>
                            <w:left w:val="none" w:sz="0" w:space="0" w:color="auto"/>
                            <w:bottom w:val="none" w:sz="0" w:space="0" w:color="auto"/>
                            <w:right w:val="none" w:sz="0" w:space="0" w:color="auto"/>
                          </w:divBdr>
                        </w:div>
                      </w:divsChild>
                    </w:div>
                    <w:div w:id="1620994667">
                      <w:marLeft w:val="0"/>
                      <w:marRight w:val="0"/>
                      <w:marTop w:val="0"/>
                      <w:marBottom w:val="0"/>
                      <w:divBdr>
                        <w:top w:val="none" w:sz="0" w:space="0" w:color="auto"/>
                        <w:left w:val="none" w:sz="0" w:space="0" w:color="auto"/>
                        <w:bottom w:val="none" w:sz="0" w:space="0" w:color="auto"/>
                        <w:right w:val="none" w:sz="0" w:space="0" w:color="auto"/>
                      </w:divBdr>
                      <w:divsChild>
                        <w:div w:id="1519806684">
                          <w:marLeft w:val="0"/>
                          <w:marRight w:val="0"/>
                          <w:marTop w:val="0"/>
                          <w:marBottom w:val="0"/>
                          <w:divBdr>
                            <w:top w:val="none" w:sz="0" w:space="0" w:color="auto"/>
                            <w:left w:val="none" w:sz="0" w:space="0" w:color="auto"/>
                            <w:bottom w:val="none" w:sz="0" w:space="0" w:color="auto"/>
                            <w:right w:val="none" w:sz="0" w:space="0" w:color="auto"/>
                          </w:divBdr>
                        </w:div>
                      </w:divsChild>
                    </w:div>
                    <w:div w:id="1818180338">
                      <w:marLeft w:val="0"/>
                      <w:marRight w:val="0"/>
                      <w:marTop w:val="0"/>
                      <w:marBottom w:val="0"/>
                      <w:divBdr>
                        <w:top w:val="none" w:sz="0" w:space="0" w:color="auto"/>
                        <w:left w:val="none" w:sz="0" w:space="0" w:color="auto"/>
                        <w:bottom w:val="none" w:sz="0" w:space="0" w:color="auto"/>
                        <w:right w:val="none" w:sz="0" w:space="0" w:color="auto"/>
                      </w:divBdr>
                      <w:divsChild>
                        <w:div w:id="414013509">
                          <w:marLeft w:val="0"/>
                          <w:marRight w:val="0"/>
                          <w:marTop w:val="0"/>
                          <w:marBottom w:val="0"/>
                          <w:divBdr>
                            <w:top w:val="none" w:sz="0" w:space="0" w:color="auto"/>
                            <w:left w:val="none" w:sz="0" w:space="0" w:color="auto"/>
                            <w:bottom w:val="none" w:sz="0" w:space="0" w:color="auto"/>
                            <w:right w:val="none" w:sz="0" w:space="0" w:color="auto"/>
                          </w:divBdr>
                        </w:div>
                      </w:divsChild>
                    </w:div>
                    <w:div w:id="1721393451">
                      <w:marLeft w:val="0"/>
                      <w:marRight w:val="0"/>
                      <w:marTop w:val="0"/>
                      <w:marBottom w:val="0"/>
                      <w:divBdr>
                        <w:top w:val="none" w:sz="0" w:space="0" w:color="auto"/>
                        <w:left w:val="none" w:sz="0" w:space="0" w:color="auto"/>
                        <w:bottom w:val="none" w:sz="0" w:space="0" w:color="auto"/>
                        <w:right w:val="none" w:sz="0" w:space="0" w:color="auto"/>
                      </w:divBdr>
                      <w:divsChild>
                        <w:div w:id="1770740158">
                          <w:marLeft w:val="0"/>
                          <w:marRight w:val="0"/>
                          <w:marTop w:val="0"/>
                          <w:marBottom w:val="0"/>
                          <w:divBdr>
                            <w:top w:val="none" w:sz="0" w:space="0" w:color="auto"/>
                            <w:left w:val="none" w:sz="0" w:space="0" w:color="auto"/>
                            <w:bottom w:val="none" w:sz="0" w:space="0" w:color="auto"/>
                            <w:right w:val="none" w:sz="0" w:space="0" w:color="auto"/>
                          </w:divBdr>
                        </w:div>
                      </w:divsChild>
                    </w:div>
                    <w:div w:id="1912158917">
                      <w:marLeft w:val="0"/>
                      <w:marRight w:val="0"/>
                      <w:marTop w:val="0"/>
                      <w:marBottom w:val="0"/>
                      <w:divBdr>
                        <w:top w:val="none" w:sz="0" w:space="0" w:color="auto"/>
                        <w:left w:val="none" w:sz="0" w:space="0" w:color="auto"/>
                        <w:bottom w:val="none" w:sz="0" w:space="0" w:color="auto"/>
                        <w:right w:val="none" w:sz="0" w:space="0" w:color="auto"/>
                      </w:divBdr>
                      <w:divsChild>
                        <w:div w:id="90516753">
                          <w:marLeft w:val="0"/>
                          <w:marRight w:val="0"/>
                          <w:marTop w:val="0"/>
                          <w:marBottom w:val="0"/>
                          <w:divBdr>
                            <w:top w:val="none" w:sz="0" w:space="0" w:color="auto"/>
                            <w:left w:val="none" w:sz="0" w:space="0" w:color="auto"/>
                            <w:bottom w:val="none" w:sz="0" w:space="0" w:color="auto"/>
                            <w:right w:val="none" w:sz="0" w:space="0" w:color="auto"/>
                          </w:divBdr>
                        </w:div>
                      </w:divsChild>
                    </w:div>
                    <w:div w:id="465122913">
                      <w:marLeft w:val="0"/>
                      <w:marRight w:val="0"/>
                      <w:marTop w:val="0"/>
                      <w:marBottom w:val="0"/>
                      <w:divBdr>
                        <w:top w:val="none" w:sz="0" w:space="0" w:color="auto"/>
                        <w:left w:val="none" w:sz="0" w:space="0" w:color="auto"/>
                        <w:bottom w:val="none" w:sz="0" w:space="0" w:color="auto"/>
                        <w:right w:val="none" w:sz="0" w:space="0" w:color="auto"/>
                      </w:divBdr>
                      <w:divsChild>
                        <w:div w:id="1513179041">
                          <w:marLeft w:val="0"/>
                          <w:marRight w:val="0"/>
                          <w:marTop w:val="0"/>
                          <w:marBottom w:val="0"/>
                          <w:divBdr>
                            <w:top w:val="none" w:sz="0" w:space="0" w:color="auto"/>
                            <w:left w:val="none" w:sz="0" w:space="0" w:color="auto"/>
                            <w:bottom w:val="none" w:sz="0" w:space="0" w:color="auto"/>
                            <w:right w:val="none" w:sz="0" w:space="0" w:color="auto"/>
                          </w:divBdr>
                        </w:div>
                      </w:divsChild>
                    </w:div>
                    <w:div w:id="1778594451">
                      <w:marLeft w:val="0"/>
                      <w:marRight w:val="0"/>
                      <w:marTop w:val="0"/>
                      <w:marBottom w:val="0"/>
                      <w:divBdr>
                        <w:top w:val="none" w:sz="0" w:space="0" w:color="auto"/>
                        <w:left w:val="none" w:sz="0" w:space="0" w:color="auto"/>
                        <w:bottom w:val="none" w:sz="0" w:space="0" w:color="auto"/>
                        <w:right w:val="none" w:sz="0" w:space="0" w:color="auto"/>
                      </w:divBdr>
                      <w:divsChild>
                        <w:div w:id="974093957">
                          <w:marLeft w:val="0"/>
                          <w:marRight w:val="0"/>
                          <w:marTop w:val="0"/>
                          <w:marBottom w:val="0"/>
                          <w:divBdr>
                            <w:top w:val="none" w:sz="0" w:space="0" w:color="auto"/>
                            <w:left w:val="none" w:sz="0" w:space="0" w:color="auto"/>
                            <w:bottom w:val="none" w:sz="0" w:space="0" w:color="auto"/>
                            <w:right w:val="none" w:sz="0" w:space="0" w:color="auto"/>
                          </w:divBdr>
                        </w:div>
                      </w:divsChild>
                    </w:div>
                    <w:div w:id="1928421849">
                      <w:marLeft w:val="0"/>
                      <w:marRight w:val="0"/>
                      <w:marTop w:val="0"/>
                      <w:marBottom w:val="0"/>
                      <w:divBdr>
                        <w:top w:val="none" w:sz="0" w:space="0" w:color="auto"/>
                        <w:left w:val="none" w:sz="0" w:space="0" w:color="auto"/>
                        <w:bottom w:val="none" w:sz="0" w:space="0" w:color="auto"/>
                        <w:right w:val="none" w:sz="0" w:space="0" w:color="auto"/>
                      </w:divBdr>
                      <w:divsChild>
                        <w:div w:id="1936400386">
                          <w:marLeft w:val="0"/>
                          <w:marRight w:val="0"/>
                          <w:marTop w:val="0"/>
                          <w:marBottom w:val="0"/>
                          <w:divBdr>
                            <w:top w:val="none" w:sz="0" w:space="0" w:color="auto"/>
                            <w:left w:val="none" w:sz="0" w:space="0" w:color="auto"/>
                            <w:bottom w:val="none" w:sz="0" w:space="0" w:color="auto"/>
                            <w:right w:val="none" w:sz="0" w:space="0" w:color="auto"/>
                          </w:divBdr>
                        </w:div>
                      </w:divsChild>
                    </w:div>
                    <w:div w:id="255751215">
                      <w:marLeft w:val="0"/>
                      <w:marRight w:val="0"/>
                      <w:marTop w:val="0"/>
                      <w:marBottom w:val="0"/>
                      <w:divBdr>
                        <w:top w:val="none" w:sz="0" w:space="0" w:color="auto"/>
                        <w:left w:val="none" w:sz="0" w:space="0" w:color="auto"/>
                        <w:bottom w:val="none" w:sz="0" w:space="0" w:color="auto"/>
                        <w:right w:val="none" w:sz="0" w:space="0" w:color="auto"/>
                      </w:divBdr>
                      <w:divsChild>
                        <w:div w:id="1315259510">
                          <w:marLeft w:val="0"/>
                          <w:marRight w:val="0"/>
                          <w:marTop w:val="0"/>
                          <w:marBottom w:val="0"/>
                          <w:divBdr>
                            <w:top w:val="none" w:sz="0" w:space="0" w:color="auto"/>
                            <w:left w:val="none" w:sz="0" w:space="0" w:color="auto"/>
                            <w:bottom w:val="none" w:sz="0" w:space="0" w:color="auto"/>
                            <w:right w:val="none" w:sz="0" w:space="0" w:color="auto"/>
                          </w:divBdr>
                        </w:div>
                      </w:divsChild>
                    </w:div>
                    <w:div w:id="1507597143">
                      <w:marLeft w:val="0"/>
                      <w:marRight w:val="0"/>
                      <w:marTop w:val="0"/>
                      <w:marBottom w:val="0"/>
                      <w:divBdr>
                        <w:top w:val="none" w:sz="0" w:space="0" w:color="auto"/>
                        <w:left w:val="none" w:sz="0" w:space="0" w:color="auto"/>
                        <w:bottom w:val="none" w:sz="0" w:space="0" w:color="auto"/>
                        <w:right w:val="none" w:sz="0" w:space="0" w:color="auto"/>
                      </w:divBdr>
                      <w:divsChild>
                        <w:div w:id="1691489073">
                          <w:marLeft w:val="0"/>
                          <w:marRight w:val="0"/>
                          <w:marTop w:val="0"/>
                          <w:marBottom w:val="0"/>
                          <w:divBdr>
                            <w:top w:val="none" w:sz="0" w:space="0" w:color="auto"/>
                            <w:left w:val="none" w:sz="0" w:space="0" w:color="auto"/>
                            <w:bottom w:val="none" w:sz="0" w:space="0" w:color="auto"/>
                            <w:right w:val="none" w:sz="0" w:space="0" w:color="auto"/>
                          </w:divBdr>
                        </w:div>
                      </w:divsChild>
                    </w:div>
                    <w:div w:id="1870559423">
                      <w:marLeft w:val="0"/>
                      <w:marRight w:val="0"/>
                      <w:marTop w:val="0"/>
                      <w:marBottom w:val="0"/>
                      <w:divBdr>
                        <w:top w:val="none" w:sz="0" w:space="0" w:color="auto"/>
                        <w:left w:val="none" w:sz="0" w:space="0" w:color="auto"/>
                        <w:bottom w:val="none" w:sz="0" w:space="0" w:color="auto"/>
                        <w:right w:val="none" w:sz="0" w:space="0" w:color="auto"/>
                      </w:divBdr>
                      <w:divsChild>
                        <w:div w:id="1900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156">
                  <w:marLeft w:val="0"/>
                  <w:marRight w:val="0"/>
                  <w:marTop w:val="0"/>
                  <w:marBottom w:val="0"/>
                  <w:divBdr>
                    <w:top w:val="none" w:sz="0" w:space="0" w:color="auto"/>
                    <w:left w:val="none" w:sz="0" w:space="0" w:color="auto"/>
                    <w:bottom w:val="none" w:sz="0" w:space="0" w:color="auto"/>
                    <w:right w:val="none" w:sz="0" w:space="0" w:color="auto"/>
                  </w:divBdr>
                  <w:divsChild>
                    <w:div w:id="694699544">
                      <w:marLeft w:val="0"/>
                      <w:marRight w:val="0"/>
                      <w:marTop w:val="0"/>
                      <w:marBottom w:val="0"/>
                      <w:divBdr>
                        <w:top w:val="none" w:sz="0" w:space="0" w:color="auto"/>
                        <w:left w:val="none" w:sz="0" w:space="0" w:color="auto"/>
                        <w:bottom w:val="none" w:sz="0" w:space="0" w:color="auto"/>
                        <w:right w:val="none" w:sz="0" w:space="0" w:color="auto"/>
                      </w:divBdr>
                      <w:divsChild>
                        <w:div w:id="1640068535">
                          <w:marLeft w:val="0"/>
                          <w:marRight w:val="0"/>
                          <w:marTop w:val="0"/>
                          <w:marBottom w:val="0"/>
                          <w:divBdr>
                            <w:top w:val="none" w:sz="0" w:space="0" w:color="auto"/>
                            <w:left w:val="none" w:sz="0" w:space="0" w:color="auto"/>
                            <w:bottom w:val="none" w:sz="0" w:space="0" w:color="auto"/>
                            <w:right w:val="none" w:sz="0" w:space="0" w:color="auto"/>
                          </w:divBdr>
                        </w:div>
                      </w:divsChild>
                    </w:div>
                    <w:div w:id="1255163864">
                      <w:marLeft w:val="0"/>
                      <w:marRight w:val="0"/>
                      <w:marTop w:val="0"/>
                      <w:marBottom w:val="0"/>
                      <w:divBdr>
                        <w:top w:val="none" w:sz="0" w:space="0" w:color="auto"/>
                        <w:left w:val="none" w:sz="0" w:space="0" w:color="auto"/>
                        <w:bottom w:val="none" w:sz="0" w:space="0" w:color="auto"/>
                        <w:right w:val="none" w:sz="0" w:space="0" w:color="auto"/>
                      </w:divBdr>
                      <w:divsChild>
                        <w:div w:id="1270972393">
                          <w:marLeft w:val="0"/>
                          <w:marRight w:val="0"/>
                          <w:marTop w:val="0"/>
                          <w:marBottom w:val="0"/>
                          <w:divBdr>
                            <w:top w:val="none" w:sz="0" w:space="0" w:color="auto"/>
                            <w:left w:val="none" w:sz="0" w:space="0" w:color="auto"/>
                            <w:bottom w:val="none" w:sz="0" w:space="0" w:color="auto"/>
                            <w:right w:val="none" w:sz="0" w:space="0" w:color="auto"/>
                          </w:divBdr>
                        </w:div>
                      </w:divsChild>
                    </w:div>
                    <w:div w:id="776288876">
                      <w:marLeft w:val="0"/>
                      <w:marRight w:val="0"/>
                      <w:marTop w:val="0"/>
                      <w:marBottom w:val="0"/>
                      <w:divBdr>
                        <w:top w:val="none" w:sz="0" w:space="0" w:color="auto"/>
                        <w:left w:val="none" w:sz="0" w:space="0" w:color="auto"/>
                        <w:bottom w:val="none" w:sz="0" w:space="0" w:color="auto"/>
                        <w:right w:val="none" w:sz="0" w:space="0" w:color="auto"/>
                      </w:divBdr>
                      <w:divsChild>
                        <w:div w:id="1809669047">
                          <w:marLeft w:val="0"/>
                          <w:marRight w:val="0"/>
                          <w:marTop w:val="0"/>
                          <w:marBottom w:val="0"/>
                          <w:divBdr>
                            <w:top w:val="none" w:sz="0" w:space="0" w:color="auto"/>
                            <w:left w:val="none" w:sz="0" w:space="0" w:color="auto"/>
                            <w:bottom w:val="none" w:sz="0" w:space="0" w:color="auto"/>
                            <w:right w:val="none" w:sz="0" w:space="0" w:color="auto"/>
                          </w:divBdr>
                        </w:div>
                      </w:divsChild>
                    </w:div>
                    <w:div w:id="465046650">
                      <w:marLeft w:val="0"/>
                      <w:marRight w:val="0"/>
                      <w:marTop w:val="0"/>
                      <w:marBottom w:val="0"/>
                      <w:divBdr>
                        <w:top w:val="none" w:sz="0" w:space="0" w:color="auto"/>
                        <w:left w:val="none" w:sz="0" w:space="0" w:color="auto"/>
                        <w:bottom w:val="none" w:sz="0" w:space="0" w:color="auto"/>
                        <w:right w:val="none" w:sz="0" w:space="0" w:color="auto"/>
                      </w:divBdr>
                      <w:divsChild>
                        <w:div w:id="16032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3486">
                  <w:marLeft w:val="0"/>
                  <w:marRight w:val="0"/>
                  <w:marTop w:val="0"/>
                  <w:marBottom w:val="0"/>
                  <w:divBdr>
                    <w:top w:val="none" w:sz="0" w:space="0" w:color="auto"/>
                    <w:left w:val="none" w:sz="0" w:space="0" w:color="auto"/>
                    <w:bottom w:val="none" w:sz="0" w:space="0" w:color="auto"/>
                    <w:right w:val="none" w:sz="0" w:space="0" w:color="auto"/>
                  </w:divBdr>
                  <w:divsChild>
                    <w:div w:id="1447625447">
                      <w:marLeft w:val="0"/>
                      <w:marRight w:val="0"/>
                      <w:marTop w:val="0"/>
                      <w:marBottom w:val="0"/>
                      <w:divBdr>
                        <w:top w:val="none" w:sz="0" w:space="0" w:color="auto"/>
                        <w:left w:val="none" w:sz="0" w:space="0" w:color="auto"/>
                        <w:bottom w:val="none" w:sz="0" w:space="0" w:color="auto"/>
                        <w:right w:val="none" w:sz="0" w:space="0" w:color="auto"/>
                      </w:divBdr>
                      <w:divsChild>
                        <w:div w:id="1104155028">
                          <w:marLeft w:val="0"/>
                          <w:marRight w:val="0"/>
                          <w:marTop w:val="0"/>
                          <w:marBottom w:val="0"/>
                          <w:divBdr>
                            <w:top w:val="none" w:sz="0" w:space="0" w:color="auto"/>
                            <w:left w:val="none" w:sz="0" w:space="0" w:color="auto"/>
                            <w:bottom w:val="none" w:sz="0" w:space="0" w:color="auto"/>
                            <w:right w:val="none" w:sz="0" w:space="0" w:color="auto"/>
                          </w:divBdr>
                        </w:div>
                      </w:divsChild>
                    </w:div>
                    <w:div w:id="546530536">
                      <w:marLeft w:val="0"/>
                      <w:marRight w:val="0"/>
                      <w:marTop w:val="0"/>
                      <w:marBottom w:val="0"/>
                      <w:divBdr>
                        <w:top w:val="none" w:sz="0" w:space="0" w:color="auto"/>
                        <w:left w:val="none" w:sz="0" w:space="0" w:color="auto"/>
                        <w:bottom w:val="none" w:sz="0" w:space="0" w:color="auto"/>
                        <w:right w:val="none" w:sz="0" w:space="0" w:color="auto"/>
                      </w:divBdr>
                      <w:divsChild>
                        <w:div w:id="1515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697">
                  <w:marLeft w:val="0"/>
                  <w:marRight w:val="0"/>
                  <w:marTop w:val="0"/>
                  <w:marBottom w:val="0"/>
                  <w:divBdr>
                    <w:top w:val="none" w:sz="0" w:space="0" w:color="auto"/>
                    <w:left w:val="none" w:sz="0" w:space="0" w:color="auto"/>
                    <w:bottom w:val="none" w:sz="0" w:space="0" w:color="auto"/>
                    <w:right w:val="none" w:sz="0" w:space="0" w:color="auto"/>
                  </w:divBdr>
                  <w:divsChild>
                    <w:div w:id="1335958276">
                      <w:marLeft w:val="0"/>
                      <w:marRight w:val="0"/>
                      <w:marTop w:val="0"/>
                      <w:marBottom w:val="0"/>
                      <w:divBdr>
                        <w:top w:val="none" w:sz="0" w:space="0" w:color="auto"/>
                        <w:left w:val="none" w:sz="0" w:space="0" w:color="auto"/>
                        <w:bottom w:val="none" w:sz="0" w:space="0" w:color="auto"/>
                        <w:right w:val="none" w:sz="0" w:space="0" w:color="auto"/>
                      </w:divBdr>
                      <w:divsChild>
                        <w:div w:id="853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9298">
                  <w:marLeft w:val="0"/>
                  <w:marRight w:val="0"/>
                  <w:marTop w:val="0"/>
                  <w:marBottom w:val="0"/>
                  <w:divBdr>
                    <w:top w:val="none" w:sz="0" w:space="0" w:color="auto"/>
                    <w:left w:val="none" w:sz="0" w:space="0" w:color="auto"/>
                    <w:bottom w:val="none" w:sz="0" w:space="0" w:color="auto"/>
                    <w:right w:val="none" w:sz="0" w:space="0" w:color="auto"/>
                  </w:divBdr>
                  <w:divsChild>
                    <w:div w:id="1779180317">
                      <w:marLeft w:val="0"/>
                      <w:marRight w:val="0"/>
                      <w:marTop w:val="0"/>
                      <w:marBottom w:val="0"/>
                      <w:divBdr>
                        <w:top w:val="none" w:sz="0" w:space="0" w:color="auto"/>
                        <w:left w:val="none" w:sz="0" w:space="0" w:color="auto"/>
                        <w:bottom w:val="none" w:sz="0" w:space="0" w:color="auto"/>
                        <w:right w:val="none" w:sz="0" w:space="0" w:color="auto"/>
                      </w:divBdr>
                      <w:divsChild>
                        <w:div w:id="17095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646">
                  <w:marLeft w:val="0"/>
                  <w:marRight w:val="0"/>
                  <w:marTop w:val="0"/>
                  <w:marBottom w:val="0"/>
                  <w:divBdr>
                    <w:top w:val="none" w:sz="0" w:space="0" w:color="auto"/>
                    <w:left w:val="none" w:sz="0" w:space="0" w:color="auto"/>
                    <w:bottom w:val="none" w:sz="0" w:space="0" w:color="auto"/>
                    <w:right w:val="none" w:sz="0" w:space="0" w:color="auto"/>
                  </w:divBdr>
                  <w:divsChild>
                    <w:div w:id="2018848036">
                      <w:marLeft w:val="0"/>
                      <w:marRight w:val="0"/>
                      <w:marTop w:val="0"/>
                      <w:marBottom w:val="0"/>
                      <w:divBdr>
                        <w:top w:val="none" w:sz="0" w:space="0" w:color="auto"/>
                        <w:left w:val="none" w:sz="0" w:space="0" w:color="auto"/>
                        <w:bottom w:val="none" w:sz="0" w:space="0" w:color="auto"/>
                        <w:right w:val="none" w:sz="0" w:space="0" w:color="auto"/>
                      </w:divBdr>
                      <w:divsChild>
                        <w:div w:id="10728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1711">
                  <w:marLeft w:val="0"/>
                  <w:marRight w:val="0"/>
                  <w:marTop w:val="0"/>
                  <w:marBottom w:val="0"/>
                  <w:divBdr>
                    <w:top w:val="none" w:sz="0" w:space="0" w:color="auto"/>
                    <w:left w:val="none" w:sz="0" w:space="0" w:color="auto"/>
                    <w:bottom w:val="none" w:sz="0" w:space="0" w:color="auto"/>
                    <w:right w:val="none" w:sz="0" w:space="0" w:color="auto"/>
                  </w:divBdr>
                  <w:divsChild>
                    <w:div w:id="350688747">
                      <w:marLeft w:val="0"/>
                      <w:marRight w:val="0"/>
                      <w:marTop w:val="0"/>
                      <w:marBottom w:val="0"/>
                      <w:divBdr>
                        <w:top w:val="none" w:sz="0" w:space="0" w:color="auto"/>
                        <w:left w:val="none" w:sz="0" w:space="0" w:color="auto"/>
                        <w:bottom w:val="none" w:sz="0" w:space="0" w:color="auto"/>
                        <w:right w:val="none" w:sz="0" w:space="0" w:color="auto"/>
                      </w:divBdr>
                      <w:divsChild>
                        <w:div w:id="20995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2761">
                  <w:marLeft w:val="0"/>
                  <w:marRight w:val="0"/>
                  <w:marTop w:val="0"/>
                  <w:marBottom w:val="0"/>
                  <w:divBdr>
                    <w:top w:val="none" w:sz="0" w:space="0" w:color="auto"/>
                    <w:left w:val="none" w:sz="0" w:space="0" w:color="auto"/>
                    <w:bottom w:val="none" w:sz="0" w:space="0" w:color="auto"/>
                    <w:right w:val="none" w:sz="0" w:space="0" w:color="auto"/>
                  </w:divBdr>
                  <w:divsChild>
                    <w:div w:id="1726760460">
                      <w:marLeft w:val="0"/>
                      <w:marRight w:val="0"/>
                      <w:marTop w:val="0"/>
                      <w:marBottom w:val="0"/>
                      <w:divBdr>
                        <w:top w:val="none" w:sz="0" w:space="0" w:color="auto"/>
                        <w:left w:val="none" w:sz="0" w:space="0" w:color="auto"/>
                        <w:bottom w:val="none" w:sz="0" w:space="0" w:color="auto"/>
                        <w:right w:val="none" w:sz="0" w:space="0" w:color="auto"/>
                      </w:divBdr>
                      <w:divsChild>
                        <w:div w:id="10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1914">
                  <w:marLeft w:val="0"/>
                  <w:marRight w:val="0"/>
                  <w:marTop w:val="0"/>
                  <w:marBottom w:val="0"/>
                  <w:divBdr>
                    <w:top w:val="none" w:sz="0" w:space="0" w:color="auto"/>
                    <w:left w:val="none" w:sz="0" w:space="0" w:color="auto"/>
                    <w:bottom w:val="none" w:sz="0" w:space="0" w:color="auto"/>
                    <w:right w:val="none" w:sz="0" w:space="0" w:color="auto"/>
                  </w:divBdr>
                  <w:divsChild>
                    <w:div w:id="636107857">
                      <w:marLeft w:val="0"/>
                      <w:marRight w:val="0"/>
                      <w:marTop w:val="0"/>
                      <w:marBottom w:val="0"/>
                      <w:divBdr>
                        <w:top w:val="none" w:sz="0" w:space="0" w:color="auto"/>
                        <w:left w:val="none" w:sz="0" w:space="0" w:color="auto"/>
                        <w:bottom w:val="none" w:sz="0" w:space="0" w:color="auto"/>
                        <w:right w:val="none" w:sz="0" w:space="0" w:color="auto"/>
                      </w:divBdr>
                      <w:divsChild>
                        <w:div w:id="4929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978">
                  <w:marLeft w:val="0"/>
                  <w:marRight w:val="0"/>
                  <w:marTop w:val="0"/>
                  <w:marBottom w:val="0"/>
                  <w:divBdr>
                    <w:top w:val="none" w:sz="0" w:space="0" w:color="auto"/>
                    <w:left w:val="none" w:sz="0" w:space="0" w:color="auto"/>
                    <w:bottom w:val="none" w:sz="0" w:space="0" w:color="auto"/>
                    <w:right w:val="none" w:sz="0" w:space="0" w:color="auto"/>
                  </w:divBdr>
                  <w:divsChild>
                    <w:div w:id="2044937936">
                      <w:marLeft w:val="0"/>
                      <w:marRight w:val="0"/>
                      <w:marTop w:val="0"/>
                      <w:marBottom w:val="0"/>
                      <w:divBdr>
                        <w:top w:val="none" w:sz="0" w:space="0" w:color="auto"/>
                        <w:left w:val="none" w:sz="0" w:space="0" w:color="auto"/>
                        <w:bottom w:val="none" w:sz="0" w:space="0" w:color="auto"/>
                        <w:right w:val="none" w:sz="0" w:space="0" w:color="auto"/>
                      </w:divBdr>
                      <w:divsChild>
                        <w:div w:id="1165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2888">
              <w:marLeft w:val="0"/>
              <w:marRight w:val="0"/>
              <w:marTop w:val="0"/>
              <w:marBottom w:val="0"/>
              <w:divBdr>
                <w:top w:val="none" w:sz="0" w:space="0" w:color="auto"/>
                <w:left w:val="none" w:sz="0" w:space="0" w:color="auto"/>
                <w:bottom w:val="none" w:sz="0" w:space="0" w:color="auto"/>
                <w:right w:val="none" w:sz="0" w:space="0" w:color="auto"/>
              </w:divBdr>
            </w:div>
            <w:div w:id="1316295986">
              <w:marLeft w:val="0"/>
              <w:marRight w:val="0"/>
              <w:marTop w:val="0"/>
              <w:marBottom w:val="0"/>
              <w:divBdr>
                <w:top w:val="none" w:sz="0" w:space="0" w:color="auto"/>
                <w:left w:val="none" w:sz="0" w:space="0" w:color="auto"/>
                <w:bottom w:val="none" w:sz="0" w:space="0" w:color="auto"/>
                <w:right w:val="none" w:sz="0" w:space="0" w:color="auto"/>
              </w:divBdr>
            </w:div>
            <w:div w:id="683440831">
              <w:marLeft w:val="0"/>
              <w:marRight w:val="0"/>
              <w:marTop w:val="0"/>
              <w:marBottom w:val="0"/>
              <w:divBdr>
                <w:top w:val="none" w:sz="0" w:space="0" w:color="auto"/>
                <w:left w:val="none" w:sz="0" w:space="0" w:color="auto"/>
                <w:bottom w:val="none" w:sz="0" w:space="0" w:color="auto"/>
                <w:right w:val="none" w:sz="0" w:space="0" w:color="auto"/>
              </w:divBdr>
            </w:div>
            <w:div w:id="523593155">
              <w:marLeft w:val="0"/>
              <w:marRight w:val="0"/>
              <w:marTop w:val="0"/>
              <w:marBottom w:val="0"/>
              <w:divBdr>
                <w:top w:val="none" w:sz="0" w:space="0" w:color="auto"/>
                <w:left w:val="none" w:sz="0" w:space="0" w:color="auto"/>
                <w:bottom w:val="none" w:sz="0" w:space="0" w:color="auto"/>
                <w:right w:val="none" w:sz="0" w:space="0" w:color="auto"/>
              </w:divBdr>
            </w:div>
            <w:div w:id="46876892">
              <w:marLeft w:val="0"/>
              <w:marRight w:val="0"/>
              <w:marTop w:val="0"/>
              <w:marBottom w:val="0"/>
              <w:divBdr>
                <w:top w:val="none" w:sz="0" w:space="0" w:color="auto"/>
                <w:left w:val="none" w:sz="0" w:space="0" w:color="auto"/>
                <w:bottom w:val="none" w:sz="0" w:space="0" w:color="auto"/>
                <w:right w:val="none" w:sz="0" w:space="0" w:color="auto"/>
              </w:divBdr>
            </w:div>
            <w:div w:id="979461056">
              <w:marLeft w:val="0"/>
              <w:marRight w:val="0"/>
              <w:marTop w:val="0"/>
              <w:marBottom w:val="0"/>
              <w:divBdr>
                <w:top w:val="none" w:sz="0" w:space="0" w:color="auto"/>
                <w:left w:val="none" w:sz="0" w:space="0" w:color="auto"/>
                <w:bottom w:val="none" w:sz="0" w:space="0" w:color="auto"/>
                <w:right w:val="none" w:sz="0" w:space="0" w:color="auto"/>
              </w:divBdr>
            </w:div>
            <w:div w:id="1880781835">
              <w:marLeft w:val="0"/>
              <w:marRight w:val="0"/>
              <w:marTop w:val="0"/>
              <w:marBottom w:val="0"/>
              <w:divBdr>
                <w:top w:val="none" w:sz="0" w:space="0" w:color="auto"/>
                <w:left w:val="none" w:sz="0" w:space="0" w:color="auto"/>
                <w:bottom w:val="none" w:sz="0" w:space="0" w:color="auto"/>
                <w:right w:val="none" w:sz="0" w:space="0" w:color="auto"/>
              </w:divBdr>
            </w:div>
            <w:div w:id="2118020236">
              <w:marLeft w:val="0"/>
              <w:marRight w:val="0"/>
              <w:marTop w:val="0"/>
              <w:marBottom w:val="0"/>
              <w:divBdr>
                <w:top w:val="none" w:sz="0" w:space="0" w:color="auto"/>
                <w:left w:val="none" w:sz="0" w:space="0" w:color="auto"/>
                <w:bottom w:val="none" w:sz="0" w:space="0" w:color="auto"/>
                <w:right w:val="none" w:sz="0" w:space="0" w:color="auto"/>
              </w:divBdr>
            </w:div>
            <w:div w:id="1387148691">
              <w:marLeft w:val="0"/>
              <w:marRight w:val="0"/>
              <w:marTop w:val="0"/>
              <w:marBottom w:val="0"/>
              <w:divBdr>
                <w:top w:val="none" w:sz="0" w:space="0" w:color="auto"/>
                <w:left w:val="none" w:sz="0" w:space="0" w:color="auto"/>
                <w:bottom w:val="none" w:sz="0" w:space="0" w:color="auto"/>
                <w:right w:val="none" w:sz="0" w:space="0" w:color="auto"/>
              </w:divBdr>
            </w:div>
            <w:div w:id="1561402727">
              <w:marLeft w:val="0"/>
              <w:marRight w:val="0"/>
              <w:marTop w:val="0"/>
              <w:marBottom w:val="0"/>
              <w:divBdr>
                <w:top w:val="none" w:sz="0" w:space="0" w:color="auto"/>
                <w:left w:val="none" w:sz="0" w:space="0" w:color="auto"/>
                <w:bottom w:val="none" w:sz="0" w:space="0" w:color="auto"/>
                <w:right w:val="none" w:sz="0" w:space="0" w:color="auto"/>
              </w:divBdr>
            </w:div>
            <w:div w:id="138571751">
              <w:marLeft w:val="0"/>
              <w:marRight w:val="0"/>
              <w:marTop w:val="0"/>
              <w:marBottom w:val="0"/>
              <w:divBdr>
                <w:top w:val="none" w:sz="0" w:space="0" w:color="auto"/>
                <w:left w:val="none" w:sz="0" w:space="0" w:color="auto"/>
                <w:bottom w:val="none" w:sz="0" w:space="0" w:color="auto"/>
                <w:right w:val="none" w:sz="0" w:space="0" w:color="auto"/>
              </w:divBdr>
            </w:div>
            <w:div w:id="1308507887">
              <w:marLeft w:val="0"/>
              <w:marRight w:val="0"/>
              <w:marTop w:val="0"/>
              <w:marBottom w:val="0"/>
              <w:divBdr>
                <w:top w:val="none" w:sz="0" w:space="0" w:color="auto"/>
                <w:left w:val="none" w:sz="0" w:space="0" w:color="auto"/>
                <w:bottom w:val="none" w:sz="0" w:space="0" w:color="auto"/>
                <w:right w:val="none" w:sz="0" w:space="0" w:color="auto"/>
              </w:divBdr>
              <w:divsChild>
                <w:div w:id="648097295">
                  <w:marLeft w:val="0"/>
                  <w:marRight w:val="0"/>
                  <w:marTop w:val="0"/>
                  <w:marBottom w:val="0"/>
                  <w:divBdr>
                    <w:top w:val="none" w:sz="0" w:space="0" w:color="auto"/>
                    <w:left w:val="none" w:sz="0" w:space="0" w:color="auto"/>
                    <w:bottom w:val="none" w:sz="0" w:space="0" w:color="auto"/>
                    <w:right w:val="none" w:sz="0" w:space="0" w:color="auto"/>
                  </w:divBdr>
                </w:div>
                <w:div w:id="69232562">
                  <w:marLeft w:val="0"/>
                  <w:marRight w:val="0"/>
                  <w:marTop w:val="0"/>
                  <w:marBottom w:val="0"/>
                  <w:divBdr>
                    <w:top w:val="none" w:sz="0" w:space="0" w:color="auto"/>
                    <w:left w:val="none" w:sz="0" w:space="0" w:color="auto"/>
                    <w:bottom w:val="none" w:sz="0" w:space="0" w:color="auto"/>
                    <w:right w:val="none" w:sz="0" w:space="0" w:color="auto"/>
                  </w:divBdr>
                </w:div>
                <w:div w:id="918561489">
                  <w:marLeft w:val="0"/>
                  <w:marRight w:val="0"/>
                  <w:marTop w:val="0"/>
                  <w:marBottom w:val="0"/>
                  <w:divBdr>
                    <w:top w:val="none" w:sz="0" w:space="0" w:color="auto"/>
                    <w:left w:val="none" w:sz="0" w:space="0" w:color="auto"/>
                    <w:bottom w:val="none" w:sz="0" w:space="0" w:color="auto"/>
                    <w:right w:val="none" w:sz="0" w:space="0" w:color="auto"/>
                  </w:divBdr>
                </w:div>
                <w:div w:id="1135639441">
                  <w:marLeft w:val="0"/>
                  <w:marRight w:val="0"/>
                  <w:marTop w:val="0"/>
                  <w:marBottom w:val="0"/>
                  <w:divBdr>
                    <w:top w:val="none" w:sz="0" w:space="0" w:color="auto"/>
                    <w:left w:val="none" w:sz="0" w:space="0" w:color="auto"/>
                    <w:bottom w:val="none" w:sz="0" w:space="0" w:color="auto"/>
                    <w:right w:val="none" w:sz="0" w:space="0" w:color="auto"/>
                  </w:divBdr>
                </w:div>
                <w:div w:id="1685324594">
                  <w:marLeft w:val="0"/>
                  <w:marRight w:val="0"/>
                  <w:marTop w:val="0"/>
                  <w:marBottom w:val="0"/>
                  <w:divBdr>
                    <w:top w:val="none" w:sz="0" w:space="0" w:color="auto"/>
                    <w:left w:val="none" w:sz="0" w:space="0" w:color="auto"/>
                    <w:bottom w:val="none" w:sz="0" w:space="0" w:color="auto"/>
                    <w:right w:val="none" w:sz="0" w:space="0" w:color="auto"/>
                  </w:divBdr>
                  <w:divsChild>
                    <w:div w:id="500971592">
                      <w:marLeft w:val="0"/>
                      <w:marRight w:val="0"/>
                      <w:marTop w:val="0"/>
                      <w:marBottom w:val="0"/>
                      <w:divBdr>
                        <w:top w:val="none" w:sz="0" w:space="0" w:color="auto"/>
                        <w:left w:val="none" w:sz="0" w:space="0" w:color="auto"/>
                        <w:bottom w:val="none" w:sz="0" w:space="0" w:color="auto"/>
                        <w:right w:val="none" w:sz="0" w:space="0" w:color="auto"/>
                      </w:divBdr>
                    </w:div>
                    <w:div w:id="779029403">
                      <w:marLeft w:val="0"/>
                      <w:marRight w:val="0"/>
                      <w:marTop w:val="0"/>
                      <w:marBottom w:val="0"/>
                      <w:divBdr>
                        <w:top w:val="none" w:sz="0" w:space="0" w:color="auto"/>
                        <w:left w:val="none" w:sz="0" w:space="0" w:color="auto"/>
                        <w:bottom w:val="none" w:sz="0" w:space="0" w:color="auto"/>
                        <w:right w:val="none" w:sz="0" w:space="0" w:color="auto"/>
                      </w:divBdr>
                      <w:divsChild>
                        <w:div w:id="1295326418">
                          <w:marLeft w:val="0"/>
                          <w:marRight w:val="0"/>
                          <w:marTop w:val="0"/>
                          <w:marBottom w:val="0"/>
                          <w:divBdr>
                            <w:top w:val="none" w:sz="0" w:space="0" w:color="auto"/>
                            <w:left w:val="none" w:sz="0" w:space="0" w:color="auto"/>
                            <w:bottom w:val="none" w:sz="0" w:space="0" w:color="auto"/>
                            <w:right w:val="none" w:sz="0" w:space="0" w:color="auto"/>
                          </w:divBdr>
                        </w:div>
                      </w:divsChild>
                    </w:div>
                    <w:div w:id="402802219">
                      <w:marLeft w:val="0"/>
                      <w:marRight w:val="0"/>
                      <w:marTop w:val="0"/>
                      <w:marBottom w:val="0"/>
                      <w:divBdr>
                        <w:top w:val="none" w:sz="0" w:space="0" w:color="auto"/>
                        <w:left w:val="none" w:sz="0" w:space="0" w:color="auto"/>
                        <w:bottom w:val="none" w:sz="0" w:space="0" w:color="auto"/>
                        <w:right w:val="none" w:sz="0" w:space="0" w:color="auto"/>
                      </w:divBdr>
                      <w:divsChild>
                        <w:div w:id="727846425">
                          <w:marLeft w:val="0"/>
                          <w:marRight w:val="0"/>
                          <w:marTop w:val="0"/>
                          <w:marBottom w:val="0"/>
                          <w:divBdr>
                            <w:top w:val="none" w:sz="0" w:space="0" w:color="auto"/>
                            <w:left w:val="none" w:sz="0" w:space="0" w:color="auto"/>
                            <w:bottom w:val="none" w:sz="0" w:space="0" w:color="auto"/>
                            <w:right w:val="none" w:sz="0" w:space="0" w:color="auto"/>
                          </w:divBdr>
                          <w:divsChild>
                            <w:div w:id="1998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468">
                      <w:marLeft w:val="0"/>
                      <w:marRight w:val="0"/>
                      <w:marTop w:val="0"/>
                      <w:marBottom w:val="0"/>
                      <w:divBdr>
                        <w:top w:val="none" w:sz="0" w:space="0" w:color="auto"/>
                        <w:left w:val="none" w:sz="0" w:space="0" w:color="auto"/>
                        <w:bottom w:val="none" w:sz="0" w:space="0" w:color="auto"/>
                        <w:right w:val="none" w:sz="0" w:space="0" w:color="auto"/>
                      </w:divBdr>
                      <w:divsChild>
                        <w:div w:id="432743982">
                          <w:marLeft w:val="0"/>
                          <w:marRight w:val="0"/>
                          <w:marTop w:val="0"/>
                          <w:marBottom w:val="0"/>
                          <w:divBdr>
                            <w:top w:val="none" w:sz="0" w:space="0" w:color="auto"/>
                            <w:left w:val="none" w:sz="0" w:space="0" w:color="auto"/>
                            <w:bottom w:val="none" w:sz="0" w:space="0" w:color="auto"/>
                            <w:right w:val="none" w:sz="0" w:space="0" w:color="auto"/>
                          </w:divBdr>
                        </w:div>
                      </w:divsChild>
                    </w:div>
                    <w:div w:id="935409824">
                      <w:marLeft w:val="0"/>
                      <w:marRight w:val="0"/>
                      <w:marTop w:val="0"/>
                      <w:marBottom w:val="0"/>
                      <w:divBdr>
                        <w:top w:val="none" w:sz="0" w:space="0" w:color="auto"/>
                        <w:left w:val="none" w:sz="0" w:space="0" w:color="auto"/>
                        <w:bottom w:val="none" w:sz="0" w:space="0" w:color="auto"/>
                        <w:right w:val="none" w:sz="0" w:space="0" w:color="auto"/>
                      </w:divBdr>
                    </w:div>
                  </w:divsChild>
                </w:div>
                <w:div w:id="654913536">
                  <w:marLeft w:val="0"/>
                  <w:marRight w:val="0"/>
                  <w:marTop w:val="0"/>
                  <w:marBottom w:val="0"/>
                  <w:divBdr>
                    <w:top w:val="none" w:sz="0" w:space="0" w:color="auto"/>
                    <w:left w:val="none" w:sz="0" w:space="0" w:color="auto"/>
                    <w:bottom w:val="none" w:sz="0" w:space="0" w:color="auto"/>
                    <w:right w:val="none" w:sz="0" w:space="0" w:color="auto"/>
                  </w:divBdr>
                </w:div>
                <w:div w:id="154149191">
                  <w:marLeft w:val="0"/>
                  <w:marRight w:val="0"/>
                  <w:marTop w:val="0"/>
                  <w:marBottom w:val="0"/>
                  <w:divBdr>
                    <w:top w:val="none" w:sz="0" w:space="0" w:color="auto"/>
                    <w:left w:val="none" w:sz="0" w:space="0" w:color="auto"/>
                    <w:bottom w:val="none" w:sz="0" w:space="0" w:color="auto"/>
                    <w:right w:val="none" w:sz="0" w:space="0" w:color="auto"/>
                  </w:divBdr>
                </w:div>
                <w:div w:id="731998388">
                  <w:marLeft w:val="0"/>
                  <w:marRight w:val="0"/>
                  <w:marTop w:val="0"/>
                  <w:marBottom w:val="0"/>
                  <w:divBdr>
                    <w:top w:val="none" w:sz="0" w:space="0" w:color="auto"/>
                    <w:left w:val="none" w:sz="0" w:space="0" w:color="auto"/>
                    <w:bottom w:val="none" w:sz="0" w:space="0" w:color="auto"/>
                    <w:right w:val="none" w:sz="0" w:space="0" w:color="auto"/>
                  </w:divBdr>
                </w:div>
                <w:div w:id="2005931972">
                  <w:marLeft w:val="0"/>
                  <w:marRight w:val="0"/>
                  <w:marTop w:val="0"/>
                  <w:marBottom w:val="0"/>
                  <w:divBdr>
                    <w:top w:val="none" w:sz="0" w:space="0" w:color="auto"/>
                    <w:left w:val="none" w:sz="0" w:space="0" w:color="auto"/>
                    <w:bottom w:val="none" w:sz="0" w:space="0" w:color="auto"/>
                    <w:right w:val="none" w:sz="0" w:space="0" w:color="auto"/>
                  </w:divBdr>
                </w:div>
                <w:div w:id="1339969671">
                  <w:marLeft w:val="0"/>
                  <w:marRight w:val="0"/>
                  <w:marTop w:val="0"/>
                  <w:marBottom w:val="0"/>
                  <w:divBdr>
                    <w:top w:val="none" w:sz="0" w:space="0" w:color="auto"/>
                    <w:left w:val="none" w:sz="0" w:space="0" w:color="auto"/>
                    <w:bottom w:val="none" w:sz="0" w:space="0" w:color="auto"/>
                    <w:right w:val="none" w:sz="0" w:space="0" w:color="auto"/>
                  </w:divBdr>
                </w:div>
                <w:div w:id="2020816410">
                  <w:marLeft w:val="0"/>
                  <w:marRight w:val="0"/>
                  <w:marTop w:val="0"/>
                  <w:marBottom w:val="0"/>
                  <w:divBdr>
                    <w:top w:val="none" w:sz="0" w:space="0" w:color="auto"/>
                    <w:left w:val="none" w:sz="0" w:space="0" w:color="auto"/>
                    <w:bottom w:val="none" w:sz="0" w:space="0" w:color="auto"/>
                    <w:right w:val="none" w:sz="0" w:space="0" w:color="auto"/>
                  </w:divBdr>
                </w:div>
                <w:div w:id="643045258">
                  <w:marLeft w:val="0"/>
                  <w:marRight w:val="0"/>
                  <w:marTop w:val="0"/>
                  <w:marBottom w:val="0"/>
                  <w:divBdr>
                    <w:top w:val="none" w:sz="0" w:space="0" w:color="auto"/>
                    <w:left w:val="none" w:sz="0" w:space="0" w:color="auto"/>
                    <w:bottom w:val="none" w:sz="0" w:space="0" w:color="auto"/>
                    <w:right w:val="none" w:sz="0" w:space="0" w:color="auto"/>
                  </w:divBdr>
                </w:div>
                <w:div w:id="551504548">
                  <w:marLeft w:val="0"/>
                  <w:marRight w:val="0"/>
                  <w:marTop w:val="0"/>
                  <w:marBottom w:val="0"/>
                  <w:divBdr>
                    <w:top w:val="none" w:sz="0" w:space="0" w:color="auto"/>
                    <w:left w:val="none" w:sz="0" w:space="0" w:color="auto"/>
                    <w:bottom w:val="none" w:sz="0" w:space="0" w:color="auto"/>
                    <w:right w:val="none" w:sz="0" w:space="0" w:color="auto"/>
                  </w:divBdr>
                </w:div>
                <w:div w:id="511384483">
                  <w:marLeft w:val="0"/>
                  <w:marRight w:val="0"/>
                  <w:marTop w:val="0"/>
                  <w:marBottom w:val="0"/>
                  <w:divBdr>
                    <w:top w:val="none" w:sz="0" w:space="0" w:color="auto"/>
                    <w:left w:val="none" w:sz="0" w:space="0" w:color="auto"/>
                    <w:bottom w:val="none" w:sz="0" w:space="0" w:color="auto"/>
                    <w:right w:val="none" w:sz="0" w:space="0" w:color="auto"/>
                  </w:divBdr>
                </w:div>
              </w:divsChild>
            </w:div>
            <w:div w:id="2025326361">
              <w:marLeft w:val="0"/>
              <w:marRight w:val="0"/>
              <w:marTop w:val="0"/>
              <w:marBottom w:val="0"/>
              <w:divBdr>
                <w:top w:val="none" w:sz="0" w:space="0" w:color="auto"/>
                <w:left w:val="none" w:sz="0" w:space="0" w:color="auto"/>
                <w:bottom w:val="none" w:sz="0" w:space="0" w:color="auto"/>
                <w:right w:val="none" w:sz="0" w:space="0" w:color="auto"/>
              </w:divBdr>
            </w:div>
            <w:div w:id="1419984382">
              <w:marLeft w:val="0"/>
              <w:marRight w:val="0"/>
              <w:marTop w:val="0"/>
              <w:marBottom w:val="0"/>
              <w:divBdr>
                <w:top w:val="none" w:sz="0" w:space="0" w:color="auto"/>
                <w:left w:val="none" w:sz="0" w:space="0" w:color="auto"/>
                <w:bottom w:val="none" w:sz="0" w:space="0" w:color="auto"/>
                <w:right w:val="none" w:sz="0" w:space="0" w:color="auto"/>
              </w:divBdr>
              <w:divsChild>
                <w:div w:id="1526482324">
                  <w:marLeft w:val="0"/>
                  <w:marRight w:val="0"/>
                  <w:marTop w:val="0"/>
                  <w:marBottom w:val="0"/>
                  <w:divBdr>
                    <w:top w:val="none" w:sz="0" w:space="0" w:color="auto"/>
                    <w:left w:val="none" w:sz="0" w:space="0" w:color="auto"/>
                    <w:bottom w:val="none" w:sz="0" w:space="0" w:color="auto"/>
                    <w:right w:val="none" w:sz="0" w:space="0" w:color="auto"/>
                  </w:divBdr>
                </w:div>
              </w:divsChild>
            </w:div>
            <w:div w:id="1604799819">
              <w:marLeft w:val="0"/>
              <w:marRight w:val="0"/>
              <w:marTop w:val="0"/>
              <w:marBottom w:val="0"/>
              <w:divBdr>
                <w:top w:val="none" w:sz="0" w:space="0" w:color="auto"/>
                <w:left w:val="none" w:sz="0" w:space="0" w:color="auto"/>
                <w:bottom w:val="none" w:sz="0" w:space="0" w:color="auto"/>
                <w:right w:val="none" w:sz="0" w:space="0" w:color="auto"/>
              </w:divBdr>
            </w:div>
            <w:div w:id="1626765602">
              <w:marLeft w:val="0"/>
              <w:marRight w:val="0"/>
              <w:marTop w:val="0"/>
              <w:marBottom w:val="0"/>
              <w:divBdr>
                <w:top w:val="none" w:sz="0" w:space="0" w:color="auto"/>
                <w:left w:val="none" w:sz="0" w:space="0" w:color="auto"/>
                <w:bottom w:val="none" w:sz="0" w:space="0" w:color="auto"/>
                <w:right w:val="none" w:sz="0" w:space="0" w:color="auto"/>
              </w:divBdr>
              <w:divsChild>
                <w:div w:id="1484086177">
                  <w:marLeft w:val="0"/>
                  <w:marRight w:val="0"/>
                  <w:marTop w:val="0"/>
                  <w:marBottom w:val="0"/>
                  <w:divBdr>
                    <w:top w:val="none" w:sz="0" w:space="0" w:color="auto"/>
                    <w:left w:val="none" w:sz="0" w:space="0" w:color="auto"/>
                    <w:bottom w:val="none" w:sz="0" w:space="0" w:color="auto"/>
                    <w:right w:val="none" w:sz="0" w:space="0" w:color="auto"/>
                  </w:divBdr>
                  <w:divsChild>
                    <w:div w:id="835536923">
                      <w:marLeft w:val="0"/>
                      <w:marRight w:val="0"/>
                      <w:marTop w:val="0"/>
                      <w:marBottom w:val="0"/>
                      <w:divBdr>
                        <w:top w:val="none" w:sz="0" w:space="0" w:color="auto"/>
                        <w:left w:val="none" w:sz="0" w:space="0" w:color="auto"/>
                        <w:bottom w:val="none" w:sz="0" w:space="0" w:color="auto"/>
                        <w:right w:val="none" w:sz="0" w:space="0" w:color="auto"/>
                      </w:divBdr>
                      <w:divsChild>
                        <w:div w:id="5100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196">
              <w:marLeft w:val="0"/>
              <w:marRight w:val="0"/>
              <w:marTop w:val="0"/>
              <w:marBottom w:val="0"/>
              <w:divBdr>
                <w:top w:val="none" w:sz="0" w:space="0" w:color="auto"/>
                <w:left w:val="none" w:sz="0" w:space="0" w:color="auto"/>
                <w:bottom w:val="none" w:sz="0" w:space="0" w:color="auto"/>
                <w:right w:val="none" w:sz="0" w:space="0" w:color="auto"/>
              </w:divBdr>
            </w:div>
            <w:div w:id="1111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537</Pages>
  <Words>85658</Words>
  <Characters>471125</Characters>
  <Application>Microsoft Office Word</Application>
  <DocSecurity>0</DocSecurity>
  <Lines>3926</Lines>
  <Paragraphs>1111</Paragraphs>
  <ScaleCrop>false</ScaleCrop>
  <HeadingPairs>
    <vt:vector size="2" baseType="variant">
      <vt:variant>
        <vt:lpstr>Título</vt:lpstr>
      </vt:variant>
      <vt:variant>
        <vt:i4>1</vt:i4>
      </vt:variant>
    </vt:vector>
  </HeadingPairs>
  <TitlesOfParts>
    <vt:vector size="1" baseType="lpstr">
      <vt:lpstr>Ley de Ingresos</vt:lpstr>
    </vt:vector>
  </TitlesOfParts>
  <Company/>
  <LinksUpToDate>false</LinksUpToDate>
  <CharactersWithSpaces>555672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dc:title>
  <dc:subject/>
  <dc:creator>Francisco Javier Hernandez Carrillo</dc:creator>
  <cp:keywords/>
  <dc:description/>
  <cp:lastModifiedBy>Francisco Javier Hernandez Carrillo</cp:lastModifiedBy>
  <cp:revision>2</cp:revision>
  <dcterms:created xsi:type="dcterms:W3CDTF">2023-11-03T20:17:00Z</dcterms:created>
  <dcterms:modified xsi:type="dcterms:W3CDTF">2023-11-03T20:17:00Z</dcterms:modified>
</cp:coreProperties>
</file>